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</w:tblGrid>
      <w:tr w:rsidR="00624004" w:rsidTr="002954B3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2954B3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4D2EBC">
              <w:t xml:space="preserve">  10.11. </w:t>
            </w:r>
            <w:proofErr w:type="spellStart"/>
            <w:r w:rsidR="004D2EBC">
              <w:t>xx</w:t>
            </w:r>
            <w:proofErr w:type="spellEnd"/>
            <w:r w:rsidR="004D2EBC">
              <w:t xml:space="preserve"> nové</w:t>
            </w:r>
          </w:p>
        </w:tc>
      </w:tr>
      <w:tr w:rsidR="00624004" w:rsidTr="002954B3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Pr="009E4CC2" w:rsidRDefault="003A43CD">
            <w:pPr>
              <w:rPr>
                <w:b/>
              </w:rPr>
            </w:pPr>
            <w:r>
              <w:rPr>
                <w:b/>
              </w:rPr>
              <w:t>manažér</w:t>
            </w:r>
            <w:r w:rsidR="009E4CC2" w:rsidRPr="009E4CC2">
              <w:rPr>
                <w:b/>
              </w:rPr>
              <w:t xml:space="preserve"> technicko-výrobného úseku</w:t>
            </w:r>
          </w:p>
          <w:p w:rsidR="00624004" w:rsidRDefault="00624004"/>
        </w:tc>
      </w:tr>
      <w:tr w:rsidR="00F16354" w:rsidTr="002954B3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Pr="007603BE" w:rsidRDefault="00F16354">
            <w:pPr>
              <w:rPr>
                <w:b/>
              </w:rPr>
            </w:pPr>
            <w:r>
              <w:t>Kvalifikačný predpoklad vzdelania:</w:t>
            </w:r>
            <w:r w:rsidR="009E4CC2">
              <w:t xml:space="preserve"> </w:t>
            </w:r>
            <w:r w:rsidR="007603BE">
              <w:t xml:space="preserve"> </w:t>
            </w:r>
            <w:r w:rsidR="009E4CC2" w:rsidRPr="007603BE">
              <w:rPr>
                <w:b/>
              </w:rPr>
              <w:t>VŠ II. st.</w:t>
            </w:r>
          </w:p>
          <w:p w:rsidR="00F16354" w:rsidRDefault="00F16354"/>
          <w:p w:rsidR="00A5301F" w:rsidRDefault="00A5301F"/>
        </w:tc>
      </w:tr>
      <w:tr w:rsidR="00F16354" w:rsidTr="002954B3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2954B3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2954B3" w:rsidRDefault="002954B3"/>
          <w:p w:rsidR="002954B3" w:rsidRPr="002954B3" w:rsidRDefault="002954B3">
            <w:pPr>
              <w:rPr>
                <w:b/>
              </w:rPr>
            </w:pPr>
            <w:r w:rsidRPr="002954B3">
              <w:rPr>
                <w:b/>
              </w:rPr>
              <w:t>Koordinácia a riadenie technickej prípravy, výroby a realizácie nových umeleckých produkcií a ich repríz</w:t>
            </w:r>
          </w:p>
          <w:p w:rsidR="00624004" w:rsidRDefault="00624004"/>
          <w:p w:rsidR="002954B3" w:rsidRDefault="009E4CC2">
            <w:r>
              <w:t xml:space="preserve">- riadenie a koordinácia umelecko-technických činnosti súvisiacich s prípravou a realizáciou nových umeleckých </w:t>
            </w:r>
          </w:p>
          <w:p w:rsidR="00624004" w:rsidRDefault="002954B3">
            <w:r>
              <w:t xml:space="preserve">  </w:t>
            </w:r>
            <w:r w:rsidR="009E4CC2">
              <w:t>produkcií,</w:t>
            </w:r>
          </w:p>
          <w:p w:rsidR="009E4CC2" w:rsidRDefault="009E4CC2">
            <w:r>
              <w:t>- komunikácia s režisérmi, výtvarníkmi scény a kostýmov o pretvorení ich predstáv a návrhov do výrobnej a scénickej</w:t>
            </w:r>
          </w:p>
          <w:p w:rsidR="003A43CD" w:rsidRDefault="009E4CC2">
            <w:r>
              <w:t xml:space="preserve">  podoby,</w:t>
            </w:r>
          </w:p>
          <w:p w:rsidR="002954B3" w:rsidRDefault="009E4CC2">
            <w:r>
              <w:t xml:space="preserve">- riadenie výrobného procesu </w:t>
            </w:r>
            <w:r w:rsidR="003A43CD">
              <w:t xml:space="preserve"> </w:t>
            </w:r>
            <w:r>
              <w:t>umeleckých produkcií so zreteľom na dodržanie kvality po</w:t>
            </w:r>
            <w:r w:rsidR="003A43CD">
              <w:t xml:space="preserve">  umeleckej,  technickej </w:t>
            </w:r>
          </w:p>
          <w:p w:rsidR="009E4CC2" w:rsidRDefault="002954B3">
            <w:r>
              <w:t xml:space="preserve">  </w:t>
            </w:r>
            <w:r w:rsidR="003A43CD">
              <w:t>i bezpečnostnej</w:t>
            </w:r>
            <w:r w:rsidR="009E4CC2">
              <w:t xml:space="preserve"> </w:t>
            </w:r>
            <w:r w:rsidR="003A43CD">
              <w:t xml:space="preserve"> </w:t>
            </w:r>
            <w:r w:rsidR="009E4CC2">
              <w:t>stránke</w:t>
            </w:r>
            <w:r w:rsidR="003A43CD">
              <w:t xml:space="preserve"> – komunikácia s výrobcom,</w:t>
            </w:r>
          </w:p>
          <w:p w:rsidR="003A43CD" w:rsidRDefault="003A43CD">
            <w:r>
              <w:t>- zodpovednosť za dodržanie rozpočtu počas výrobného procesu umeleckých produkcií,</w:t>
            </w:r>
          </w:p>
          <w:p w:rsidR="002954B3" w:rsidRDefault="003A43CD">
            <w:r>
              <w:t xml:space="preserve">- riadenie činností umelecko-technických zložiek zabezpečujúcich realizáciu umeleckých produkcií na domovskej scéne </w:t>
            </w:r>
          </w:p>
          <w:p w:rsidR="003A43CD" w:rsidRDefault="002954B3">
            <w:r>
              <w:t xml:space="preserve">  </w:t>
            </w:r>
            <w:r w:rsidR="003A43CD">
              <w:t xml:space="preserve">aj na scénach </w:t>
            </w:r>
            <w:r>
              <w:t xml:space="preserve">iných </w:t>
            </w:r>
            <w:r w:rsidR="003A43CD">
              <w:t>divadiel a kultúrnych zariadení,</w:t>
            </w:r>
          </w:p>
          <w:p w:rsidR="003A43CD" w:rsidRDefault="003A43CD">
            <w:r>
              <w:t>- zodpoved</w:t>
            </w:r>
            <w:r w:rsidR="002954B3">
              <w:t>á</w:t>
            </w:r>
            <w:r>
              <w:t xml:space="preserve"> za správny chod a technický stav javiskových a výrobných technológií (scénické svetlo, zvuk, dekorácie, ...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A5301F" w:rsidRDefault="00A5301F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2954B3">
        <w:trPr>
          <w:trHeight w:val="125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2954B3">
        <w:trPr>
          <w:trHeight w:val="68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2954B3"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7046C5">
            <w:r>
              <w:t xml:space="preserve">body : </w:t>
            </w:r>
            <w:r w:rsidR="007046C5">
              <w:t xml:space="preserve"> 24</w:t>
            </w:r>
            <w:r w:rsidR="00880186">
              <w:t>0</w:t>
            </w:r>
          </w:p>
        </w:tc>
      </w:tr>
      <w:tr w:rsidR="00624004" w:rsidTr="002954B3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880186">
              <w:t xml:space="preserve">  </w:t>
            </w:r>
            <w:r w:rsidR="00880186">
              <w:rPr>
                <w:rFonts w:eastAsiaTheme="minorHAnsi"/>
                <w:lang w:eastAsia="en-US"/>
              </w:rPr>
              <w:t>VŠ II. stupňa                                                                                                                              160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880186">
              <w:t xml:space="preserve">    nad  9 rokov</w:t>
            </w:r>
            <w:r w:rsidR="007046C5">
              <w:t xml:space="preserve">                                                                                                                         80</w:t>
            </w:r>
          </w:p>
          <w:p w:rsidR="00624004" w:rsidRDefault="00624004"/>
        </w:tc>
      </w:tr>
      <w:tr w:rsidR="00624004" w:rsidTr="002954B3"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D52E41">
            <w:r>
              <w:t xml:space="preserve">body :  </w:t>
            </w:r>
            <w:r w:rsidR="001F5506">
              <w:t>1</w:t>
            </w:r>
            <w:r w:rsidR="0044473A">
              <w:t>6</w:t>
            </w:r>
            <w:r w:rsidR="001F5506">
              <w:t>0</w:t>
            </w:r>
          </w:p>
        </w:tc>
      </w:tr>
      <w:tr w:rsidR="00624004" w:rsidTr="002954B3">
        <w:trPr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Zložitosť pracovnej činnosti</w:t>
            </w:r>
            <w:r w:rsidR="007046C5">
              <w:t xml:space="preserve">  </w:t>
            </w:r>
            <w:r w:rsidR="000E27AA">
              <w:t>I</w:t>
            </w:r>
            <w:r w:rsidR="007046C5">
              <w:t>.</w:t>
            </w:r>
            <w:r w:rsidR="004D2EBC">
              <w:t>5</w:t>
            </w:r>
            <w:r w:rsidR="007046C5">
              <w:t>/</w:t>
            </w:r>
            <w:r w:rsidR="000E27AA">
              <w:t>II.3                                                                                                            1</w:t>
            </w:r>
            <w:r w:rsidR="00D52E41">
              <w:t>0</w:t>
            </w:r>
            <w:r w:rsidR="000E27AA">
              <w:t>0</w:t>
            </w:r>
          </w:p>
          <w:p w:rsidR="00624004" w:rsidRDefault="00624004" w:rsidP="001F1DF3">
            <w:r>
              <w:t>B 2.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0E27AA">
              <w:t xml:space="preserve">   3.                                                               20</w:t>
            </w:r>
          </w:p>
          <w:p w:rsidR="00624004" w:rsidRDefault="00624004">
            <w:r>
              <w:t>B 3.</w:t>
            </w:r>
            <w:r w:rsidR="001F1DF3">
              <w:t xml:space="preserve"> Zložitosť pracovných vzťahov</w:t>
            </w:r>
            <w:r w:rsidR="004D2EBC">
              <w:t xml:space="preserve">   4</w:t>
            </w:r>
            <w:r w:rsidR="000E27AA">
              <w:t xml:space="preserve">.                                                                                  </w:t>
            </w:r>
            <w:r w:rsidR="004D2EBC">
              <w:t xml:space="preserve">                               4</w:t>
            </w:r>
            <w:r w:rsidR="000E27AA">
              <w:t>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2954B3"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1F5506">
            <w:r>
              <w:t xml:space="preserve">body :  </w:t>
            </w:r>
            <w:r w:rsidR="0044473A">
              <w:t>165</w:t>
            </w:r>
          </w:p>
        </w:tc>
      </w:tr>
      <w:tr w:rsidR="00624004" w:rsidTr="002954B3">
        <w:trPr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1F1DF3">
              <w:t>Zodpovednosť za výsledky práce</w:t>
            </w:r>
            <w:r w:rsidR="004D2EBC">
              <w:t xml:space="preserve">        4</w:t>
            </w:r>
            <w:r w:rsidR="001F5506">
              <w:t xml:space="preserve">.   </w:t>
            </w:r>
            <w:r w:rsidR="004D2EBC">
              <w:t>(iné kultúrne zariadenia, divadlá, výrobcovia)                           105</w:t>
            </w:r>
            <w:r w:rsidR="001F5506">
              <w:t xml:space="preserve">                                                                        </w:t>
            </w:r>
            <w:r w:rsidR="004D2EBC">
              <w:t xml:space="preserve">                              </w:t>
            </w:r>
          </w:p>
          <w:p w:rsidR="00624004" w:rsidRDefault="00624004"/>
          <w:p w:rsidR="00624004" w:rsidRDefault="00624004">
            <w:r>
              <w:t>C 2.</w:t>
            </w:r>
            <w:r w:rsidR="001F1DF3">
              <w:t>Zodpovednosť za bezpečnú prácu</w:t>
            </w:r>
            <w:r w:rsidR="001F5506">
              <w:t xml:space="preserve">        4.                                                                                                        40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1F5506">
              <w:t xml:space="preserve">   3.                                                                  20</w:t>
            </w:r>
          </w:p>
          <w:p w:rsidR="00624004" w:rsidRDefault="00624004"/>
          <w:p w:rsidR="00624004" w:rsidRDefault="00624004"/>
        </w:tc>
      </w:tr>
      <w:tr w:rsidR="00624004" w:rsidTr="002954B3"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4D2EBC">
            <w:r>
              <w:t xml:space="preserve">body :  </w:t>
            </w:r>
            <w:r w:rsidR="004D2EBC">
              <w:t>67</w:t>
            </w:r>
            <w:r>
              <w:t xml:space="preserve">                                       </w:t>
            </w:r>
          </w:p>
        </w:tc>
      </w:tr>
      <w:tr w:rsidR="00624004" w:rsidTr="002954B3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104CD4">
              <w:t xml:space="preserve">           1./2.                                                                                                                                 7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4D2EBC">
              <w:t xml:space="preserve">       A2</w:t>
            </w:r>
            <w:r w:rsidR="00ED06E9">
              <w:t>/B</w:t>
            </w:r>
            <w:r w:rsidR="004D2EBC">
              <w:t>2</w:t>
            </w:r>
            <w:r w:rsidR="00ED06E9">
              <w:t xml:space="preserve">                                                                                             </w:t>
            </w:r>
            <w:r w:rsidR="00D52E41">
              <w:t xml:space="preserve">                               </w:t>
            </w:r>
            <w:r w:rsidR="004D2EBC">
              <w:t>20</w:t>
            </w:r>
          </w:p>
          <w:p w:rsidR="00624004" w:rsidRDefault="00ED06E9">
            <w:r>
              <w:t xml:space="preserve">           </w:t>
            </w:r>
            <w:r w:rsidR="004D2EBC">
              <w:t xml:space="preserve">                              C2/D/2</w:t>
            </w:r>
            <w:r>
              <w:t xml:space="preserve">                                                                                            </w:t>
            </w:r>
            <w:r w:rsidR="00D52E41">
              <w:t xml:space="preserve">                              </w:t>
            </w:r>
            <w:r w:rsidR="004D2EBC">
              <w:t xml:space="preserve"> 20</w:t>
            </w:r>
            <w:r>
              <w:t xml:space="preserve">              </w:t>
            </w:r>
          </w:p>
          <w:p w:rsidR="00624004" w:rsidRDefault="00D52E41">
            <w:r>
              <w:t xml:space="preserve">                   </w:t>
            </w:r>
            <w:r w:rsidR="004D2EBC">
              <w:t xml:space="preserve">                      II.3/III.1</w:t>
            </w:r>
            <w:r>
              <w:t xml:space="preserve">                                                                                           </w:t>
            </w:r>
            <w:r w:rsidR="004D2EBC">
              <w:t xml:space="preserve">                              20</w:t>
            </w:r>
            <w:r>
              <w:t xml:space="preserve">  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2954B3">
        <w:trPr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                                                                                            </w:t>
            </w:r>
            <w:r w:rsidR="0044473A">
              <w:t>632</w:t>
            </w:r>
            <w:bookmarkStart w:id="0" w:name="_GoBack"/>
            <w:bookmarkEnd w:id="0"/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 w:rsidSect="00D9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E27AA"/>
    <w:rsid w:val="00104CD4"/>
    <w:rsid w:val="00112D5D"/>
    <w:rsid w:val="001B76FE"/>
    <w:rsid w:val="001F1DF3"/>
    <w:rsid w:val="001F5506"/>
    <w:rsid w:val="002954B3"/>
    <w:rsid w:val="00384454"/>
    <w:rsid w:val="003A41F4"/>
    <w:rsid w:val="003A43CD"/>
    <w:rsid w:val="0044473A"/>
    <w:rsid w:val="004B1133"/>
    <w:rsid w:val="004D2EBC"/>
    <w:rsid w:val="00624004"/>
    <w:rsid w:val="007046C5"/>
    <w:rsid w:val="007603BE"/>
    <w:rsid w:val="00880186"/>
    <w:rsid w:val="009A0423"/>
    <w:rsid w:val="009E4CC2"/>
    <w:rsid w:val="00A5301F"/>
    <w:rsid w:val="00AB4BBA"/>
    <w:rsid w:val="00AE3CE1"/>
    <w:rsid w:val="00D52E41"/>
    <w:rsid w:val="00D97FD5"/>
    <w:rsid w:val="00EA7D58"/>
    <w:rsid w:val="00ED06E9"/>
    <w:rsid w:val="00F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76D0-0562-4ACF-AB35-5BFF585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Eleonóra</dc:creator>
  <cp:keywords/>
  <dc:description/>
  <cp:lastModifiedBy>Kováčová Eleonóra</cp:lastModifiedBy>
  <cp:revision>15</cp:revision>
  <dcterms:created xsi:type="dcterms:W3CDTF">2017-11-06T07:56:00Z</dcterms:created>
  <dcterms:modified xsi:type="dcterms:W3CDTF">2018-04-26T12:14:00Z</dcterms:modified>
</cp:coreProperties>
</file>