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5"/>
        <w:gridCol w:w="2146"/>
        <w:gridCol w:w="669"/>
        <w:gridCol w:w="4435"/>
      </w:tblGrid>
      <w:tr w:rsidR="00624004" w:rsidTr="00F16354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>
            <w:pPr>
              <w:jc w:val="center"/>
              <w:rPr>
                <w:b/>
              </w:rPr>
            </w:pPr>
          </w:p>
          <w:p w:rsidR="00624004" w:rsidRDefault="00624004">
            <w:pPr>
              <w:pStyle w:val="Nadpis2"/>
              <w:rPr>
                <w:color w:val="000000"/>
              </w:rPr>
            </w:pPr>
            <w:r>
              <w:rPr>
                <w:color w:val="000000"/>
              </w:rPr>
              <w:t>A N A L Y T I C K</w:t>
            </w:r>
            <w:r w:rsidR="00AE3CE1">
              <w:rPr>
                <w:color w:val="000000"/>
              </w:rPr>
              <w:t> Ý   L I S T</w:t>
            </w:r>
          </w:p>
          <w:p w:rsidR="00624004" w:rsidRDefault="00624004">
            <w:pPr>
              <w:jc w:val="center"/>
              <w:rPr>
                <w:b/>
              </w:rPr>
            </w:pPr>
          </w:p>
          <w:p w:rsidR="00624004" w:rsidRDefault="00624004">
            <w:pPr>
              <w:jc w:val="center"/>
              <w:rPr>
                <w:b/>
              </w:rPr>
            </w:pPr>
          </w:p>
        </w:tc>
      </w:tr>
      <w:tr w:rsidR="00624004" w:rsidTr="00F16354"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AE3CE1">
            <w:r>
              <w:t>Rezort, o</w:t>
            </w:r>
            <w:r w:rsidR="00624004">
              <w:t>dvetvie</w:t>
            </w:r>
            <w:r>
              <w:t>, skupina odvetví</w:t>
            </w:r>
            <w:r w:rsidR="00624004">
              <w:t xml:space="preserve"> : </w:t>
            </w:r>
          </w:p>
          <w:p w:rsidR="00624004" w:rsidRDefault="00624004"/>
          <w:p w:rsidR="00624004" w:rsidRDefault="00AE3CE1">
            <w:r>
              <w:t>K</w:t>
            </w:r>
            <w:r w:rsidR="00624004">
              <w:t>ultúra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Default="00AE3CE1">
            <w:r>
              <w:t>Poradové  č</w:t>
            </w:r>
            <w:r w:rsidR="00624004">
              <w:t xml:space="preserve">íslo </w:t>
            </w:r>
            <w:r>
              <w:t>hodnotenia</w:t>
            </w:r>
            <w:r w:rsidR="00624004">
              <w:t>:</w:t>
            </w:r>
          </w:p>
          <w:p w:rsidR="00624004" w:rsidRDefault="00624004"/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Default="00AE3CE1" w:rsidP="00AE3CE1">
            <w:r>
              <w:t>Číslo pracovnej činnosti</w:t>
            </w:r>
            <w:r w:rsidR="00624004">
              <w:t xml:space="preserve">: </w:t>
            </w:r>
            <w:r w:rsidR="00E832EC">
              <w:t xml:space="preserve"> </w:t>
            </w:r>
            <w:r w:rsidR="00AA3952">
              <w:t>10.12</w:t>
            </w:r>
            <w:r w:rsidR="00E832EC">
              <w:t>.</w:t>
            </w:r>
            <w:r w:rsidR="00E832EC" w:rsidRPr="00DE3B69">
              <w:t>XX</w:t>
            </w:r>
          </w:p>
        </w:tc>
      </w:tr>
      <w:tr w:rsidR="00624004" w:rsidTr="00F16354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>
            <w:r>
              <w:t>Názov</w:t>
            </w:r>
            <w:r w:rsidR="00F16354">
              <w:t xml:space="preserve"> pracovnej</w:t>
            </w:r>
            <w:r>
              <w:t xml:space="preserve"> činnosti:</w:t>
            </w:r>
          </w:p>
          <w:p w:rsidR="00624004" w:rsidRPr="009D728B" w:rsidRDefault="00624004">
            <w:pPr>
              <w:rPr>
                <w:b/>
                <w:color w:val="FF0000"/>
              </w:rPr>
            </w:pPr>
            <w:r w:rsidRPr="009D728B">
              <w:rPr>
                <w:b/>
                <w:color w:val="FF0000"/>
              </w:rPr>
              <w:t xml:space="preserve">                                                   </w:t>
            </w:r>
            <w:r w:rsidR="009D728B" w:rsidRPr="009D728B">
              <w:rPr>
                <w:b/>
                <w:color w:val="FF0000"/>
              </w:rPr>
              <w:t xml:space="preserve"> </w:t>
            </w:r>
            <w:r w:rsidR="00E832EC" w:rsidRPr="00DE3B69">
              <w:rPr>
                <w:b/>
              </w:rPr>
              <w:t>múzejný / galerijný pedagóg</w:t>
            </w:r>
            <w:r w:rsidRPr="00DE3B69">
              <w:rPr>
                <w:b/>
              </w:rPr>
              <w:t xml:space="preserve"> </w:t>
            </w:r>
            <w:r w:rsidR="00476013" w:rsidRPr="00DE3B69">
              <w:rPr>
                <w:b/>
              </w:rPr>
              <w:t>I</w:t>
            </w:r>
            <w:r w:rsidR="00AA3952" w:rsidRPr="00DE3B69">
              <w:rPr>
                <w:b/>
              </w:rPr>
              <w:t>I</w:t>
            </w:r>
            <w:r w:rsidR="00476013" w:rsidRPr="00DE3B69">
              <w:rPr>
                <w:b/>
              </w:rPr>
              <w:t>.</w:t>
            </w:r>
            <w:r w:rsidRPr="00DE3B69">
              <w:rPr>
                <w:b/>
              </w:rPr>
              <w:t xml:space="preserve">              </w:t>
            </w:r>
          </w:p>
          <w:p w:rsidR="00624004" w:rsidRDefault="00624004"/>
          <w:p w:rsidR="00624004" w:rsidRDefault="00624004"/>
        </w:tc>
      </w:tr>
      <w:tr w:rsidR="00F16354" w:rsidTr="00F16354">
        <w:trPr>
          <w:cantSplit/>
          <w:trHeight w:val="628"/>
        </w:trPr>
        <w:tc>
          <w:tcPr>
            <w:tcW w:w="49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354" w:rsidRDefault="00F16354"/>
          <w:p w:rsidR="009D5F39" w:rsidRDefault="009D5F39" w:rsidP="009D5F39">
            <w:r>
              <w:t xml:space="preserve">Bezprostredne nadriadený zamestnanec: </w:t>
            </w:r>
          </w:p>
          <w:p w:rsidR="009D5F39" w:rsidRDefault="009D5F39" w:rsidP="00F16354"/>
          <w:p w:rsidR="009D5F39" w:rsidRDefault="009D5F39" w:rsidP="00F16354"/>
          <w:p w:rsidR="00F16354" w:rsidRDefault="00F16354" w:rsidP="00F16354">
            <w:r>
              <w:t xml:space="preserve">Bezprostredne podriadení zamestnanci: </w:t>
            </w:r>
          </w:p>
          <w:p w:rsidR="00F16354" w:rsidRDefault="00F16354"/>
          <w:p w:rsidR="00F16354" w:rsidRDefault="00F16354"/>
          <w:p w:rsidR="00F16354" w:rsidRDefault="00F16354" w:rsidP="00C27305"/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54" w:rsidRDefault="00F16354"/>
          <w:p w:rsidR="00F16354" w:rsidRDefault="00F16354">
            <w:r>
              <w:t>Kvalifikačný predpoklad vzdelania:</w:t>
            </w:r>
            <w:r w:rsidR="001B2A9F">
              <w:t xml:space="preserve">  VŠ</w:t>
            </w:r>
          </w:p>
          <w:p w:rsidR="00F16354" w:rsidRDefault="00F16354"/>
          <w:p w:rsidR="00A5301F" w:rsidRDefault="00A5301F"/>
        </w:tc>
      </w:tr>
      <w:tr w:rsidR="00F16354" w:rsidTr="00F16354">
        <w:trPr>
          <w:cantSplit/>
          <w:trHeight w:val="743"/>
        </w:trPr>
        <w:tc>
          <w:tcPr>
            <w:tcW w:w="49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54" w:rsidRDefault="00F16354" w:rsidP="00C27305"/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354" w:rsidRDefault="00F16354">
            <w:pPr>
              <w:ind w:left="-70"/>
            </w:pPr>
          </w:p>
          <w:p w:rsidR="00F16354" w:rsidRDefault="00F16354" w:rsidP="00F16354">
            <w:pPr>
              <w:ind w:left="-70"/>
            </w:pPr>
            <w:r>
              <w:t xml:space="preserve"> Osobitný kvalifikačný predpoklad podľa osobitného predpisu:</w:t>
            </w:r>
          </w:p>
          <w:p w:rsidR="00F16354" w:rsidRDefault="00F16354">
            <w:pPr>
              <w:ind w:left="-70"/>
            </w:pPr>
          </w:p>
          <w:p w:rsidR="00A5301F" w:rsidRDefault="001B2A9F">
            <w:pPr>
              <w:ind w:left="-70"/>
            </w:pPr>
            <w:r>
              <w:t xml:space="preserve">Prax </w:t>
            </w:r>
            <w:r w:rsidR="00C853EC">
              <w:t>viac ako 3</w:t>
            </w:r>
            <w:r>
              <w:t xml:space="preserve"> rok</w:t>
            </w:r>
            <w:r w:rsidR="00C853EC">
              <w:t>y</w:t>
            </w:r>
          </w:p>
        </w:tc>
      </w:tr>
      <w:tr w:rsidR="00624004" w:rsidTr="00F16354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>
            <w:r>
              <w:t xml:space="preserve">Obsah pracovnej činnosti : </w:t>
            </w:r>
          </w:p>
          <w:p w:rsidR="00624004" w:rsidRDefault="00624004"/>
          <w:p w:rsidR="009D728B" w:rsidRPr="00DE3B69" w:rsidRDefault="00271472" w:rsidP="009D728B">
            <w:pPr>
              <w:rPr>
                <w:rFonts w:ascii="Arial Narrow" w:hAnsi="Arial Narrow"/>
                <w:b/>
              </w:rPr>
            </w:pPr>
            <w:r w:rsidRPr="00DE3B69">
              <w:rPr>
                <w:rFonts w:ascii="Arial Narrow" w:hAnsi="Arial Narrow"/>
                <w:b/>
              </w:rPr>
              <w:t>Tvorba a napĺňan</w:t>
            </w:r>
            <w:r w:rsidR="00F86194">
              <w:rPr>
                <w:rFonts w:ascii="Arial Narrow" w:hAnsi="Arial Narrow"/>
                <w:b/>
              </w:rPr>
              <w:t>ie vzdelávacej koncepcie múzea  alebo</w:t>
            </w:r>
            <w:bookmarkStart w:id="0" w:name="_GoBack"/>
            <w:bookmarkEnd w:id="0"/>
            <w:r w:rsidRPr="00DE3B69">
              <w:rPr>
                <w:rFonts w:ascii="Arial Narrow" w:hAnsi="Arial Narrow"/>
                <w:b/>
              </w:rPr>
              <w:t xml:space="preserve"> galérie s ohľadom na ich zameranie, participácia na príprave metodických materiálov s celoštátnym uplatnením</w:t>
            </w:r>
            <w:r w:rsidR="001B2A9F" w:rsidRPr="00DE3B69">
              <w:rPr>
                <w:rFonts w:ascii="Arial Narrow" w:hAnsi="Arial Narrow"/>
                <w:b/>
              </w:rPr>
              <w:t xml:space="preserve"> </w:t>
            </w:r>
          </w:p>
          <w:p w:rsidR="007A1F65" w:rsidRPr="00DE3B69" w:rsidRDefault="007A1F65" w:rsidP="009D728B">
            <w:pPr>
              <w:rPr>
                <w:rFonts w:ascii="Arial Narrow" w:hAnsi="Arial Narrow"/>
                <w:b/>
              </w:rPr>
            </w:pPr>
          </w:p>
          <w:p w:rsidR="007A1F65" w:rsidRPr="00DE3B69" w:rsidRDefault="00271472" w:rsidP="007A1F65">
            <w:pPr>
              <w:rPr>
                <w:rFonts w:ascii="Arial Narrow" w:hAnsi="Arial Narrow"/>
              </w:rPr>
            </w:pPr>
            <w:r w:rsidRPr="00DE3B69">
              <w:rPr>
                <w:rFonts w:ascii="Arial Narrow" w:hAnsi="Arial Narrow"/>
              </w:rPr>
              <w:t>- tvorba</w:t>
            </w:r>
            <w:r w:rsidR="007A1F65" w:rsidRPr="00DE3B69">
              <w:rPr>
                <w:rFonts w:ascii="Arial Narrow" w:hAnsi="Arial Narrow"/>
              </w:rPr>
              <w:t xml:space="preserve"> a napĺňaní vzdelávacej koncepcie múzea / galérie</w:t>
            </w:r>
          </w:p>
          <w:p w:rsidR="008930A1" w:rsidRPr="00DE3B69" w:rsidRDefault="007A1F65" w:rsidP="007A1F65">
            <w:pPr>
              <w:rPr>
                <w:rFonts w:ascii="Arial Narrow" w:hAnsi="Arial Narrow"/>
              </w:rPr>
            </w:pPr>
            <w:r w:rsidRPr="00DE3B69">
              <w:rPr>
                <w:rFonts w:ascii="Arial Narrow" w:hAnsi="Arial Narrow"/>
              </w:rPr>
              <w:t xml:space="preserve">- </w:t>
            </w:r>
            <w:r w:rsidR="008930A1" w:rsidRPr="00DE3B69">
              <w:rPr>
                <w:rFonts w:ascii="Arial Narrow" w:hAnsi="Arial Narrow"/>
              </w:rPr>
              <w:t>tvorba stratégie, plánov a ich následná implementácia</w:t>
            </w:r>
          </w:p>
          <w:p w:rsidR="007A1F65" w:rsidRPr="00DE3B69" w:rsidRDefault="008930A1" w:rsidP="007A1F65">
            <w:pPr>
              <w:rPr>
                <w:rFonts w:ascii="Arial Narrow" w:hAnsi="Arial Narrow"/>
              </w:rPr>
            </w:pPr>
            <w:r w:rsidRPr="00DE3B69">
              <w:rPr>
                <w:rFonts w:ascii="Arial Narrow" w:hAnsi="Arial Narrow"/>
              </w:rPr>
              <w:t xml:space="preserve">- </w:t>
            </w:r>
            <w:r w:rsidR="007A1F65" w:rsidRPr="00DE3B69">
              <w:rPr>
                <w:rFonts w:ascii="Arial Narrow" w:hAnsi="Arial Narrow"/>
              </w:rPr>
              <w:t>realizácia vedecko-výskumnej činnosť v oblasti múzejnej pedagogiky</w:t>
            </w:r>
          </w:p>
          <w:p w:rsidR="007A1F65" w:rsidRPr="00DE3B69" w:rsidRDefault="007A1F65" w:rsidP="007A1F65">
            <w:pPr>
              <w:rPr>
                <w:rFonts w:ascii="Arial Narrow" w:hAnsi="Arial Narrow"/>
              </w:rPr>
            </w:pPr>
            <w:r w:rsidRPr="00DE3B69">
              <w:rPr>
                <w:rFonts w:ascii="Arial Narrow" w:hAnsi="Arial Narrow"/>
              </w:rPr>
              <w:t>- vyhľadávanie nových informácií a ich aplikácia v danom odbore</w:t>
            </w:r>
            <w:r w:rsidR="008930A1" w:rsidRPr="00DE3B69">
              <w:rPr>
                <w:rFonts w:ascii="Arial Narrow" w:hAnsi="Arial Narrow"/>
              </w:rPr>
              <w:t xml:space="preserve"> </w:t>
            </w:r>
          </w:p>
          <w:p w:rsidR="007A1F65" w:rsidRPr="00DE3B69" w:rsidRDefault="007A1F65" w:rsidP="007A1F65">
            <w:pPr>
              <w:rPr>
                <w:rFonts w:ascii="Arial Narrow" w:hAnsi="Arial Narrow"/>
              </w:rPr>
            </w:pPr>
            <w:r w:rsidRPr="00DE3B69">
              <w:rPr>
                <w:rFonts w:ascii="Arial Narrow" w:hAnsi="Arial Narrow"/>
              </w:rPr>
              <w:t>- tvorivé myslenie a iniciácia nových projektov a programov</w:t>
            </w:r>
          </w:p>
          <w:p w:rsidR="007A1F65" w:rsidRPr="00DE3B69" w:rsidRDefault="007A1F65" w:rsidP="007A1F65">
            <w:pPr>
              <w:rPr>
                <w:rFonts w:ascii="Arial Narrow" w:hAnsi="Arial Narrow"/>
              </w:rPr>
            </w:pPr>
            <w:r w:rsidRPr="00DE3B69">
              <w:rPr>
                <w:rFonts w:ascii="Arial Narrow" w:hAnsi="Arial Narrow"/>
              </w:rPr>
              <w:t xml:space="preserve">- príprava edukačných materiálov a výstupov </w:t>
            </w:r>
            <w:r w:rsidR="008930A1" w:rsidRPr="00DE3B69">
              <w:rPr>
                <w:rFonts w:ascii="Arial Narrow" w:hAnsi="Arial Narrow"/>
              </w:rPr>
              <w:t>múzea/galérie</w:t>
            </w:r>
          </w:p>
          <w:p w:rsidR="007A1F65" w:rsidRPr="00DE3B69" w:rsidRDefault="00212843" w:rsidP="007A1F65">
            <w:pPr>
              <w:rPr>
                <w:rFonts w:ascii="Arial Narrow" w:hAnsi="Arial Narrow"/>
              </w:rPr>
            </w:pPr>
            <w:r w:rsidRPr="00DE3B69">
              <w:rPr>
                <w:rFonts w:ascii="Arial Narrow" w:hAnsi="Arial Narrow"/>
              </w:rPr>
              <w:t>- spracovávanie</w:t>
            </w:r>
            <w:r w:rsidR="007A1F65" w:rsidRPr="00DE3B69">
              <w:rPr>
                <w:rFonts w:ascii="Arial Narrow" w:hAnsi="Arial Narrow"/>
              </w:rPr>
              <w:t xml:space="preserve"> podkladov a metodických materiálov pre lekto</w:t>
            </w:r>
            <w:r w:rsidRPr="00DE3B69">
              <w:rPr>
                <w:rFonts w:ascii="Arial Narrow" w:hAnsi="Arial Narrow"/>
              </w:rPr>
              <w:t>rov</w:t>
            </w:r>
          </w:p>
          <w:p w:rsidR="007A1F65" w:rsidRPr="00DE3B69" w:rsidRDefault="00212843" w:rsidP="007A1F65">
            <w:pPr>
              <w:rPr>
                <w:rFonts w:ascii="Arial Narrow" w:hAnsi="Arial Narrow"/>
              </w:rPr>
            </w:pPr>
            <w:r w:rsidRPr="00DE3B69">
              <w:rPr>
                <w:rFonts w:ascii="Arial Narrow" w:hAnsi="Arial Narrow"/>
              </w:rPr>
              <w:t xml:space="preserve">- </w:t>
            </w:r>
            <w:r w:rsidR="007A1F65" w:rsidRPr="00DE3B69">
              <w:rPr>
                <w:rFonts w:ascii="Arial Narrow" w:hAnsi="Arial Narrow"/>
              </w:rPr>
              <w:t xml:space="preserve">práca s </w:t>
            </w:r>
            <w:proofErr w:type="spellStart"/>
            <w:r w:rsidR="007A1F65" w:rsidRPr="00DE3B69">
              <w:rPr>
                <w:rFonts w:ascii="Arial Narrow" w:hAnsi="Arial Narrow"/>
              </w:rPr>
              <w:t>kurikulami</w:t>
            </w:r>
            <w:proofErr w:type="spellEnd"/>
            <w:r w:rsidR="007A1F65" w:rsidRPr="00DE3B69">
              <w:rPr>
                <w:rFonts w:ascii="Arial Narrow" w:hAnsi="Arial Narrow"/>
              </w:rPr>
              <w:t xml:space="preserve"> formálneho vzdelávacieho systému </w:t>
            </w:r>
          </w:p>
          <w:p w:rsidR="00624004" w:rsidRPr="00DE3B69" w:rsidRDefault="00212843" w:rsidP="007A1F65">
            <w:pPr>
              <w:rPr>
                <w:rFonts w:ascii="Arial Narrow" w:hAnsi="Arial Narrow"/>
              </w:rPr>
            </w:pPr>
            <w:r w:rsidRPr="00DE3B69">
              <w:rPr>
                <w:rFonts w:ascii="Arial Narrow" w:hAnsi="Arial Narrow"/>
              </w:rPr>
              <w:t>- metodická, školiaca a publikačná činnosť v oblasti múzejnej pedagogiky</w:t>
            </w:r>
          </w:p>
          <w:p w:rsidR="00212843" w:rsidRPr="00DE3B69" w:rsidRDefault="008930A1" w:rsidP="007A1F65">
            <w:pPr>
              <w:rPr>
                <w:rFonts w:ascii="Arial Narrow" w:hAnsi="Arial Narrow"/>
              </w:rPr>
            </w:pPr>
            <w:r w:rsidRPr="00DE3B69">
              <w:rPr>
                <w:rFonts w:ascii="Arial Narrow" w:hAnsi="Arial Narrow"/>
              </w:rPr>
              <w:t xml:space="preserve">- </w:t>
            </w:r>
            <w:r w:rsidR="00212843" w:rsidRPr="00DE3B69">
              <w:rPr>
                <w:rFonts w:ascii="Arial Narrow" w:hAnsi="Arial Narrow"/>
              </w:rPr>
              <w:t>kooperácia s odbornými útvarmi</w:t>
            </w:r>
            <w:r w:rsidRPr="00DE3B69">
              <w:rPr>
                <w:rFonts w:ascii="Arial Narrow" w:hAnsi="Arial Narrow"/>
              </w:rPr>
              <w:t xml:space="preserve"> v rámci inštitúcie </w:t>
            </w:r>
          </w:p>
          <w:p w:rsidR="008930A1" w:rsidRPr="00DE3B69" w:rsidRDefault="008930A1" w:rsidP="007A1F65">
            <w:r w:rsidRPr="00DE3B69">
              <w:rPr>
                <w:rFonts w:ascii="Arial Narrow" w:hAnsi="Arial Narrow"/>
              </w:rPr>
              <w:t>- kooperácie so vzdelávacími inštitúciami</w:t>
            </w:r>
          </w:p>
          <w:p w:rsidR="00624004" w:rsidRPr="00DE3B69" w:rsidRDefault="00624004"/>
          <w:p w:rsidR="00624004" w:rsidRDefault="00624004"/>
          <w:p w:rsidR="00624004" w:rsidRDefault="00624004"/>
          <w:p w:rsidR="00624004" w:rsidRDefault="00624004"/>
          <w:p w:rsidR="00A5301F" w:rsidRDefault="00A5301F"/>
          <w:p w:rsidR="009D728B" w:rsidRDefault="009D728B"/>
          <w:p w:rsidR="00A5301F" w:rsidRDefault="00A5301F"/>
          <w:p w:rsidR="00A5301F" w:rsidRDefault="00A5301F"/>
          <w:p w:rsidR="00A5301F" w:rsidRDefault="00A5301F"/>
          <w:p w:rsidR="00A5301F" w:rsidRDefault="00A5301F"/>
          <w:p w:rsidR="00624004" w:rsidRDefault="00624004"/>
        </w:tc>
      </w:tr>
      <w:tr w:rsidR="00624004" w:rsidTr="00F16354">
        <w:trPr>
          <w:trHeight w:val="1252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Default="00384454">
            <w:r>
              <w:t>Poznámka</w:t>
            </w:r>
            <w:r w:rsidR="00624004">
              <w:t xml:space="preserve"> :</w:t>
            </w:r>
          </w:p>
        </w:tc>
      </w:tr>
      <w:tr w:rsidR="00624004" w:rsidTr="00F16354">
        <w:trPr>
          <w:trHeight w:val="689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384454">
            <w:r>
              <w:t>Dátum hodnotenia</w:t>
            </w:r>
            <w:r w:rsidR="00624004">
              <w:t xml:space="preserve">:                       </w:t>
            </w:r>
            <w:r w:rsidR="00A5301F">
              <w:t xml:space="preserve">                     </w:t>
            </w:r>
          </w:p>
          <w:p w:rsidR="00624004" w:rsidRDefault="00624004"/>
          <w:p w:rsidR="00624004" w:rsidRDefault="00624004"/>
          <w:p w:rsidR="00624004" w:rsidRDefault="00624004"/>
        </w:tc>
      </w:tr>
      <w:tr w:rsidR="00112C9F" w:rsidTr="00F16354">
        <w:trPr>
          <w:trHeight w:val="689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9F" w:rsidRDefault="00112C9F"/>
        </w:tc>
      </w:tr>
    </w:tbl>
    <w:tbl>
      <w:tblPr>
        <w:tblStyle w:val="TableNormal"/>
        <w:tblW w:w="9926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3"/>
        <w:gridCol w:w="1843"/>
      </w:tblGrid>
      <w:tr w:rsidR="009D728B" w:rsidRPr="00A0453A" w:rsidTr="00681527">
        <w:trPr>
          <w:trHeight w:hRule="exact" w:val="931"/>
        </w:trPr>
        <w:tc>
          <w:tcPr>
            <w:tcW w:w="8083" w:type="dxa"/>
          </w:tcPr>
          <w:p w:rsidR="009D728B" w:rsidRPr="00A0453A" w:rsidRDefault="009D728B" w:rsidP="00681527">
            <w:pPr>
              <w:pStyle w:val="TableParagraph"/>
              <w:spacing w:before="1"/>
              <w:rPr>
                <w:sz w:val="19"/>
                <w:lang w:val="sk-SK"/>
              </w:rPr>
            </w:pPr>
          </w:p>
          <w:p w:rsidR="009D728B" w:rsidRPr="00A0453A" w:rsidRDefault="009D728B" w:rsidP="00681527">
            <w:pPr>
              <w:pStyle w:val="TableParagraph"/>
              <w:ind w:left="319" w:right="1833" w:hanging="252"/>
              <w:rPr>
                <w:sz w:val="20"/>
                <w:lang w:val="sk-SK"/>
              </w:rPr>
            </w:pPr>
            <w:r w:rsidRPr="00A0453A">
              <w:rPr>
                <w:sz w:val="20"/>
                <w:lang w:val="sk-SK"/>
              </w:rPr>
              <w:t xml:space="preserve">A. ODBORNÁ PRÍPRAVA A PRAX </w:t>
            </w:r>
            <w:r>
              <w:rPr>
                <w:sz w:val="20"/>
              </w:rPr>
              <w:t xml:space="preserve">/ </w:t>
            </w:r>
            <w:proofErr w:type="spellStart"/>
            <w:r>
              <w:rPr>
                <w:sz w:val="20"/>
              </w:rPr>
              <w:t>vzdelanie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osobitný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kvalifikačný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predpoklad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odborná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prax</w:t>
            </w:r>
            <w:proofErr w:type="spellEnd"/>
            <w:r>
              <w:rPr>
                <w:sz w:val="20"/>
              </w:rPr>
              <w:t xml:space="preserve"> /</w:t>
            </w:r>
            <w:r w:rsidRPr="00A0453A">
              <w:rPr>
                <w:sz w:val="20"/>
                <w:lang w:val="sk-SK"/>
              </w:rPr>
              <w:t>/</w:t>
            </w:r>
          </w:p>
        </w:tc>
        <w:tc>
          <w:tcPr>
            <w:tcW w:w="1843" w:type="dxa"/>
          </w:tcPr>
          <w:p w:rsidR="009D728B" w:rsidRPr="00A0453A" w:rsidRDefault="009D728B" w:rsidP="00681527">
            <w:pPr>
              <w:pStyle w:val="TableParagraph"/>
              <w:spacing w:before="1"/>
              <w:rPr>
                <w:sz w:val="19"/>
                <w:lang w:val="sk-SK"/>
              </w:rPr>
            </w:pPr>
          </w:p>
          <w:p w:rsidR="009D728B" w:rsidRPr="00A0453A" w:rsidRDefault="00112C9F" w:rsidP="00681527">
            <w:pPr>
              <w:pStyle w:val="TableParagraph"/>
              <w:ind w:left="64"/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 xml:space="preserve">body : </w:t>
            </w:r>
            <w:r w:rsidR="00DE3B69">
              <w:rPr>
                <w:sz w:val="20"/>
                <w:lang w:val="sk-SK"/>
              </w:rPr>
              <w:t>24</w:t>
            </w:r>
            <w:r>
              <w:rPr>
                <w:sz w:val="20"/>
                <w:lang w:val="sk-SK"/>
              </w:rPr>
              <w:t>0</w:t>
            </w:r>
          </w:p>
        </w:tc>
      </w:tr>
      <w:tr w:rsidR="009D728B" w:rsidRPr="00A0453A" w:rsidTr="00681527">
        <w:trPr>
          <w:trHeight w:hRule="exact" w:val="1850"/>
        </w:trPr>
        <w:tc>
          <w:tcPr>
            <w:tcW w:w="9926" w:type="dxa"/>
            <w:gridSpan w:val="2"/>
          </w:tcPr>
          <w:p w:rsidR="009D728B" w:rsidRPr="00A0453A" w:rsidRDefault="009D728B" w:rsidP="00681527">
            <w:pPr>
              <w:pStyle w:val="TableParagraph"/>
              <w:tabs>
                <w:tab w:val="right" w:pos="8669"/>
              </w:tabs>
              <w:spacing w:before="219"/>
              <w:ind w:left="67"/>
              <w:rPr>
                <w:sz w:val="20"/>
                <w:lang w:val="sk-SK"/>
              </w:rPr>
            </w:pPr>
            <w:r w:rsidRPr="00A0453A">
              <w:rPr>
                <w:sz w:val="20"/>
                <w:lang w:val="sk-SK"/>
              </w:rPr>
              <w:t>A1.6 – VŠ</w:t>
            </w:r>
            <w:r w:rsidRPr="00A0453A">
              <w:rPr>
                <w:sz w:val="20"/>
                <w:lang w:val="sk-SK"/>
              </w:rPr>
              <w:tab/>
            </w:r>
            <w:r>
              <w:rPr>
                <w:sz w:val="20"/>
                <w:lang w:val="sk-SK"/>
              </w:rPr>
              <w:t xml:space="preserve">     </w:t>
            </w:r>
            <w:r w:rsidRPr="00A0453A">
              <w:rPr>
                <w:sz w:val="20"/>
                <w:lang w:val="sk-SK"/>
              </w:rPr>
              <w:t>160</w:t>
            </w:r>
          </w:p>
          <w:p w:rsidR="009D728B" w:rsidRPr="00A0453A" w:rsidRDefault="00112C9F" w:rsidP="00112C9F">
            <w:pPr>
              <w:pStyle w:val="TableParagraph"/>
              <w:tabs>
                <w:tab w:val="right" w:pos="8581"/>
              </w:tabs>
              <w:spacing w:before="230"/>
              <w:ind w:left="67"/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>A3.3</w:t>
            </w:r>
            <w:r w:rsidR="009D728B" w:rsidRPr="00A0453A">
              <w:rPr>
                <w:sz w:val="20"/>
                <w:lang w:val="sk-SK"/>
              </w:rPr>
              <w:t xml:space="preserve"> – odborná prax </w:t>
            </w:r>
            <w:r w:rsidR="00DE3B69">
              <w:rPr>
                <w:sz w:val="20"/>
                <w:lang w:val="sk-SK"/>
              </w:rPr>
              <w:t>viac ako 9 rokov</w:t>
            </w:r>
            <w:r w:rsidR="009D728B" w:rsidRPr="00A0453A">
              <w:rPr>
                <w:sz w:val="20"/>
                <w:lang w:val="sk-SK"/>
              </w:rPr>
              <w:tab/>
            </w:r>
            <w:r w:rsidR="00DE3B69">
              <w:rPr>
                <w:sz w:val="20"/>
                <w:lang w:val="sk-SK"/>
              </w:rPr>
              <w:t>8</w:t>
            </w:r>
            <w:r>
              <w:rPr>
                <w:sz w:val="20"/>
                <w:lang w:val="sk-SK"/>
              </w:rPr>
              <w:t>0</w:t>
            </w:r>
          </w:p>
        </w:tc>
      </w:tr>
      <w:tr w:rsidR="009D728B" w:rsidRPr="00A0453A" w:rsidTr="00681527">
        <w:trPr>
          <w:trHeight w:hRule="exact" w:val="929"/>
        </w:trPr>
        <w:tc>
          <w:tcPr>
            <w:tcW w:w="8083" w:type="dxa"/>
          </w:tcPr>
          <w:p w:rsidR="009D728B" w:rsidRPr="00A0453A" w:rsidRDefault="009D728B" w:rsidP="00681527">
            <w:pPr>
              <w:pStyle w:val="TableParagraph"/>
              <w:ind w:left="319" w:right="1489" w:hanging="252"/>
              <w:rPr>
                <w:sz w:val="20"/>
                <w:lang w:val="sk-SK"/>
              </w:rPr>
            </w:pPr>
            <w:r w:rsidRPr="00A0453A">
              <w:rPr>
                <w:sz w:val="20"/>
                <w:lang w:val="sk-SK"/>
              </w:rPr>
              <w:t xml:space="preserve">B. ZLOŽITOSŤ PRÁCE </w:t>
            </w:r>
            <w:r w:rsidRPr="00B3512A">
              <w:rPr>
                <w:sz w:val="20"/>
                <w:szCs w:val="20"/>
              </w:rPr>
              <w:t xml:space="preserve">/ </w:t>
            </w:r>
            <w:proofErr w:type="spellStart"/>
            <w:r w:rsidRPr="00B3512A">
              <w:rPr>
                <w:sz w:val="20"/>
                <w:szCs w:val="20"/>
              </w:rPr>
              <w:t>zložitosť</w:t>
            </w:r>
            <w:proofErr w:type="spellEnd"/>
            <w:r w:rsidRPr="00B3512A">
              <w:rPr>
                <w:sz w:val="20"/>
                <w:szCs w:val="20"/>
              </w:rPr>
              <w:t xml:space="preserve"> </w:t>
            </w:r>
            <w:proofErr w:type="spellStart"/>
            <w:r w:rsidRPr="00B3512A">
              <w:rPr>
                <w:sz w:val="20"/>
                <w:szCs w:val="20"/>
              </w:rPr>
              <w:t>pracovnej</w:t>
            </w:r>
            <w:proofErr w:type="spellEnd"/>
            <w:r w:rsidRPr="00B3512A">
              <w:rPr>
                <w:sz w:val="20"/>
                <w:szCs w:val="20"/>
              </w:rPr>
              <w:t xml:space="preserve"> </w:t>
            </w:r>
            <w:proofErr w:type="spellStart"/>
            <w:r w:rsidRPr="00B3512A">
              <w:rPr>
                <w:sz w:val="20"/>
                <w:szCs w:val="20"/>
              </w:rPr>
              <w:t>činnosti</w:t>
            </w:r>
            <w:proofErr w:type="spellEnd"/>
            <w:r w:rsidRPr="00B3512A">
              <w:rPr>
                <w:sz w:val="20"/>
                <w:szCs w:val="20"/>
              </w:rPr>
              <w:t xml:space="preserve">, </w:t>
            </w:r>
            <w:proofErr w:type="spellStart"/>
            <w:r w:rsidRPr="00B3512A">
              <w:rPr>
                <w:sz w:val="20"/>
                <w:szCs w:val="20"/>
              </w:rPr>
              <w:t>zložitosť</w:t>
            </w:r>
            <w:proofErr w:type="spellEnd"/>
            <w:r w:rsidRPr="00B3512A">
              <w:rPr>
                <w:sz w:val="20"/>
                <w:szCs w:val="20"/>
              </w:rPr>
              <w:t xml:space="preserve"> </w:t>
            </w:r>
            <w:proofErr w:type="spellStart"/>
            <w:r w:rsidRPr="00B3512A">
              <w:rPr>
                <w:sz w:val="20"/>
                <w:szCs w:val="20"/>
              </w:rPr>
              <w:t>zaradenia</w:t>
            </w:r>
            <w:proofErr w:type="spellEnd"/>
            <w:r w:rsidRPr="00B3512A">
              <w:rPr>
                <w:sz w:val="20"/>
                <w:szCs w:val="20"/>
              </w:rPr>
              <w:t xml:space="preserve">, </w:t>
            </w:r>
            <w:proofErr w:type="spellStart"/>
            <w:r w:rsidRPr="00B3512A">
              <w:rPr>
                <w:sz w:val="20"/>
                <w:szCs w:val="20"/>
              </w:rPr>
              <w:t>zložitosť</w:t>
            </w:r>
            <w:proofErr w:type="spellEnd"/>
            <w:r w:rsidRPr="00B3512A">
              <w:rPr>
                <w:sz w:val="20"/>
                <w:szCs w:val="20"/>
              </w:rPr>
              <w:t xml:space="preserve"> </w:t>
            </w:r>
            <w:proofErr w:type="spellStart"/>
            <w:r w:rsidRPr="00B3512A">
              <w:rPr>
                <w:sz w:val="20"/>
                <w:szCs w:val="20"/>
              </w:rPr>
              <w:t>techniky</w:t>
            </w:r>
            <w:proofErr w:type="spellEnd"/>
            <w:r w:rsidRPr="00B3512A">
              <w:rPr>
                <w:sz w:val="20"/>
                <w:szCs w:val="20"/>
              </w:rPr>
              <w:t xml:space="preserve"> </w:t>
            </w:r>
            <w:proofErr w:type="spellStart"/>
            <w:r w:rsidRPr="00B3512A">
              <w:rPr>
                <w:sz w:val="20"/>
                <w:szCs w:val="20"/>
              </w:rPr>
              <w:t>vlastnej</w:t>
            </w:r>
            <w:proofErr w:type="spellEnd"/>
            <w:r w:rsidRPr="00B3512A">
              <w:rPr>
                <w:sz w:val="20"/>
                <w:szCs w:val="20"/>
              </w:rPr>
              <w:t xml:space="preserve"> </w:t>
            </w:r>
            <w:proofErr w:type="spellStart"/>
            <w:r w:rsidRPr="00B3512A">
              <w:rPr>
                <w:sz w:val="20"/>
                <w:szCs w:val="20"/>
              </w:rPr>
              <w:t>činnosti</w:t>
            </w:r>
            <w:proofErr w:type="spellEnd"/>
            <w:r w:rsidRPr="00B3512A">
              <w:rPr>
                <w:sz w:val="20"/>
                <w:szCs w:val="20"/>
              </w:rPr>
              <w:t xml:space="preserve">, </w:t>
            </w:r>
            <w:proofErr w:type="spellStart"/>
            <w:r w:rsidRPr="00B3512A">
              <w:rPr>
                <w:sz w:val="20"/>
                <w:szCs w:val="20"/>
              </w:rPr>
              <w:t>zložitosť</w:t>
            </w:r>
            <w:proofErr w:type="spellEnd"/>
            <w:r w:rsidRPr="00B3512A">
              <w:rPr>
                <w:sz w:val="20"/>
                <w:szCs w:val="20"/>
              </w:rPr>
              <w:t xml:space="preserve"> </w:t>
            </w:r>
            <w:proofErr w:type="spellStart"/>
            <w:r w:rsidRPr="00B3512A">
              <w:rPr>
                <w:sz w:val="20"/>
                <w:szCs w:val="20"/>
              </w:rPr>
              <w:t>pracovných</w:t>
            </w:r>
            <w:proofErr w:type="spellEnd"/>
            <w:r w:rsidRPr="00B3512A">
              <w:rPr>
                <w:sz w:val="20"/>
                <w:szCs w:val="20"/>
              </w:rPr>
              <w:t xml:space="preserve"> </w:t>
            </w:r>
            <w:proofErr w:type="spellStart"/>
            <w:r w:rsidRPr="00B3512A">
              <w:rPr>
                <w:sz w:val="20"/>
                <w:szCs w:val="20"/>
              </w:rPr>
              <w:t>vzťahov</w:t>
            </w:r>
            <w:proofErr w:type="spellEnd"/>
            <w:r w:rsidRPr="00B3512A">
              <w:rPr>
                <w:sz w:val="20"/>
                <w:szCs w:val="20"/>
              </w:rPr>
              <w:t xml:space="preserve"> /</w:t>
            </w:r>
          </w:p>
        </w:tc>
        <w:tc>
          <w:tcPr>
            <w:tcW w:w="1843" w:type="dxa"/>
          </w:tcPr>
          <w:p w:rsidR="009D728B" w:rsidRPr="00A0453A" w:rsidRDefault="009D728B" w:rsidP="00681527">
            <w:pPr>
              <w:pStyle w:val="TableParagraph"/>
              <w:spacing w:before="1"/>
              <w:rPr>
                <w:sz w:val="19"/>
                <w:lang w:val="sk-SK"/>
              </w:rPr>
            </w:pPr>
          </w:p>
          <w:p w:rsidR="009D728B" w:rsidRPr="00A0453A" w:rsidRDefault="009D728B" w:rsidP="00112C9F">
            <w:pPr>
              <w:pStyle w:val="TableParagraph"/>
              <w:ind w:left="64"/>
              <w:rPr>
                <w:sz w:val="20"/>
                <w:lang w:val="sk-SK"/>
              </w:rPr>
            </w:pPr>
            <w:r w:rsidRPr="00A0453A">
              <w:rPr>
                <w:sz w:val="20"/>
                <w:lang w:val="sk-SK"/>
              </w:rPr>
              <w:t xml:space="preserve">body : </w:t>
            </w:r>
            <w:r w:rsidR="00DE3B69">
              <w:rPr>
                <w:sz w:val="20"/>
                <w:lang w:val="sk-SK"/>
              </w:rPr>
              <w:t>18</w:t>
            </w:r>
            <w:r w:rsidR="00F0550B">
              <w:rPr>
                <w:sz w:val="20"/>
                <w:lang w:val="sk-SK"/>
              </w:rPr>
              <w:t>0</w:t>
            </w:r>
          </w:p>
        </w:tc>
      </w:tr>
      <w:tr w:rsidR="009D728B" w:rsidRPr="00A0453A" w:rsidTr="00681527">
        <w:trPr>
          <w:trHeight w:hRule="exact" w:val="2770"/>
        </w:trPr>
        <w:tc>
          <w:tcPr>
            <w:tcW w:w="9926" w:type="dxa"/>
            <w:gridSpan w:val="2"/>
          </w:tcPr>
          <w:p w:rsidR="009D728B" w:rsidRPr="00A0453A" w:rsidRDefault="009D728B" w:rsidP="00681527">
            <w:pPr>
              <w:pStyle w:val="TableParagraph"/>
              <w:spacing w:before="1"/>
              <w:rPr>
                <w:sz w:val="19"/>
                <w:lang w:val="sk-SK"/>
              </w:rPr>
            </w:pPr>
          </w:p>
          <w:p w:rsidR="009D728B" w:rsidRPr="00A0453A" w:rsidRDefault="009D728B" w:rsidP="00644300">
            <w:pPr>
              <w:pStyle w:val="TableParagraph"/>
              <w:tabs>
                <w:tab w:val="left" w:pos="9023"/>
              </w:tabs>
              <w:rPr>
                <w:sz w:val="20"/>
                <w:lang w:val="sk-SK"/>
              </w:rPr>
            </w:pPr>
            <w:r w:rsidRPr="00A0453A">
              <w:rPr>
                <w:sz w:val="20"/>
                <w:lang w:val="sk-SK"/>
              </w:rPr>
              <w:t>B1.I.</w:t>
            </w:r>
            <w:r w:rsidR="00DE3B69">
              <w:rPr>
                <w:sz w:val="20"/>
                <w:lang w:val="sk-SK"/>
              </w:rPr>
              <w:t>5</w:t>
            </w:r>
            <w:r w:rsidR="00112C9F">
              <w:rPr>
                <w:sz w:val="20"/>
                <w:lang w:val="sk-SK"/>
              </w:rPr>
              <w:t>/II.</w:t>
            </w:r>
            <w:r w:rsidR="00DE3B69">
              <w:rPr>
                <w:sz w:val="20"/>
                <w:lang w:val="sk-SK"/>
              </w:rPr>
              <w:t>3</w:t>
            </w:r>
            <w:r w:rsidRPr="00A0453A">
              <w:rPr>
                <w:sz w:val="20"/>
                <w:lang w:val="sk-SK"/>
              </w:rPr>
              <w:t xml:space="preserve"> –</w:t>
            </w:r>
            <w:r w:rsidR="00DB258E">
              <w:rPr>
                <w:sz w:val="20"/>
                <w:lang w:val="sk-SK"/>
              </w:rPr>
              <w:t>tvorivá</w:t>
            </w:r>
            <w:r w:rsidRPr="00A0453A">
              <w:rPr>
                <w:sz w:val="20"/>
                <w:lang w:val="sk-SK"/>
              </w:rPr>
              <w:t xml:space="preserve"> práca </w:t>
            </w:r>
            <w:r w:rsidR="00DB258E">
              <w:rPr>
                <w:sz w:val="20"/>
                <w:lang w:val="sk-SK"/>
              </w:rPr>
              <w:t xml:space="preserve">zameraná na tvorbu nových originálnych riešení </w:t>
            </w:r>
            <w:r w:rsidRPr="00A0453A">
              <w:rPr>
                <w:sz w:val="20"/>
                <w:lang w:val="sk-SK"/>
              </w:rPr>
              <w:t>s</w:t>
            </w:r>
            <w:r>
              <w:rPr>
                <w:sz w:val="20"/>
                <w:lang w:val="sk-SK"/>
              </w:rPr>
              <w:t> vysokými nárokmi na kreatívne myslenie,</w:t>
            </w:r>
            <w:r w:rsidR="00112C9F">
              <w:rPr>
                <w:sz w:val="20"/>
                <w:lang w:val="sk-SK"/>
              </w:rPr>
              <w:t xml:space="preserve"> nápaditosť a veľkú iniciatívu pre individuálny prístup k cieľovej skupine;</w:t>
            </w:r>
            <w:r w:rsidR="00DB258E">
              <w:rPr>
                <w:sz w:val="20"/>
                <w:lang w:val="sk-SK"/>
              </w:rPr>
              <w:t xml:space="preserve"> výstupy s nadväznosťou s inými vednými odbormi</w:t>
            </w:r>
            <w:r w:rsidR="00112C9F">
              <w:rPr>
                <w:sz w:val="20"/>
                <w:lang w:val="sk-SK"/>
              </w:rPr>
              <w:t xml:space="preserve">                                                                                                                                    </w:t>
            </w:r>
            <w:r w:rsidR="00DE3B69">
              <w:rPr>
                <w:sz w:val="20"/>
                <w:lang w:val="sk-SK"/>
              </w:rPr>
              <w:t xml:space="preserve">                       120</w:t>
            </w:r>
            <w:r w:rsidRPr="00A0453A">
              <w:rPr>
                <w:sz w:val="20"/>
                <w:lang w:val="sk-SK"/>
              </w:rPr>
              <w:tab/>
            </w:r>
          </w:p>
          <w:p w:rsidR="00FE6757" w:rsidRDefault="009D728B" w:rsidP="00644300">
            <w:pPr>
              <w:pStyle w:val="TableParagraph"/>
              <w:tabs>
                <w:tab w:val="left" w:pos="803"/>
                <w:tab w:val="left" w:pos="9069"/>
              </w:tabs>
              <w:rPr>
                <w:sz w:val="20"/>
                <w:lang w:val="sk-SK"/>
              </w:rPr>
            </w:pPr>
            <w:r w:rsidRPr="00A0453A">
              <w:rPr>
                <w:sz w:val="20"/>
                <w:lang w:val="sk-SK"/>
              </w:rPr>
              <w:t>B2.3</w:t>
            </w:r>
            <w:r>
              <w:rPr>
                <w:sz w:val="20"/>
                <w:lang w:val="sk-SK"/>
              </w:rPr>
              <w:t xml:space="preserve">          – práca s výpočtovou  technikou</w:t>
            </w:r>
            <w:r w:rsidR="00FE6757">
              <w:rPr>
                <w:sz w:val="20"/>
                <w:lang w:val="sk-SK"/>
              </w:rPr>
              <w:t xml:space="preserve">  prípadne novými digitálnymi technológiami</w:t>
            </w:r>
            <w:r>
              <w:rPr>
                <w:sz w:val="20"/>
                <w:lang w:val="sk-SK"/>
              </w:rPr>
              <w:t xml:space="preserve">                                                                                 </w:t>
            </w:r>
          </w:p>
          <w:p w:rsidR="009D728B" w:rsidRPr="00A0453A" w:rsidRDefault="00FE6757" w:rsidP="00644300">
            <w:pPr>
              <w:pStyle w:val="TableParagraph"/>
              <w:tabs>
                <w:tab w:val="left" w:pos="803"/>
                <w:tab w:val="left" w:pos="9069"/>
              </w:tabs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 xml:space="preserve">                                                                                                                                                                           </w:t>
            </w:r>
            <w:r w:rsidR="009D728B" w:rsidRPr="00A0453A">
              <w:rPr>
                <w:sz w:val="20"/>
                <w:lang w:val="sk-SK"/>
              </w:rPr>
              <w:t>20</w:t>
            </w:r>
          </w:p>
          <w:p w:rsidR="009D728B" w:rsidRDefault="009D728B" w:rsidP="00644300">
            <w:pPr>
              <w:pStyle w:val="TableParagraph"/>
              <w:tabs>
                <w:tab w:val="left" w:pos="753"/>
                <w:tab w:val="left" w:pos="9040"/>
              </w:tabs>
              <w:rPr>
                <w:sz w:val="20"/>
                <w:lang w:val="sk-SK"/>
              </w:rPr>
            </w:pPr>
            <w:r w:rsidRPr="00A0453A">
              <w:rPr>
                <w:sz w:val="20"/>
                <w:lang w:val="sk-SK"/>
              </w:rPr>
              <w:t>B3.4</w:t>
            </w:r>
            <w:r>
              <w:rPr>
                <w:sz w:val="20"/>
                <w:lang w:val="sk-SK"/>
              </w:rPr>
              <w:t xml:space="preserve">          –</w:t>
            </w:r>
            <w:r w:rsidR="00981231">
              <w:rPr>
                <w:sz w:val="20"/>
                <w:lang w:val="sk-SK"/>
              </w:rPr>
              <w:t xml:space="preserve"> stála a pravidelná spolupráca so všetkými odbornými zložkami inštitúcie a zároveň s externými organizáciami (vzdelávacie inštitúcie, múzeá/ galérie, vedecko-výskumné inštitúcie)                                                   </w:t>
            </w:r>
            <w:r>
              <w:rPr>
                <w:sz w:val="20"/>
                <w:lang w:val="sk-SK"/>
              </w:rPr>
              <w:t xml:space="preserve">       40</w:t>
            </w:r>
          </w:p>
          <w:p w:rsidR="00644300" w:rsidRDefault="009D728B" w:rsidP="00981231">
            <w:pPr>
              <w:pStyle w:val="TableParagraph"/>
              <w:tabs>
                <w:tab w:val="left" w:pos="753"/>
                <w:tab w:val="left" w:pos="9040"/>
              </w:tabs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 xml:space="preserve">                  </w:t>
            </w:r>
          </w:p>
          <w:p w:rsidR="00644300" w:rsidRDefault="00644300" w:rsidP="009D728B">
            <w:pPr>
              <w:pStyle w:val="TableParagraph"/>
              <w:tabs>
                <w:tab w:val="left" w:pos="753"/>
                <w:tab w:val="left" w:pos="9040"/>
              </w:tabs>
              <w:spacing w:before="228"/>
              <w:ind w:left="67"/>
              <w:rPr>
                <w:sz w:val="20"/>
                <w:lang w:val="sk-SK"/>
              </w:rPr>
            </w:pPr>
          </w:p>
          <w:p w:rsidR="00644300" w:rsidRDefault="00644300" w:rsidP="009D728B">
            <w:pPr>
              <w:pStyle w:val="TableParagraph"/>
              <w:tabs>
                <w:tab w:val="left" w:pos="753"/>
                <w:tab w:val="left" w:pos="9040"/>
              </w:tabs>
              <w:spacing w:before="228"/>
              <w:ind w:left="67"/>
              <w:rPr>
                <w:sz w:val="20"/>
                <w:lang w:val="sk-SK"/>
              </w:rPr>
            </w:pPr>
          </w:p>
          <w:p w:rsidR="00644300" w:rsidRDefault="00644300" w:rsidP="009D728B">
            <w:pPr>
              <w:pStyle w:val="TableParagraph"/>
              <w:tabs>
                <w:tab w:val="left" w:pos="753"/>
                <w:tab w:val="left" w:pos="9040"/>
              </w:tabs>
              <w:spacing w:before="228"/>
              <w:ind w:left="67"/>
              <w:rPr>
                <w:sz w:val="20"/>
                <w:lang w:val="sk-SK"/>
              </w:rPr>
            </w:pPr>
          </w:p>
          <w:p w:rsidR="009D728B" w:rsidRPr="00A0453A" w:rsidRDefault="009D728B" w:rsidP="009D728B">
            <w:pPr>
              <w:pStyle w:val="TableParagraph"/>
              <w:tabs>
                <w:tab w:val="left" w:pos="753"/>
                <w:tab w:val="left" w:pos="9040"/>
              </w:tabs>
              <w:spacing w:before="228"/>
              <w:ind w:left="67"/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 xml:space="preserve">                    </w:t>
            </w:r>
          </w:p>
        </w:tc>
      </w:tr>
      <w:tr w:rsidR="009D728B" w:rsidRPr="00A0453A" w:rsidTr="00681527">
        <w:trPr>
          <w:trHeight w:hRule="exact" w:val="701"/>
        </w:trPr>
        <w:tc>
          <w:tcPr>
            <w:tcW w:w="8083" w:type="dxa"/>
          </w:tcPr>
          <w:p w:rsidR="009D728B" w:rsidRPr="00A0453A" w:rsidRDefault="009D728B" w:rsidP="00681527">
            <w:pPr>
              <w:pStyle w:val="TableParagraph"/>
              <w:spacing w:line="219" w:lineRule="exact"/>
              <w:ind w:left="67"/>
              <w:rPr>
                <w:sz w:val="20"/>
                <w:lang w:val="sk-SK"/>
              </w:rPr>
            </w:pPr>
            <w:r w:rsidRPr="00A0453A">
              <w:rPr>
                <w:sz w:val="20"/>
                <w:lang w:val="sk-SK"/>
              </w:rPr>
              <w:t xml:space="preserve">C.  ZODPOVEDNOSŤ </w:t>
            </w:r>
          </w:p>
          <w:p w:rsidR="009D728B" w:rsidRPr="00A0453A" w:rsidRDefault="009D728B" w:rsidP="00681527">
            <w:pPr>
              <w:pStyle w:val="TableParagraph"/>
              <w:ind w:left="369" w:right="1489"/>
              <w:rPr>
                <w:sz w:val="20"/>
                <w:lang w:val="sk-SK"/>
              </w:rPr>
            </w:pPr>
          </w:p>
        </w:tc>
        <w:tc>
          <w:tcPr>
            <w:tcW w:w="1843" w:type="dxa"/>
          </w:tcPr>
          <w:p w:rsidR="009D728B" w:rsidRPr="00A0453A" w:rsidRDefault="009D728B" w:rsidP="00681527">
            <w:pPr>
              <w:pStyle w:val="TableParagraph"/>
              <w:spacing w:before="1"/>
              <w:rPr>
                <w:sz w:val="19"/>
                <w:lang w:val="sk-SK"/>
              </w:rPr>
            </w:pPr>
          </w:p>
          <w:p w:rsidR="009D728B" w:rsidRPr="00A0453A" w:rsidRDefault="00F0550B" w:rsidP="00681527">
            <w:pPr>
              <w:pStyle w:val="TableParagraph"/>
              <w:ind w:left="64"/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>body :</w:t>
            </w:r>
            <w:r w:rsidR="00504D81">
              <w:rPr>
                <w:sz w:val="20"/>
                <w:lang w:val="sk-SK"/>
              </w:rPr>
              <w:t xml:space="preserve"> 115</w:t>
            </w:r>
          </w:p>
        </w:tc>
      </w:tr>
      <w:tr w:rsidR="009D728B" w:rsidRPr="00A0453A" w:rsidTr="00681527">
        <w:trPr>
          <w:trHeight w:hRule="exact" w:val="2383"/>
        </w:trPr>
        <w:tc>
          <w:tcPr>
            <w:tcW w:w="9926" w:type="dxa"/>
            <w:gridSpan w:val="2"/>
          </w:tcPr>
          <w:p w:rsidR="009D728B" w:rsidRDefault="00F0550B" w:rsidP="00F0550B">
            <w:pPr>
              <w:pStyle w:val="TableParagraph"/>
              <w:tabs>
                <w:tab w:val="right" w:pos="8868"/>
              </w:tabs>
              <w:spacing w:before="219"/>
              <w:ind w:left="67"/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>C1.4</w:t>
            </w:r>
            <w:r w:rsidR="009D728B" w:rsidRPr="00A0453A">
              <w:rPr>
                <w:sz w:val="20"/>
                <w:lang w:val="sk-SK"/>
              </w:rPr>
              <w:t xml:space="preserve"> – zodpovednosť za odbornú prácu s</w:t>
            </w:r>
            <w:r>
              <w:rPr>
                <w:spacing w:val="-8"/>
                <w:sz w:val="20"/>
                <w:lang w:val="sk-SK"/>
              </w:rPr>
              <w:t> </w:t>
            </w:r>
            <w:r>
              <w:rPr>
                <w:sz w:val="20"/>
                <w:lang w:val="sk-SK"/>
              </w:rPr>
              <w:t>dôsledkami na viaceré organizácie</w:t>
            </w:r>
            <w:r>
              <w:rPr>
                <w:sz w:val="20"/>
                <w:lang w:val="sk-SK"/>
              </w:rPr>
              <w:tab/>
              <w:t>10</w:t>
            </w:r>
            <w:r w:rsidR="009D728B" w:rsidRPr="00A0453A">
              <w:rPr>
                <w:sz w:val="20"/>
                <w:lang w:val="sk-SK"/>
              </w:rPr>
              <w:t>5</w:t>
            </w:r>
          </w:p>
          <w:p w:rsidR="00E61742" w:rsidRPr="00A0453A" w:rsidRDefault="00E61742" w:rsidP="00F0550B">
            <w:pPr>
              <w:pStyle w:val="TableParagraph"/>
              <w:tabs>
                <w:tab w:val="right" w:pos="8868"/>
              </w:tabs>
              <w:spacing w:before="219"/>
              <w:ind w:left="67"/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>C3.2 – je zvýšené riziko vzniku škôd na hmotnom majetku – zbierkových predmetoch                            10</w:t>
            </w:r>
          </w:p>
        </w:tc>
      </w:tr>
      <w:tr w:rsidR="009D728B" w:rsidRPr="00A0453A" w:rsidTr="00681527">
        <w:trPr>
          <w:trHeight w:hRule="exact" w:val="470"/>
        </w:trPr>
        <w:tc>
          <w:tcPr>
            <w:tcW w:w="8083" w:type="dxa"/>
          </w:tcPr>
          <w:p w:rsidR="009D728B" w:rsidRPr="00A0453A" w:rsidRDefault="009D728B" w:rsidP="00681527">
            <w:pPr>
              <w:pStyle w:val="TableParagraph"/>
              <w:spacing w:line="219" w:lineRule="exact"/>
              <w:ind w:left="67"/>
              <w:rPr>
                <w:sz w:val="20"/>
                <w:lang w:val="sk-SK"/>
              </w:rPr>
            </w:pPr>
            <w:r w:rsidRPr="00A0453A">
              <w:rPr>
                <w:sz w:val="20"/>
                <w:lang w:val="sk-SK"/>
              </w:rPr>
              <w:t xml:space="preserve">D. ZÁŤAŽ </w:t>
            </w:r>
          </w:p>
        </w:tc>
        <w:tc>
          <w:tcPr>
            <w:tcW w:w="1843" w:type="dxa"/>
          </w:tcPr>
          <w:p w:rsidR="009D728B" w:rsidRPr="00A0453A" w:rsidRDefault="009D728B" w:rsidP="00681527">
            <w:pPr>
              <w:pStyle w:val="TableParagraph"/>
              <w:spacing w:before="1"/>
              <w:rPr>
                <w:sz w:val="19"/>
                <w:lang w:val="sk-SK"/>
              </w:rPr>
            </w:pPr>
          </w:p>
          <w:p w:rsidR="009D728B" w:rsidRPr="00A0453A" w:rsidRDefault="00504D81" w:rsidP="00681527">
            <w:pPr>
              <w:pStyle w:val="TableParagraph"/>
              <w:ind w:left="64"/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 xml:space="preserve">body : </w:t>
            </w:r>
            <w:r w:rsidR="008B7D83">
              <w:rPr>
                <w:sz w:val="20"/>
                <w:lang w:val="sk-SK"/>
              </w:rPr>
              <w:t>111</w:t>
            </w:r>
          </w:p>
        </w:tc>
      </w:tr>
      <w:tr w:rsidR="009D728B" w:rsidRPr="00A0453A" w:rsidTr="00681527">
        <w:trPr>
          <w:trHeight w:hRule="exact" w:val="2309"/>
        </w:trPr>
        <w:tc>
          <w:tcPr>
            <w:tcW w:w="9926" w:type="dxa"/>
            <w:gridSpan w:val="2"/>
          </w:tcPr>
          <w:p w:rsidR="009D728B" w:rsidRPr="00A0453A" w:rsidRDefault="009D728B" w:rsidP="00644300">
            <w:pPr>
              <w:pStyle w:val="TableParagraph"/>
              <w:tabs>
                <w:tab w:val="left" w:pos="8872"/>
              </w:tabs>
              <w:rPr>
                <w:sz w:val="20"/>
                <w:lang w:val="sk-SK"/>
              </w:rPr>
            </w:pPr>
            <w:r w:rsidRPr="00A0453A">
              <w:rPr>
                <w:sz w:val="20"/>
                <w:lang w:val="sk-SK"/>
              </w:rPr>
              <w:t>D1.I.</w:t>
            </w:r>
            <w:r w:rsidR="00504D81">
              <w:rPr>
                <w:sz w:val="20"/>
                <w:lang w:val="sk-SK"/>
              </w:rPr>
              <w:t>2/II.3 – zvýšená</w:t>
            </w:r>
            <w:r w:rsidRPr="00A0453A">
              <w:rPr>
                <w:sz w:val="20"/>
                <w:lang w:val="sk-SK"/>
              </w:rPr>
              <w:t xml:space="preserve"> fyzická</w:t>
            </w:r>
            <w:r w:rsidR="00504D81">
              <w:rPr>
                <w:sz w:val="20"/>
                <w:lang w:val="sk-SK"/>
              </w:rPr>
              <w:t xml:space="preserve"> </w:t>
            </w:r>
            <w:r w:rsidR="00644300">
              <w:rPr>
                <w:sz w:val="20"/>
                <w:lang w:val="sk-SK"/>
              </w:rPr>
              <w:t>záťaž</w:t>
            </w:r>
            <w:r w:rsidR="00504D81">
              <w:rPr>
                <w:sz w:val="20"/>
                <w:lang w:val="sk-SK"/>
              </w:rPr>
              <w:t xml:space="preserve"> (najmä pri detských programoch)</w:t>
            </w:r>
            <w:r w:rsidRPr="00A0453A">
              <w:rPr>
                <w:sz w:val="20"/>
                <w:lang w:val="sk-SK"/>
              </w:rPr>
              <w:t xml:space="preserve"> prevažne</w:t>
            </w:r>
            <w:r w:rsidRPr="00A0453A">
              <w:rPr>
                <w:spacing w:val="-17"/>
                <w:sz w:val="20"/>
                <w:lang w:val="sk-SK"/>
              </w:rPr>
              <w:t xml:space="preserve"> </w:t>
            </w:r>
            <w:r w:rsidRPr="00A0453A">
              <w:rPr>
                <w:sz w:val="20"/>
                <w:lang w:val="sk-SK"/>
              </w:rPr>
              <w:t>v</w:t>
            </w:r>
            <w:r w:rsidRPr="00A0453A">
              <w:rPr>
                <w:spacing w:val="-5"/>
                <w:sz w:val="20"/>
                <w:lang w:val="sk-SK"/>
              </w:rPr>
              <w:t xml:space="preserve"> </w:t>
            </w:r>
            <w:r w:rsidRPr="00A0453A">
              <w:rPr>
                <w:sz w:val="20"/>
                <w:lang w:val="sk-SK"/>
              </w:rPr>
              <w:t>s</w:t>
            </w:r>
            <w:r w:rsidR="00504D81">
              <w:rPr>
                <w:sz w:val="20"/>
                <w:lang w:val="sk-SK"/>
              </w:rPr>
              <w:t>toji</w:t>
            </w:r>
            <w:r w:rsidR="0014161C">
              <w:rPr>
                <w:sz w:val="20"/>
                <w:lang w:val="sk-SK"/>
              </w:rPr>
              <w:tab/>
              <w:t>22</w:t>
            </w:r>
          </w:p>
          <w:p w:rsidR="009D728B" w:rsidRPr="00A0453A" w:rsidRDefault="009D728B" w:rsidP="00644300">
            <w:pPr>
              <w:pStyle w:val="TableParagraph"/>
              <w:tabs>
                <w:tab w:val="left" w:pos="8858"/>
              </w:tabs>
              <w:rPr>
                <w:sz w:val="20"/>
                <w:lang w:val="sk-SK"/>
              </w:rPr>
            </w:pPr>
            <w:r w:rsidRPr="00A0453A">
              <w:rPr>
                <w:sz w:val="20"/>
                <w:lang w:val="sk-SK"/>
              </w:rPr>
              <w:t>D2.A</w:t>
            </w:r>
            <w:r w:rsidR="00DB337C">
              <w:rPr>
                <w:sz w:val="20"/>
                <w:lang w:val="sk-SK"/>
              </w:rPr>
              <w:t>4</w:t>
            </w:r>
            <w:r w:rsidRPr="00A0453A">
              <w:rPr>
                <w:sz w:val="20"/>
                <w:lang w:val="sk-SK"/>
              </w:rPr>
              <w:t xml:space="preserve">/B3 – práce vyžadujúce </w:t>
            </w:r>
            <w:r w:rsidR="00DB337C">
              <w:rPr>
                <w:sz w:val="20"/>
                <w:lang w:val="sk-SK"/>
              </w:rPr>
              <w:t xml:space="preserve">časovú koordináciu a subordináciu </w:t>
            </w:r>
            <w:r w:rsidRPr="00A0453A">
              <w:rPr>
                <w:sz w:val="20"/>
                <w:lang w:val="sk-SK"/>
              </w:rPr>
              <w:t>s vysokým nárokom na pozornosť</w:t>
            </w:r>
            <w:r w:rsidRPr="00A0453A">
              <w:rPr>
                <w:spacing w:val="-34"/>
                <w:sz w:val="20"/>
                <w:lang w:val="sk-SK"/>
              </w:rPr>
              <w:t xml:space="preserve"> </w:t>
            </w:r>
            <w:r w:rsidRPr="00A0453A">
              <w:rPr>
                <w:sz w:val="20"/>
                <w:lang w:val="sk-SK"/>
              </w:rPr>
              <w:t>a</w:t>
            </w:r>
            <w:r w:rsidRPr="00A0453A">
              <w:rPr>
                <w:spacing w:val="-1"/>
                <w:sz w:val="20"/>
                <w:lang w:val="sk-SK"/>
              </w:rPr>
              <w:t xml:space="preserve"> </w:t>
            </w:r>
            <w:r w:rsidR="00DB337C">
              <w:rPr>
                <w:sz w:val="20"/>
                <w:lang w:val="sk-SK"/>
              </w:rPr>
              <w:t>myslenie</w:t>
            </w:r>
            <w:r w:rsidR="00DB337C">
              <w:rPr>
                <w:sz w:val="20"/>
                <w:lang w:val="sk-SK"/>
              </w:rPr>
              <w:tab/>
              <w:t>34</w:t>
            </w:r>
          </w:p>
          <w:p w:rsidR="009B79EA" w:rsidRDefault="009B79EA" w:rsidP="009B79EA">
            <w:pPr>
              <w:pStyle w:val="TableParagraph"/>
              <w:tabs>
                <w:tab w:val="left" w:pos="813"/>
                <w:tab w:val="left" w:pos="8870"/>
              </w:tabs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>C5/D2</w:t>
            </w:r>
            <w:r w:rsidR="00644300">
              <w:rPr>
                <w:sz w:val="20"/>
                <w:lang w:val="sk-SK"/>
              </w:rPr>
              <w:t>–</w:t>
            </w:r>
            <w:r>
              <w:rPr>
                <w:sz w:val="20"/>
                <w:lang w:val="sk-SK"/>
              </w:rPr>
              <w:t>náplňou práce je vzdelávanie jednotlivých cieľových skupín, čo si vyžaduje neustály kontakt               35</w:t>
            </w:r>
          </w:p>
          <w:p w:rsidR="009D728B" w:rsidRPr="00A0453A" w:rsidRDefault="009D728B" w:rsidP="009B79EA">
            <w:pPr>
              <w:pStyle w:val="TableParagraph"/>
              <w:tabs>
                <w:tab w:val="left" w:pos="813"/>
                <w:tab w:val="left" w:pos="8870"/>
              </w:tabs>
              <w:rPr>
                <w:sz w:val="20"/>
                <w:lang w:val="sk-SK"/>
              </w:rPr>
            </w:pPr>
            <w:r w:rsidRPr="00A0453A">
              <w:rPr>
                <w:sz w:val="20"/>
                <w:lang w:val="sk-SK"/>
              </w:rPr>
              <w:t>II3/III1</w:t>
            </w:r>
            <w:r w:rsidR="00644300">
              <w:rPr>
                <w:sz w:val="20"/>
                <w:lang w:val="sk-SK"/>
              </w:rPr>
              <w:t xml:space="preserve">     </w:t>
            </w:r>
            <w:r w:rsidRPr="00A0453A">
              <w:rPr>
                <w:sz w:val="20"/>
                <w:lang w:val="sk-SK"/>
              </w:rPr>
              <w:t xml:space="preserve"> – k riešeniu zložitých problémov sú potrebné konzultácie, špeciálne podklady</w:t>
            </w:r>
            <w:r w:rsidRPr="00A0453A">
              <w:rPr>
                <w:spacing w:val="-34"/>
                <w:sz w:val="20"/>
                <w:lang w:val="sk-SK"/>
              </w:rPr>
              <w:t xml:space="preserve"> </w:t>
            </w:r>
            <w:r w:rsidRPr="00A0453A">
              <w:rPr>
                <w:sz w:val="20"/>
                <w:lang w:val="sk-SK"/>
              </w:rPr>
              <w:t>a</w:t>
            </w:r>
            <w:r w:rsidRPr="00A0453A">
              <w:rPr>
                <w:spacing w:val="-3"/>
                <w:sz w:val="20"/>
                <w:lang w:val="sk-SK"/>
              </w:rPr>
              <w:t xml:space="preserve"> </w:t>
            </w:r>
            <w:r w:rsidR="009B79EA">
              <w:rPr>
                <w:sz w:val="20"/>
                <w:lang w:val="sk-SK"/>
              </w:rPr>
              <w:t>pod.</w:t>
            </w:r>
            <w:r w:rsidR="009B79EA">
              <w:rPr>
                <w:sz w:val="20"/>
                <w:lang w:val="sk-SK"/>
              </w:rPr>
              <w:tab/>
            </w:r>
            <w:r w:rsidR="008B7D83">
              <w:rPr>
                <w:sz w:val="20"/>
                <w:lang w:val="sk-SK"/>
              </w:rPr>
              <w:t>20</w:t>
            </w:r>
          </w:p>
        </w:tc>
      </w:tr>
      <w:tr w:rsidR="009D728B" w:rsidRPr="00A0453A" w:rsidTr="00681527">
        <w:trPr>
          <w:trHeight w:hRule="exact" w:val="614"/>
        </w:trPr>
        <w:tc>
          <w:tcPr>
            <w:tcW w:w="9926" w:type="dxa"/>
            <w:gridSpan w:val="2"/>
          </w:tcPr>
          <w:p w:rsidR="009D728B" w:rsidRPr="00A0453A" w:rsidRDefault="009D728B" w:rsidP="00681527">
            <w:pPr>
              <w:pStyle w:val="TableParagraph"/>
              <w:spacing w:line="221" w:lineRule="exact"/>
              <w:ind w:left="67"/>
              <w:rPr>
                <w:sz w:val="20"/>
                <w:lang w:val="sk-SK"/>
              </w:rPr>
            </w:pPr>
            <w:r w:rsidRPr="00A0453A">
              <w:rPr>
                <w:sz w:val="20"/>
                <w:lang w:val="sk-SK"/>
              </w:rPr>
              <w:t>CELKOVÁ  HODNOTA  BODOV :</w:t>
            </w:r>
          </w:p>
          <w:p w:rsidR="009D728B" w:rsidRPr="00A0453A" w:rsidRDefault="00DE3B69" w:rsidP="00681527">
            <w:pPr>
              <w:pStyle w:val="TableParagraph"/>
              <w:spacing w:line="229" w:lineRule="exact"/>
              <w:ind w:right="644"/>
              <w:jc w:val="right"/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>64</w:t>
            </w:r>
            <w:r w:rsidR="008B7D83">
              <w:rPr>
                <w:sz w:val="20"/>
                <w:lang w:val="sk-SK"/>
              </w:rPr>
              <w:t>6</w:t>
            </w:r>
          </w:p>
        </w:tc>
      </w:tr>
    </w:tbl>
    <w:p w:rsidR="009D728B" w:rsidRPr="00A0453A" w:rsidRDefault="009D728B" w:rsidP="009D728B"/>
    <w:p w:rsidR="009D728B" w:rsidRDefault="009D728B" w:rsidP="009D728B"/>
    <w:p w:rsidR="00AB4BBA" w:rsidRDefault="00AB4BBA"/>
    <w:sectPr w:rsidR="00AB4BBA" w:rsidSect="001170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961FF"/>
    <w:multiLevelType w:val="singleLevel"/>
    <w:tmpl w:val="FFFFFFFF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423"/>
    <w:rsid w:val="00067E3C"/>
    <w:rsid w:val="00112C9F"/>
    <w:rsid w:val="00117031"/>
    <w:rsid w:val="0014161C"/>
    <w:rsid w:val="001B2A9F"/>
    <w:rsid w:val="001B6866"/>
    <w:rsid w:val="001B76FE"/>
    <w:rsid w:val="001E046C"/>
    <w:rsid w:val="001F1DF3"/>
    <w:rsid w:val="00212843"/>
    <w:rsid w:val="00271472"/>
    <w:rsid w:val="002E288C"/>
    <w:rsid w:val="00384454"/>
    <w:rsid w:val="003A41F4"/>
    <w:rsid w:val="00472B44"/>
    <w:rsid w:val="00476013"/>
    <w:rsid w:val="00504D81"/>
    <w:rsid w:val="0054703B"/>
    <w:rsid w:val="005C1420"/>
    <w:rsid w:val="005E08AC"/>
    <w:rsid w:val="00624004"/>
    <w:rsid w:val="00644300"/>
    <w:rsid w:val="007A1F65"/>
    <w:rsid w:val="007F40E3"/>
    <w:rsid w:val="008930A1"/>
    <w:rsid w:val="008B7D83"/>
    <w:rsid w:val="00981231"/>
    <w:rsid w:val="009A0423"/>
    <w:rsid w:val="009B79EA"/>
    <w:rsid w:val="009D5F39"/>
    <w:rsid w:val="009D728B"/>
    <w:rsid w:val="00A5301F"/>
    <w:rsid w:val="00AA3952"/>
    <w:rsid w:val="00AB4BBA"/>
    <w:rsid w:val="00AE3CE1"/>
    <w:rsid w:val="00C853EC"/>
    <w:rsid w:val="00CE6047"/>
    <w:rsid w:val="00DB258E"/>
    <w:rsid w:val="00DB337C"/>
    <w:rsid w:val="00DE3B69"/>
    <w:rsid w:val="00E61742"/>
    <w:rsid w:val="00E832EC"/>
    <w:rsid w:val="00F0550B"/>
    <w:rsid w:val="00F16354"/>
    <w:rsid w:val="00F86194"/>
    <w:rsid w:val="00FE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4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24004"/>
    <w:pPr>
      <w:keepNext/>
      <w:outlineLvl w:val="0"/>
    </w:pPr>
    <w:rPr>
      <w:rFonts w:ascii="Arial Narrow" w:hAnsi="Arial Narrow"/>
      <w:b/>
      <w:sz w:val="2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624004"/>
    <w:pPr>
      <w:keepNext/>
      <w:jc w:val="center"/>
      <w:outlineLvl w:val="1"/>
    </w:pPr>
    <w:rPr>
      <w:b/>
      <w:color w:val="0000F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24004"/>
    <w:rPr>
      <w:rFonts w:ascii="Arial Narrow" w:eastAsia="Times New Roman" w:hAnsi="Arial Narrow" w:cs="Times New Roman"/>
      <w:b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semiHidden/>
    <w:rsid w:val="00624004"/>
    <w:rPr>
      <w:rFonts w:ascii="Times New Roman" w:eastAsia="Times New Roman" w:hAnsi="Times New Roman" w:cs="Times New Roman"/>
      <w:b/>
      <w:color w:val="0000FF"/>
      <w:sz w:val="20"/>
      <w:szCs w:val="20"/>
      <w:lang w:eastAsia="sk-SK"/>
    </w:rPr>
  </w:style>
  <w:style w:type="table" w:customStyle="1" w:styleId="TableNormal">
    <w:name w:val="Table Normal"/>
    <w:uiPriority w:val="2"/>
    <w:semiHidden/>
    <w:unhideWhenUsed/>
    <w:qFormat/>
    <w:rsid w:val="009D728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9D728B"/>
    <w:pPr>
      <w:widowControl w:val="0"/>
      <w:autoSpaceDE w:val="0"/>
      <w:autoSpaceDN w:val="0"/>
    </w:pPr>
    <w:rPr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4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24004"/>
    <w:pPr>
      <w:keepNext/>
      <w:outlineLvl w:val="0"/>
    </w:pPr>
    <w:rPr>
      <w:rFonts w:ascii="Arial Narrow" w:hAnsi="Arial Narrow"/>
      <w:b/>
      <w:sz w:val="2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624004"/>
    <w:pPr>
      <w:keepNext/>
      <w:jc w:val="center"/>
      <w:outlineLvl w:val="1"/>
    </w:pPr>
    <w:rPr>
      <w:b/>
      <w:color w:val="0000F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24004"/>
    <w:rPr>
      <w:rFonts w:ascii="Arial Narrow" w:eastAsia="Times New Roman" w:hAnsi="Arial Narrow" w:cs="Times New Roman"/>
      <w:b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semiHidden/>
    <w:rsid w:val="00624004"/>
    <w:rPr>
      <w:rFonts w:ascii="Times New Roman" w:eastAsia="Times New Roman" w:hAnsi="Times New Roman" w:cs="Times New Roman"/>
      <w:b/>
      <w:color w:val="0000FF"/>
      <w:sz w:val="20"/>
      <w:szCs w:val="20"/>
      <w:lang w:eastAsia="sk-SK"/>
    </w:rPr>
  </w:style>
  <w:style w:type="table" w:customStyle="1" w:styleId="TableNormal">
    <w:name w:val="Table Normal"/>
    <w:uiPriority w:val="2"/>
    <w:semiHidden/>
    <w:unhideWhenUsed/>
    <w:qFormat/>
    <w:rsid w:val="009D728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9D728B"/>
    <w:pPr>
      <w:widowControl w:val="0"/>
      <w:autoSpaceDE w:val="0"/>
      <w:autoSpaceDN w:val="0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Kováčová Eleonóra</dc:creator>
  <cp:lastModifiedBy>Kováčová Eleonóra</cp:lastModifiedBy>
  <cp:revision>11</cp:revision>
  <cp:lastPrinted>2018-05-02T08:17:00Z</cp:lastPrinted>
  <dcterms:created xsi:type="dcterms:W3CDTF">2018-04-29T20:59:00Z</dcterms:created>
  <dcterms:modified xsi:type="dcterms:W3CDTF">2018-05-02T08:17:00Z</dcterms:modified>
</cp:coreProperties>
</file>