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B622A0" w14:textId="2DD66278" w:rsidR="00951750" w:rsidRDefault="00F44541" w:rsidP="00DF0025">
      <w:pPr>
        <w:spacing w:before="0" w:after="240"/>
        <w:jc w:val="center"/>
        <w:rPr>
          <w:rFonts w:cs="Arial"/>
          <w:b/>
          <w:bCs/>
          <w:caps/>
          <w:color w:val="0064A3"/>
          <w:sz w:val="42"/>
          <w:szCs w:val="42"/>
        </w:rPr>
      </w:pPr>
      <w:commentRangeStart w:id="0"/>
      <w:r w:rsidRPr="00E11673">
        <w:rPr>
          <w:rFonts w:cs="Arial"/>
          <w:b/>
          <w:bCs/>
          <w:caps/>
          <w:color w:val="0064A3"/>
          <w:sz w:val="42"/>
          <w:szCs w:val="42"/>
        </w:rPr>
        <w:t>výzva na predkladanie prihlášok</w:t>
      </w:r>
      <w:commentRangeEnd w:id="0"/>
      <w:r w:rsidR="00C878E9">
        <w:rPr>
          <w:rStyle w:val="Odkaznakomentr"/>
          <w:rFonts w:eastAsiaTheme="minorHAnsi" w:cstheme="minorBidi"/>
          <w:lang w:eastAsia="en-US"/>
        </w:rPr>
        <w:commentReference w:id="0"/>
      </w:r>
    </w:p>
    <w:p w14:paraId="67F24C60" w14:textId="094F7A77" w:rsidR="00F77E72" w:rsidRPr="00DF0025" w:rsidRDefault="00F77E72" w:rsidP="00DF0025">
      <w:pPr>
        <w:spacing w:before="0" w:after="240"/>
        <w:jc w:val="center"/>
        <w:rPr>
          <w:rFonts w:cs="Arial"/>
        </w:rPr>
      </w:pPr>
      <w:r>
        <w:rPr>
          <w:rFonts w:cs="Arial"/>
        </w:rPr>
        <w:t>(</w:t>
      </w:r>
      <w:r w:rsidRPr="00DF0025">
        <w:rPr>
          <w:rFonts w:cs="Arial"/>
        </w:rPr>
        <w:t>ďalej „v</w:t>
      </w:r>
      <w:r>
        <w:rPr>
          <w:rFonts w:cs="Arial"/>
        </w:rPr>
        <w:t>ýzva“)</w:t>
      </w:r>
    </w:p>
    <w:p w14:paraId="6845EF21" w14:textId="28B4C78F" w:rsidR="00441085" w:rsidRDefault="00F44541" w:rsidP="00D916C6">
      <w:pPr>
        <w:rPr>
          <w:rFonts w:cs="Arial"/>
        </w:rPr>
      </w:pPr>
      <w:commentRangeStart w:id="1"/>
      <w:r w:rsidRPr="00042BB0">
        <w:rPr>
          <w:rFonts w:cs="Arial"/>
          <w:highlight w:val="yellow"/>
        </w:rPr>
        <w:t>...............</w:t>
      </w:r>
      <w:r w:rsidR="00042BB0" w:rsidRPr="00042BB0">
        <w:rPr>
          <w:rFonts w:cs="Arial"/>
          <w:highlight w:val="yellow"/>
        </w:rPr>
        <w:t>.............</w:t>
      </w:r>
      <w:r w:rsidR="00042BB0">
        <w:rPr>
          <w:rFonts w:cs="Arial"/>
        </w:rPr>
        <w:t xml:space="preserve"> </w:t>
      </w:r>
      <w:commentRangeEnd w:id="1"/>
      <w:r w:rsidR="00B03C9F">
        <w:rPr>
          <w:rStyle w:val="Odkaznakomentr"/>
          <w:rFonts w:eastAsiaTheme="minorHAnsi" w:cstheme="minorBidi"/>
          <w:lang w:eastAsia="en-US"/>
        </w:rPr>
        <w:commentReference w:id="1"/>
      </w:r>
      <w:r w:rsidR="00042BB0">
        <w:rPr>
          <w:rFonts w:cs="Arial"/>
        </w:rPr>
        <w:t xml:space="preserve">vyhlasuje výzvu na predkladanie prihlášok do programu </w:t>
      </w:r>
      <w:commentRangeStart w:id="2"/>
      <w:r w:rsidR="00042BB0" w:rsidRPr="00042BB0">
        <w:rPr>
          <w:rFonts w:cs="Arial"/>
          <w:highlight w:val="yellow"/>
        </w:rPr>
        <w:t>............................</w:t>
      </w:r>
      <w:r w:rsidR="00042BB0">
        <w:rPr>
          <w:rFonts w:cs="Arial"/>
        </w:rPr>
        <w:t xml:space="preserve"> </w:t>
      </w:r>
      <w:commentRangeEnd w:id="2"/>
      <w:r w:rsidR="00372728">
        <w:rPr>
          <w:rStyle w:val="Odkaznakomentr"/>
          <w:rFonts w:eastAsiaTheme="minorHAnsi" w:cstheme="minorBidi"/>
          <w:lang w:eastAsia="en-US"/>
        </w:rPr>
        <w:commentReference w:id="2"/>
      </w:r>
      <w:r w:rsidR="00042BB0">
        <w:rPr>
          <w:rFonts w:cs="Arial"/>
        </w:rPr>
        <w:t>(ďalej len „program“).</w:t>
      </w:r>
    </w:p>
    <w:p w14:paraId="000FD3C6" w14:textId="0E05C186" w:rsidR="0003693B" w:rsidRDefault="00441085" w:rsidP="00D916C6">
      <w:pPr>
        <w:rPr>
          <w:rFonts w:cs="Arial"/>
        </w:rPr>
      </w:pPr>
      <w:r>
        <w:rPr>
          <w:rFonts w:cs="Arial"/>
        </w:rPr>
        <w:t xml:space="preserve">Dátum vyhlásenia výzvy: </w:t>
      </w:r>
      <w:commentRangeStart w:id="3"/>
      <w:r w:rsidRPr="006E1D84">
        <w:rPr>
          <w:i/>
          <w:highlight w:val="yellow"/>
        </w:rPr>
        <w:t>DD.MM.RRRR</w:t>
      </w:r>
      <w:commentRangeEnd w:id="3"/>
      <w:r>
        <w:rPr>
          <w:rStyle w:val="Odkaznakomentr"/>
          <w:rFonts w:eastAsiaTheme="minorHAnsi" w:cstheme="minorBidi"/>
          <w:lang w:eastAsia="en-US"/>
        </w:rPr>
        <w:commentReference w:id="3"/>
      </w:r>
    </w:p>
    <w:p w14:paraId="1240FCE3" w14:textId="0578F45B" w:rsidR="00042BB0" w:rsidRDefault="00042BB0" w:rsidP="00D916C6">
      <w:pPr>
        <w:pStyle w:val="Nadpis1"/>
        <w:numPr>
          <w:ilvl w:val="0"/>
          <w:numId w:val="7"/>
        </w:numPr>
        <w:rPr>
          <w:b/>
        </w:rPr>
      </w:pPr>
      <w:r w:rsidRPr="00042BB0">
        <w:rPr>
          <w:b/>
        </w:rPr>
        <w:t>Opis programu</w:t>
      </w:r>
    </w:p>
    <w:p w14:paraId="7C52E0D2" w14:textId="26A4111F" w:rsidR="00857965" w:rsidRDefault="00042BB0" w:rsidP="00D916C6">
      <w:pPr>
        <w:rPr>
          <w:rFonts w:cs="Arial"/>
          <w:i/>
          <w:highlight w:val="yellow"/>
        </w:rPr>
      </w:pPr>
      <w:commentRangeStart w:id="4"/>
      <w:r>
        <w:t xml:space="preserve">Predmetom programu je </w:t>
      </w:r>
      <w:r w:rsidRPr="00C90F4A">
        <w:rPr>
          <w:rFonts w:cs="Arial"/>
        </w:rPr>
        <w:t>.</w:t>
      </w:r>
      <w:r w:rsidRPr="008A3C8B">
        <w:rPr>
          <w:rFonts w:cs="Arial"/>
          <w:highlight w:val="yellow"/>
        </w:rPr>
        <w:t xml:space="preserve">.............. </w:t>
      </w:r>
      <w:commentRangeEnd w:id="4"/>
      <w:r w:rsidR="006E73E1" w:rsidRPr="008A3C8B">
        <w:rPr>
          <w:rStyle w:val="Odkaznakomentr"/>
          <w:rFonts w:eastAsiaTheme="minorHAnsi" w:cstheme="minorBidi"/>
          <w:highlight w:val="yellow"/>
          <w:lang w:eastAsia="en-US"/>
        </w:rPr>
        <w:commentReference w:id="4"/>
      </w:r>
    </w:p>
    <w:p w14:paraId="7D1FF316" w14:textId="443046A2" w:rsidR="00857965" w:rsidRPr="00C90F4A" w:rsidRDefault="007470C0" w:rsidP="00D916C6">
      <w:pPr>
        <w:pStyle w:val="Odsekzoznamu"/>
        <w:numPr>
          <w:ilvl w:val="0"/>
          <w:numId w:val="10"/>
        </w:numPr>
        <w:spacing w:after="120" w:line="240" w:lineRule="auto"/>
        <w:ind w:left="714" w:hanging="357"/>
        <w:contextualSpacing w:val="0"/>
        <w:rPr>
          <w:rFonts w:cs="Arial"/>
          <w:i/>
        </w:rPr>
      </w:pPr>
      <w:r w:rsidRPr="00C90F4A">
        <w:rPr>
          <w:rFonts w:cs="Arial"/>
          <w:i/>
        </w:rPr>
        <w:t>Opis</w:t>
      </w:r>
      <w:r w:rsidR="005627CB" w:rsidRPr="00C90F4A">
        <w:rPr>
          <w:rFonts w:cs="Arial"/>
          <w:i/>
        </w:rPr>
        <w:t xml:space="preserve"> služieb</w:t>
      </w:r>
      <w:r w:rsidR="00222ECA">
        <w:rPr>
          <w:rFonts w:cs="Arial"/>
          <w:i/>
        </w:rPr>
        <w:t>,</w:t>
      </w:r>
      <w:r w:rsidRPr="00C90F4A">
        <w:rPr>
          <w:rFonts w:cs="Arial"/>
          <w:i/>
        </w:rPr>
        <w:t xml:space="preserve"> ktoré program poskytuje</w:t>
      </w:r>
      <w:commentRangeStart w:id="5"/>
      <w:r w:rsidRPr="00C90F4A">
        <w:rPr>
          <w:rFonts w:cs="Arial"/>
          <w:i/>
        </w:rPr>
        <w:t>:</w:t>
      </w:r>
      <w:r w:rsidR="00042BB0" w:rsidRPr="00C90F4A">
        <w:rPr>
          <w:rFonts w:cs="Arial"/>
          <w:i/>
        </w:rPr>
        <w:t xml:space="preserve"> </w:t>
      </w:r>
      <w:commentRangeEnd w:id="5"/>
      <w:r w:rsidR="005627CB" w:rsidRPr="006A7617">
        <w:rPr>
          <w:rStyle w:val="Odkaznakomentr"/>
        </w:rPr>
        <w:commentReference w:id="5"/>
      </w:r>
    </w:p>
    <w:p w14:paraId="786EA8AB" w14:textId="6124D2FF" w:rsidR="00A1433F" w:rsidRPr="00255355" w:rsidRDefault="007470C0" w:rsidP="00D916C6">
      <w:pPr>
        <w:pStyle w:val="Odsekzoznamu"/>
        <w:numPr>
          <w:ilvl w:val="0"/>
          <w:numId w:val="10"/>
        </w:numPr>
        <w:spacing w:after="120" w:line="240" w:lineRule="auto"/>
        <w:ind w:left="714" w:hanging="357"/>
        <w:contextualSpacing w:val="0"/>
        <w:rPr>
          <w:rFonts w:cs="Arial"/>
          <w:i/>
        </w:rPr>
      </w:pPr>
      <w:r w:rsidRPr="00C90F4A">
        <w:rPr>
          <w:rFonts w:cs="Arial"/>
          <w:i/>
        </w:rPr>
        <w:t>O</w:t>
      </w:r>
      <w:r w:rsidR="00A1433F" w:rsidRPr="00C90F4A">
        <w:rPr>
          <w:rFonts w:cs="Arial"/>
          <w:i/>
        </w:rPr>
        <w:t xml:space="preserve">pis cieľovej skupiny, t.j. pre koho je </w:t>
      </w:r>
      <w:r w:rsidR="001D7249" w:rsidRPr="00C90F4A">
        <w:rPr>
          <w:rFonts w:cs="Arial"/>
          <w:i/>
        </w:rPr>
        <w:t xml:space="preserve">služba </w:t>
      </w:r>
      <w:r w:rsidR="001D7249" w:rsidRPr="00255355">
        <w:rPr>
          <w:rFonts w:cs="Arial"/>
          <w:i/>
        </w:rPr>
        <w:t>určená</w:t>
      </w:r>
    </w:p>
    <w:p w14:paraId="4463089F" w14:textId="72516BDF" w:rsidR="00857965" w:rsidRPr="00255355" w:rsidRDefault="007470C0" w:rsidP="00D916C6">
      <w:pPr>
        <w:pStyle w:val="Odsekzoznamu"/>
        <w:numPr>
          <w:ilvl w:val="0"/>
          <w:numId w:val="10"/>
        </w:numPr>
        <w:spacing w:after="120" w:line="240" w:lineRule="auto"/>
        <w:ind w:left="714" w:hanging="357"/>
        <w:contextualSpacing w:val="0"/>
        <w:rPr>
          <w:rFonts w:cs="Arial"/>
          <w:i/>
        </w:rPr>
      </w:pPr>
      <w:r w:rsidRPr="00255355">
        <w:rPr>
          <w:rFonts w:cs="Arial"/>
          <w:i/>
        </w:rPr>
        <w:t>Kapacitné o</w:t>
      </w:r>
      <w:commentRangeStart w:id="6"/>
      <w:r w:rsidRPr="00255355">
        <w:rPr>
          <w:rFonts w:cs="Arial"/>
          <w:i/>
        </w:rPr>
        <w:t xml:space="preserve">bmedzenia </w:t>
      </w:r>
      <w:commentRangeEnd w:id="6"/>
      <w:r w:rsidRPr="006A7617">
        <w:rPr>
          <w:rStyle w:val="Odkaznakomentr"/>
        </w:rPr>
        <w:commentReference w:id="6"/>
      </w:r>
      <w:r w:rsidRPr="00255355">
        <w:rPr>
          <w:rFonts w:cs="Arial"/>
          <w:i/>
        </w:rPr>
        <w:t>služieb</w:t>
      </w:r>
    </w:p>
    <w:p w14:paraId="4D4A9A13" w14:textId="07CFF401" w:rsidR="00857965" w:rsidRPr="00255355" w:rsidRDefault="007470C0" w:rsidP="00D916C6">
      <w:pPr>
        <w:pStyle w:val="Odsekzoznamu"/>
        <w:numPr>
          <w:ilvl w:val="0"/>
          <w:numId w:val="10"/>
        </w:numPr>
        <w:spacing w:after="120" w:line="240" w:lineRule="auto"/>
        <w:ind w:left="714" w:hanging="357"/>
        <w:contextualSpacing w:val="0"/>
        <w:rPr>
          <w:rFonts w:cs="Arial"/>
          <w:i/>
        </w:rPr>
      </w:pPr>
      <w:commentRangeStart w:id="7"/>
      <w:r w:rsidRPr="00255355">
        <w:rPr>
          <w:rFonts w:cs="Arial"/>
          <w:i/>
        </w:rPr>
        <w:t>P</w:t>
      </w:r>
      <w:r w:rsidR="00042BB0" w:rsidRPr="00255355">
        <w:rPr>
          <w:rFonts w:cs="Arial"/>
          <w:i/>
        </w:rPr>
        <w:t>redpokladaná dĺžka</w:t>
      </w:r>
      <w:r w:rsidRPr="00255355">
        <w:rPr>
          <w:rFonts w:cs="Arial"/>
          <w:i/>
        </w:rPr>
        <w:t>, resp. rozsah</w:t>
      </w:r>
      <w:r w:rsidR="00042BB0" w:rsidRPr="00255355">
        <w:rPr>
          <w:rFonts w:cs="Arial"/>
          <w:i/>
        </w:rPr>
        <w:t xml:space="preserve"> trvania </w:t>
      </w:r>
      <w:r w:rsidR="001D7249" w:rsidRPr="00255355">
        <w:rPr>
          <w:rFonts w:cs="Arial"/>
          <w:i/>
        </w:rPr>
        <w:t>služieb</w:t>
      </w:r>
      <w:r w:rsidR="00042BB0" w:rsidRPr="00255355">
        <w:rPr>
          <w:rFonts w:cs="Arial"/>
          <w:i/>
        </w:rPr>
        <w:t>,</w:t>
      </w:r>
      <w:r w:rsidR="00101756">
        <w:rPr>
          <w:rFonts w:cs="Arial"/>
          <w:i/>
        </w:rPr>
        <w:t xml:space="preserve"> spôsob poskytovania služieb </w:t>
      </w:r>
      <w:r w:rsidR="00042BB0" w:rsidRPr="00255355">
        <w:rPr>
          <w:rFonts w:cs="Arial"/>
          <w:i/>
        </w:rPr>
        <w:t xml:space="preserve"> </w:t>
      </w:r>
      <w:commentRangeEnd w:id="7"/>
      <w:r w:rsidRPr="006A7617">
        <w:rPr>
          <w:rStyle w:val="Odkaznakomentr"/>
        </w:rPr>
        <w:commentReference w:id="7"/>
      </w:r>
    </w:p>
    <w:p w14:paraId="711A35D3" w14:textId="71066874" w:rsidR="00857965" w:rsidRPr="00255355" w:rsidRDefault="007470C0" w:rsidP="00D916C6">
      <w:pPr>
        <w:pStyle w:val="Odsekzoznamu"/>
        <w:numPr>
          <w:ilvl w:val="0"/>
          <w:numId w:val="10"/>
        </w:numPr>
        <w:spacing w:after="120" w:line="240" w:lineRule="auto"/>
        <w:ind w:left="714" w:hanging="357"/>
        <w:contextualSpacing w:val="0"/>
        <w:rPr>
          <w:rFonts w:cs="Arial"/>
          <w:i/>
        </w:rPr>
      </w:pPr>
      <w:commentRangeStart w:id="8"/>
      <w:r w:rsidRPr="00255355">
        <w:rPr>
          <w:rFonts w:cs="Arial"/>
          <w:i/>
        </w:rPr>
        <w:t>M</w:t>
      </w:r>
      <w:r w:rsidR="00857965" w:rsidRPr="00255355">
        <w:rPr>
          <w:rFonts w:cs="Arial"/>
          <w:i/>
        </w:rPr>
        <w:t>iest</w:t>
      </w:r>
      <w:r w:rsidRPr="00255355">
        <w:rPr>
          <w:rFonts w:cs="Arial"/>
          <w:i/>
        </w:rPr>
        <w:t>o</w:t>
      </w:r>
      <w:r w:rsidR="00857965" w:rsidRPr="00255355">
        <w:rPr>
          <w:rFonts w:cs="Arial"/>
          <w:i/>
        </w:rPr>
        <w:t xml:space="preserve"> poskytovan</w:t>
      </w:r>
      <w:r w:rsidRPr="00255355">
        <w:rPr>
          <w:rFonts w:cs="Arial"/>
          <w:i/>
        </w:rPr>
        <w:t>ia služieb</w:t>
      </w:r>
      <w:r w:rsidR="00857965" w:rsidRPr="00255355">
        <w:rPr>
          <w:rFonts w:cs="Arial"/>
          <w:i/>
        </w:rPr>
        <w:t xml:space="preserve">, </w:t>
      </w:r>
      <w:commentRangeEnd w:id="8"/>
      <w:r w:rsidRPr="006A7617">
        <w:rPr>
          <w:rStyle w:val="Odkaznakomentr"/>
        </w:rPr>
        <w:commentReference w:id="8"/>
      </w:r>
    </w:p>
    <w:p w14:paraId="4BCAE376" w14:textId="4AC93AAB" w:rsidR="00857965" w:rsidRPr="00255355" w:rsidRDefault="007470C0" w:rsidP="00D916C6">
      <w:pPr>
        <w:pStyle w:val="Odsekzoznamu"/>
        <w:numPr>
          <w:ilvl w:val="0"/>
          <w:numId w:val="10"/>
        </w:numPr>
        <w:spacing w:after="120" w:line="240" w:lineRule="auto"/>
        <w:ind w:left="714" w:hanging="357"/>
        <w:contextualSpacing w:val="0"/>
        <w:rPr>
          <w:rFonts w:cs="Arial"/>
          <w:i/>
        </w:rPr>
      </w:pPr>
      <w:commentRangeStart w:id="9"/>
      <w:r w:rsidRPr="00255355">
        <w:rPr>
          <w:rFonts w:cs="Arial"/>
          <w:i/>
        </w:rPr>
        <w:t>F</w:t>
      </w:r>
      <w:r w:rsidR="00042BB0" w:rsidRPr="00255355">
        <w:rPr>
          <w:rFonts w:cs="Arial"/>
          <w:i/>
        </w:rPr>
        <w:t>inančn</w:t>
      </w:r>
      <w:r w:rsidR="00857965" w:rsidRPr="00255355">
        <w:rPr>
          <w:rFonts w:cs="Arial"/>
          <w:i/>
        </w:rPr>
        <w:t>á</w:t>
      </w:r>
      <w:r w:rsidR="00042BB0" w:rsidRPr="00255355">
        <w:rPr>
          <w:rFonts w:cs="Arial"/>
          <w:i/>
        </w:rPr>
        <w:t xml:space="preserve"> spoluúčasť </w:t>
      </w:r>
      <w:r w:rsidR="006A7617" w:rsidRPr="00255355">
        <w:rPr>
          <w:rFonts w:cs="Arial"/>
          <w:i/>
        </w:rPr>
        <w:t>účastníka</w:t>
      </w:r>
      <w:r w:rsidR="00DB6E04">
        <w:rPr>
          <w:rFonts w:cs="Arial"/>
          <w:i/>
        </w:rPr>
        <w:t xml:space="preserve"> (účastnícky poplatok)</w:t>
      </w:r>
      <w:r w:rsidR="00042BB0" w:rsidRPr="00255355">
        <w:rPr>
          <w:rFonts w:cs="Arial"/>
          <w:i/>
        </w:rPr>
        <w:t xml:space="preserve">, </w:t>
      </w:r>
      <w:commentRangeEnd w:id="9"/>
      <w:r w:rsidRPr="006A7617">
        <w:rPr>
          <w:rStyle w:val="Odkaznakomentr"/>
        </w:rPr>
        <w:commentReference w:id="9"/>
      </w:r>
    </w:p>
    <w:p w14:paraId="001C50BF" w14:textId="178AAD44" w:rsidR="0043466B" w:rsidRPr="00255355" w:rsidRDefault="006A7617" w:rsidP="00D916C6">
      <w:pPr>
        <w:pStyle w:val="Odsekzoznamu"/>
        <w:numPr>
          <w:ilvl w:val="0"/>
          <w:numId w:val="10"/>
        </w:numPr>
        <w:spacing w:after="120" w:line="240" w:lineRule="auto"/>
        <w:ind w:left="714" w:hanging="357"/>
        <w:contextualSpacing w:val="0"/>
        <w:rPr>
          <w:rFonts w:cs="Arial"/>
          <w:i/>
        </w:rPr>
      </w:pPr>
      <w:commentRangeStart w:id="10"/>
      <w:r w:rsidRPr="00255355">
        <w:rPr>
          <w:rFonts w:cs="Arial"/>
          <w:i/>
        </w:rPr>
        <w:t>Informácia o</w:t>
      </w:r>
      <w:r w:rsidR="00042BB0" w:rsidRPr="00255355">
        <w:rPr>
          <w:rFonts w:cs="Arial"/>
          <w:i/>
        </w:rPr>
        <w:t xml:space="preserve"> pomoci </w:t>
      </w:r>
      <w:proofErr w:type="spellStart"/>
      <w:r w:rsidR="00042BB0" w:rsidRPr="00255355">
        <w:rPr>
          <w:rFonts w:cs="Arial"/>
          <w:i/>
        </w:rPr>
        <w:t>de</w:t>
      </w:r>
      <w:proofErr w:type="spellEnd"/>
      <w:r w:rsidR="00042BB0" w:rsidRPr="00255355">
        <w:rPr>
          <w:rFonts w:cs="Arial"/>
          <w:i/>
        </w:rPr>
        <w:t xml:space="preserve"> </w:t>
      </w:r>
      <w:proofErr w:type="spellStart"/>
      <w:r w:rsidR="00042BB0" w:rsidRPr="00255355">
        <w:rPr>
          <w:rFonts w:cs="Arial"/>
          <w:i/>
        </w:rPr>
        <w:t>minimis</w:t>
      </w:r>
      <w:proofErr w:type="spellEnd"/>
      <w:r w:rsidR="00042BB0" w:rsidRPr="00255355">
        <w:rPr>
          <w:rFonts w:cs="Arial"/>
          <w:i/>
        </w:rPr>
        <w:t xml:space="preserve"> </w:t>
      </w:r>
      <w:commentRangeEnd w:id="10"/>
      <w:r w:rsidR="0039094C">
        <w:rPr>
          <w:rStyle w:val="Odkaznakomentr"/>
        </w:rPr>
        <w:commentReference w:id="10"/>
      </w:r>
    </w:p>
    <w:p w14:paraId="1F564D90" w14:textId="4524571A" w:rsidR="006A7617" w:rsidRPr="008A3C8B" w:rsidRDefault="006A7617" w:rsidP="00255355">
      <w:pPr>
        <w:pStyle w:val="Odsekzoznamu"/>
        <w:numPr>
          <w:ilvl w:val="0"/>
          <w:numId w:val="10"/>
        </w:numPr>
        <w:spacing w:after="120" w:line="240" w:lineRule="auto"/>
        <w:ind w:left="714" w:hanging="357"/>
        <w:contextualSpacing w:val="0"/>
        <w:rPr>
          <w:rFonts w:eastAsia="Times New Roman" w:cs="Arial"/>
          <w:szCs w:val="24"/>
          <w:highlight w:val="yellow"/>
          <w:lang w:eastAsia="sk-SK"/>
        </w:rPr>
      </w:pPr>
      <w:commentRangeStart w:id="11"/>
      <w:r w:rsidRPr="008A3C8B">
        <w:rPr>
          <w:rFonts w:cs="Arial"/>
          <w:i/>
          <w:highlight w:val="yellow"/>
        </w:rPr>
        <w:t>.......</w:t>
      </w:r>
      <w:r w:rsidR="002520E7" w:rsidRPr="008A3C8B">
        <w:rPr>
          <w:rFonts w:cs="Arial"/>
          <w:i/>
          <w:highlight w:val="yellow"/>
        </w:rPr>
        <w:t>.</w:t>
      </w:r>
      <w:commentRangeEnd w:id="11"/>
      <w:r w:rsidRPr="008A3C8B">
        <w:rPr>
          <w:rStyle w:val="Odkaznakomentr"/>
          <w:highlight w:val="yellow"/>
        </w:rPr>
        <w:commentReference w:id="11"/>
      </w:r>
    </w:p>
    <w:p w14:paraId="479BAFED" w14:textId="5CC05139" w:rsidR="002520E7" w:rsidRDefault="002520E7" w:rsidP="00D916C6">
      <w:pPr>
        <w:pStyle w:val="Nadpis1"/>
        <w:numPr>
          <w:ilvl w:val="0"/>
          <w:numId w:val="7"/>
        </w:numPr>
        <w:rPr>
          <w:b/>
        </w:rPr>
      </w:pPr>
      <w:r>
        <w:rPr>
          <w:b/>
        </w:rPr>
        <w:t>Podmienky účasti v programe</w:t>
      </w:r>
    </w:p>
    <w:p w14:paraId="0AF4A5C7" w14:textId="175615AC" w:rsidR="002520E7" w:rsidRDefault="00F00964" w:rsidP="00D916C6">
      <w:pPr>
        <w:keepNext/>
        <w:rPr>
          <w:rFonts w:cs="Arial"/>
        </w:rPr>
      </w:pPr>
      <w:r>
        <w:t>Uchádza</w:t>
      </w:r>
      <w:r w:rsidR="00BF6003">
        <w:t>č</w:t>
      </w:r>
      <w:r>
        <w:t xml:space="preserve"> </w:t>
      </w:r>
      <w:r w:rsidR="00A1433F">
        <w:t xml:space="preserve">musí </w:t>
      </w:r>
      <w:r w:rsidR="009A582B">
        <w:t>pre</w:t>
      </w:r>
      <w:r w:rsidR="00AD7359">
        <w:t xml:space="preserve"> akceptovanie prihlášky </w:t>
      </w:r>
      <w:r w:rsidR="00A1433F">
        <w:t xml:space="preserve">spĺňať </w:t>
      </w:r>
      <w:commentRangeStart w:id="12"/>
      <w:r w:rsidR="00A1433F">
        <w:t>nasledujúce podmienky</w:t>
      </w:r>
      <w:commentRangeEnd w:id="12"/>
      <w:r w:rsidR="00BC1CDE">
        <w:rPr>
          <w:rStyle w:val="Odkaznakomentr"/>
          <w:rFonts w:eastAsiaTheme="minorHAnsi" w:cstheme="minorBidi"/>
          <w:lang w:eastAsia="en-US"/>
        </w:rPr>
        <w:commentReference w:id="12"/>
      </w:r>
      <w:r w:rsidR="002520E7">
        <w:rPr>
          <w:rFonts w:cs="Arial"/>
        </w:rPr>
        <w:t>:</w:t>
      </w:r>
    </w:p>
    <w:p w14:paraId="7BDFAEC1" w14:textId="31DA074A" w:rsidR="00C91E32" w:rsidRPr="00CD6DF0" w:rsidRDefault="00C91E32" w:rsidP="00027FE1">
      <w:pPr>
        <w:pStyle w:val="Odsekzoznamu"/>
        <w:numPr>
          <w:ilvl w:val="0"/>
          <w:numId w:val="9"/>
        </w:numPr>
        <w:spacing w:before="240" w:after="120" w:line="240" w:lineRule="auto"/>
        <w:ind w:left="425" w:hanging="357"/>
        <w:contextualSpacing w:val="0"/>
        <w:rPr>
          <w:i/>
        </w:rPr>
      </w:pPr>
      <w:r w:rsidRPr="00CD6DF0">
        <w:rPr>
          <w:b/>
        </w:rPr>
        <w:t>Pôsobí v oblasti kultúrneho a kreatívneho priemyslu</w:t>
      </w:r>
      <w:r w:rsidR="007A0642" w:rsidRPr="00CD6DF0">
        <w:rPr>
          <w:b/>
        </w:rPr>
        <w:t xml:space="preserve"> </w:t>
      </w:r>
      <w:r w:rsidR="007A0642" w:rsidRPr="00CD6DF0">
        <w:t>(ďalej len „KKP“)</w:t>
      </w:r>
      <w:r w:rsidRPr="00CD6DF0">
        <w:rPr>
          <w:i/>
        </w:rPr>
        <w:t xml:space="preserve"> </w:t>
      </w:r>
    </w:p>
    <w:p w14:paraId="2E525D86" w14:textId="19E48DEF" w:rsidR="004E2A5E" w:rsidRDefault="005E3666" w:rsidP="00ED4661">
      <w:pPr>
        <w:pStyle w:val="Odsekzoznamu"/>
        <w:spacing w:after="120" w:line="240" w:lineRule="auto"/>
        <w:ind w:left="426"/>
        <w:contextualSpacing w:val="0"/>
        <w:rPr>
          <w:rFonts w:cs="Arial"/>
        </w:rPr>
      </w:pPr>
      <w:r>
        <w:rPr>
          <w:rFonts w:cs="Arial"/>
        </w:rPr>
        <w:t>Pre účely výzv</w:t>
      </w:r>
      <w:r w:rsidR="00CF2068">
        <w:rPr>
          <w:rFonts w:cs="Arial"/>
        </w:rPr>
        <w:t>y</w:t>
      </w:r>
      <w:r>
        <w:rPr>
          <w:rFonts w:cs="Arial"/>
        </w:rPr>
        <w:t xml:space="preserve"> sa pod KKP rozumie </w:t>
      </w:r>
      <w:commentRangeStart w:id="13"/>
      <w:r w:rsidRPr="008A3C8B">
        <w:rPr>
          <w:rFonts w:cs="Arial"/>
          <w:highlight w:val="yellow"/>
        </w:rPr>
        <w:t>.........</w:t>
      </w:r>
      <w:r>
        <w:rPr>
          <w:rFonts w:cs="Arial"/>
        </w:rPr>
        <w:t xml:space="preserve"> </w:t>
      </w:r>
      <w:commentRangeEnd w:id="13"/>
      <w:r>
        <w:rPr>
          <w:rStyle w:val="Odkaznakomentr"/>
        </w:rPr>
        <w:commentReference w:id="13"/>
      </w:r>
      <w:r w:rsidR="004E2A5E">
        <w:rPr>
          <w:rFonts w:cs="Arial"/>
        </w:rPr>
        <w:t xml:space="preserve">Uchádzač o účasť v programe </w:t>
      </w:r>
      <w:r w:rsidR="007A0642">
        <w:rPr>
          <w:rFonts w:cs="Arial"/>
        </w:rPr>
        <w:t>preukazuje, že pôsobí v oblasti KKP</w:t>
      </w:r>
      <w:r w:rsidR="00F77E72">
        <w:rPr>
          <w:rFonts w:cs="Arial"/>
        </w:rPr>
        <w:t xml:space="preserve"> podľa tejto výzvy </w:t>
      </w:r>
      <w:r w:rsidR="007A0642">
        <w:rPr>
          <w:rFonts w:cs="Arial"/>
        </w:rPr>
        <w:t>prostredníctvom informácií uvádzaných v</w:t>
      </w:r>
      <w:r w:rsidR="00F77E72">
        <w:rPr>
          <w:rFonts w:cs="Arial"/>
        </w:rPr>
        <w:t> </w:t>
      </w:r>
      <w:r w:rsidR="007A0642">
        <w:rPr>
          <w:rFonts w:cs="Arial"/>
        </w:rPr>
        <w:t>prihláške</w:t>
      </w:r>
      <w:r w:rsidR="00F77E72">
        <w:rPr>
          <w:rFonts w:cs="Arial"/>
        </w:rPr>
        <w:t>,</w:t>
      </w:r>
      <w:r w:rsidR="007628B9">
        <w:rPr>
          <w:rFonts w:cs="Arial"/>
        </w:rPr>
        <w:t xml:space="preserve"> v časti </w:t>
      </w:r>
      <w:commentRangeStart w:id="14"/>
      <w:r w:rsidR="007628B9">
        <w:rPr>
          <w:rFonts w:cs="Arial"/>
        </w:rPr>
        <w:t>...</w:t>
      </w:r>
      <w:commentRangeEnd w:id="14"/>
      <w:r w:rsidR="007628B9">
        <w:rPr>
          <w:rStyle w:val="Odkaznakomentr"/>
        </w:rPr>
        <w:commentReference w:id="14"/>
      </w:r>
      <w:r w:rsidR="004E2A5E">
        <w:rPr>
          <w:rFonts w:cs="Arial"/>
        </w:rPr>
        <w:t xml:space="preserve">. </w:t>
      </w:r>
    </w:p>
    <w:p w14:paraId="6C26FE63" w14:textId="0E941B1C" w:rsidR="00ED4661" w:rsidRPr="007A0642" w:rsidRDefault="004E2A5E" w:rsidP="00ED4661">
      <w:pPr>
        <w:pStyle w:val="Odsekzoznamu"/>
        <w:spacing w:after="120" w:line="240" w:lineRule="auto"/>
        <w:ind w:left="426"/>
        <w:contextualSpacing w:val="0"/>
        <w:rPr>
          <w:rFonts w:cs="Arial"/>
        </w:rPr>
      </w:pPr>
      <w:r>
        <w:rPr>
          <w:rFonts w:cs="Arial"/>
        </w:rPr>
        <w:t>KC overí, či uchádzač pôsobí v oblasti KKP z informácií uvádzaných v</w:t>
      </w:r>
      <w:r w:rsidR="007D224F">
        <w:rPr>
          <w:rFonts w:cs="Arial"/>
        </w:rPr>
        <w:t> </w:t>
      </w:r>
      <w:r>
        <w:rPr>
          <w:rFonts w:cs="Arial"/>
        </w:rPr>
        <w:t>prihláške</w:t>
      </w:r>
      <w:r w:rsidR="007D224F">
        <w:rPr>
          <w:rFonts w:cs="Arial"/>
        </w:rPr>
        <w:t>,</w:t>
      </w:r>
      <w:r>
        <w:rPr>
          <w:rFonts w:cs="Arial"/>
        </w:rPr>
        <w:t xml:space="preserve"> ako aj z verejne dostupných zdrojov alebo informácií v osobitných prílohách prihlášky, ak ich uchádzač na tento účel predložil.</w:t>
      </w:r>
    </w:p>
    <w:p w14:paraId="3AA0339D" w14:textId="173C59D2" w:rsidR="006E1D84" w:rsidRPr="00D74F1E" w:rsidRDefault="0043466B" w:rsidP="004E2A5E">
      <w:pPr>
        <w:pStyle w:val="Odsekzoznamu"/>
        <w:numPr>
          <w:ilvl w:val="0"/>
          <w:numId w:val="9"/>
        </w:numPr>
        <w:spacing w:before="240" w:after="120" w:line="240" w:lineRule="auto"/>
        <w:ind w:left="425" w:hanging="357"/>
        <w:contextualSpacing w:val="0"/>
        <w:rPr>
          <w:rFonts w:cs="Arial"/>
          <w:i/>
        </w:rPr>
      </w:pPr>
      <w:r w:rsidRPr="00ED4661">
        <w:rPr>
          <w:b/>
        </w:rPr>
        <w:t xml:space="preserve">Spĺňa definíciu </w:t>
      </w:r>
      <w:proofErr w:type="spellStart"/>
      <w:r w:rsidRPr="00ED4661">
        <w:rPr>
          <w:b/>
        </w:rPr>
        <w:t>mikro</w:t>
      </w:r>
      <w:proofErr w:type="spellEnd"/>
      <w:r w:rsidRPr="00ED4661">
        <w:rPr>
          <w:b/>
        </w:rPr>
        <w:t>-, malého alebo stredného podniku</w:t>
      </w:r>
      <w:r>
        <w:t xml:space="preserve"> v zmysle prílohy č. 1 schémy pomoci DM</w:t>
      </w:r>
      <w:r w:rsidR="00F77E72">
        <w:t xml:space="preserve"> č. 8/2021</w:t>
      </w:r>
      <w:r w:rsidR="006E1D84">
        <w:t>.</w:t>
      </w:r>
    </w:p>
    <w:p w14:paraId="65E54758" w14:textId="171862FD" w:rsidR="004E2A5E" w:rsidRDefault="004E2A5E" w:rsidP="004E2A5E">
      <w:pPr>
        <w:ind w:left="426"/>
        <w:rPr>
          <w:rFonts w:cs="Arial"/>
        </w:rPr>
      </w:pPr>
      <w:r>
        <w:rPr>
          <w:rFonts w:cs="Arial"/>
        </w:rPr>
        <w:t xml:space="preserve">Uchádzač o účasť v programe </w:t>
      </w:r>
      <w:r w:rsidR="00D74F1E" w:rsidRPr="00D74F1E">
        <w:rPr>
          <w:rFonts w:cs="Arial"/>
        </w:rPr>
        <w:t>preukazuje</w:t>
      </w:r>
      <w:r>
        <w:rPr>
          <w:rFonts w:cs="Arial"/>
        </w:rPr>
        <w:t xml:space="preserve"> zaradenie sa do niektorej z oprávnených veľkostných kategórií (</w:t>
      </w:r>
      <w:proofErr w:type="spellStart"/>
      <w:r>
        <w:rPr>
          <w:rFonts w:cs="Arial"/>
        </w:rPr>
        <w:t>mikropodnik</w:t>
      </w:r>
      <w:proofErr w:type="spellEnd"/>
      <w:r>
        <w:rPr>
          <w:rFonts w:cs="Arial"/>
        </w:rPr>
        <w:t xml:space="preserve">, malý podnik alebo stredný </w:t>
      </w:r>
      <w:r>
        <w:rPr>
          <w:rFonts w:cs="Arial"/>
        </w:rPr>
        <w:lastRenderedPageBreak/>
        <w:t xml:space="preserve">podnik) prostredníctvom údajov uvedených v prílohe č. </w:t>
      </w:r>
      <w:commentRangeStart w:id="15"/>
      <w:r>
        <w:rPr>
          <w:rFonts w:cs="Arial"/>
        </w:rPr>
        <w:t>X</w:t>
      </w:r>
      <w:commentRangeEnd w:id="15"/>
      <w:r w:rsidR="007628B9">
        <w:rPr>
          <w:rStyle w:val="Odkaznakomentr"/>
          <w:rFonts w:eastAsiaTheme="minorHAnsi" w:cstheme="minorBidi"/>
          <w:lang w:eastAsia="en-US"/>
        </w:rPr>
        <w:commentReference w:id="15"/>
      </w:r>
      <w:r>
        <w:rPr>
          <w:rFonts w:cs="Arial"/>
        </w:rPr>
        <w:t xml:space="preserve"> prihlášky – </w:t>
      </w:r>
      <w:r w:rsidRPr="004E2A5E">
        <w:rPr>
          <w:rFonts w:cs="Arial"/>
          <w:i/>
        </w:rPr>
        <w:t>Vyhlásenie uchádzača na kvalifikovanie sa ako MSP</w:t>
      </w:r>
      <w:r>
        <w:rPr>
          <w:rFonts w:cs="Arial"/>
        </w:rPr>
        <w:t xml:space="preserve">. </w:t>
      </w:r>
    </w:p>
    <w:p w14:paraId="5C1E3AEC" w14:textId="77777777" w:rsidR="00BC1CDE" w:rsidRDefault="00BC1CDE" w:rsidP="004E2A5E">
      <w:pPr>
        <w:ind w:left="426"/>
        <w:rPr>
          <w:rFonts w:cs="Arial"/>
        </w:rPr>
      </w:pPr>
      <w:r>
        <w:rPr>
          <w:rFonts w:cs="Arial"/>
        </w:rPr>
        <w:t>Pri vypĺňaní vyhlásenia môže uchádzač použiť nasledovné pomôcky:</w:t>
      </w:r>
    </w:p>
    <w:p w14:paraId="1D9A38E3" w14:textId="5F7FB166" w:rsidR="00BC1CDE" w:rsidRDefault="00C336EE" w:rsidP="00BC1CDE">
      <w:pPr>
        <w:pStyle w:val="Odsekzoznamu"/>
        <w:numPr>
          <w:ilvl w:val="0"/>
          <w:numId w:val="29"/>
        </w:numPr>
        <w:rPr>
          <w:rFonts w:cs="Arial"/>
        </w:rPr>
      </w:pPr>
      <w:hyperlink r:id="rId10" w:history="1">
        <w:r w:rsidR="00BC1CDE" w:rsidRPr="00BC1CDE">
          <w:rPr>
            <w:rStyle w:val="Hypertextovprepojenie"/>
            <w:rFonts w:cs="Arial"/>
          </w:rPr>
          <w:t>Príručka pre používateľov k definícii MSP</w:t>
        </w:r>
      </w:hyperlink>
      <w:r w:rsidR="00BC1CDE">
        <w:rPr>
          <w:rFonts w:cs="Arial"/>
        </w:rPr>
        <w:t>,</w:t>
      </w:r>
    </w:p>
    <w:p w14:paraId="25DCF77F" w14:textId="473F4532" w:rsidR="002E4B93" w:rsidRPr="00BC1CDE" w:rsidRDefault="00BC1CDE" w:rsidP="003C000D">
      <w:pPr>
        <w:pStyle w:val="Odsekzoznamu"/>
        <w:numPr>
          <w:ilvl w:val="0"/>
          <w:numId w:val="29"/>
        </w:numPr>
        <w:rPr>
          <w:rFonts w:cs="Arial"/>
        </w:rPr>
      </w:pPr>
      <w:r>
        <w:rPr>
          <w:rFonts w:cs="Arial"/>
        </w:rPr>
        <w:t>v</w:t>
      </w:r>
      <w:r w:rsidR="002E4B93" w:rsidRPr="003C000D">
        <w:rPr>
          <w:rFonts w:cs="Arial"/>
        </w:rPr>
        <w:t>zorov</w:t>
      </w:r>
      <w:r w:rsidRPr="00BC1CDE">
        <w:rPr>
          <w:rFonts w:cs="Arial"/>
        </w:rPr>
        <w:t>ý</w:t>
      </w:r>
      <w:r w:rsidR="002E4B93" w:rsidRPr="003C000D">
        <w:rPr>
          <w:rFonts w:cs="Arial"/>
        </w:rPr>
        <w:t xml:space="preserve"> príklad</w:t>
      </w:r>
      <w:r w:rsidRPr="00BC1CDE">
        <w:rPr>
          <w:rFonts w:cs="Arial"/>
        </w:rPr>
        <w:t xml:space="preserve"> posúdenia veľkostnej kategórie podniku</w:t>
      </w:r>
      <w:r>
        <w:rPr>
          <w:rFonts w:cs="Arial"/>
        </w:rPr>
        <w:t>, ktorý</w:t>
      </w:r>
      <w:r w:rsidR="002E4B93" w:rsidRPr="003C000D">
        <w:rPr>
          <w:rFonts w:cs="Arial"/>
        </w:rPr>
        <w:t xml:space="preserve"> je súčasťou prílohy</w:t>
      </w:r>
      <w:r>
        <w:rPr>
          <w:rFonts w:cs="Arial"/>
        </w:rPr>
        <w:t xml:space="preserve"> </w:t>
      </w:r>
      <w:r w:rsidRPr="004E2A5E">
        <w:rPr>
          <w:rFonts w:cs="Arial"/>
          <w:i/>
        </w:rPr>
        <w:t>Vyhlásenie uchádzača na kvalifikovanie sa ako MS</w:t>
      </w:r>
      <w:r>
        <w:rPr>
          <w:rFonts w:cs="Arial"/>
          <w:i/>
        </w:rPr>
        <w:t>P</w:t>
      </w:r>
      <w:r w:rsidR="002E4B93" w:rsidRPr="003C000D">
        <w:rPr>
          <w:rFonts w:cs="Arial"/>
        </w:rPr>
        <w:t>.</w:t>
      </w:r>
    </w:p>
    <w:p w14:paraId="5BF4750C" w14:textId="4B80B327" w:rsidR="00D74F1E" w:rsidRPr="004E2A5E" w:rsidRDefault="004E2A5E" w:rsidP="004E2A5E">
      <w:pPr>
        <w:ind w:left="426"/>
        <w:rPr>
          <w:rFonts w:cs="Arial"/>
        </w:rPr>
      </w:pPr>
      <w:r w:rsidRPr="004E2A5E">
        <w:rPr>
          <w:rFonts w:cs="Arial"/>
        </w:rPr>
        <w:t xml:space="preserve">KC overí, či uchádzač </w:t>
      </w:r>
      <w:r>
        <w:rPr>
          <w:rFonts w:cs="Arial"/>
        </w:rPr>
        <w:t xml:space="preserve">spĺňa definíciu MSP </w:t>
      </w:r>
      <w:r w:rsidRPr="004E2A5E">
        <w:rPr>
          <w:rFonts w:cs="Arial"/>
        </w:rPr>
        <w:t>z informácií uv</w:t>
      </w:r>
      <w:r>
        <w:rPr>
          <w:rFonts w:cs="Arial"/>
        </w:rPr>
        <w:t xml:space="preserve">edených v prílohe č. </w:t>
      </w:r>
      <w:commentRangeStart w:id="16"/>
      <w:r>
        <w:rPr>
          <w:rFonts w:cs="Arial"/>
        </w:rPr>
        <w:t xml:space="preserve">X </w:t>
      </w:r>
      <w:commentRangeEnd w:id="16"/>
      <w:r w:rsidR="007628B9">
        <w:rPr>
          <w:rStyle w:val="Odkaznakomentr"/>
          <w:rFonts w:eastAsiaTheme="minorHAnsi" w:cstheme="minorBidi"/>
          <w:lang w:eastAsia="en-US"/>
        </w:rPr>
        <w:commentReference w:id="16"/>
      </w:r>
      <w:r>
        <w:rPr>
          <w:rFonts w:cs="Arial"/>
        </w:rPr>
        <w:t>prihlášky a z verejne dostupných zdrojov.</w:t>
      </w:r>
    </w:p>
    <w:p w14:paraId="759E5025" w14:textId="2FED7B4E" w:rsidR="006E1D84" w:rsidRPr="004E2A5E" w:rsidRDefault="006E1D84" w:rsidP="004E2A5E">
      <w:pPr>
        <w:pStyle w:val="Odsekzoznamu"/>
        <w:numPr>
          <w:ilvl w:val="0"/>
          <w:numId w:val="9"/>
        </w:numPr>
        <w:spacing w:before="240" w:after="120" w:line="240" w:lineRule="auto"/>
        <w:ind w:left="425" w:hanging="357"/>
        <w:contextualSpacing w:val="0"/>
        <w:rPr>
          <w:rFonts w:cs="Arial"/>
          <w:i/>
        </w:rPr>
      </w:pPr>
      <w:r w:rsidRPr="00ED4661">
        <w:rPr>
          <w:b/>
        </w:rPr>
        <w:t>Neuplatňuje sa voči nej</w:t>
      </w:r>
      <w:r>
        <w:t xml:space="preserve"> (osobe, ktorá sa uchádza o účasť v program</w:t>
      </w:r>
      <w:r w:rsidR="00572F18">
        <w:t>e</w:t>
      </w:r>
      <w:r>
        <w:t xml:space="preserve">) </w:t>
      </w:r>
      <w:r w:rsidRPr="00ED4661">
        <w:rPr>
          <w:b/>
        </w:rPr>
        <w:t>vrátenie štátnej pomoci na základe rozhodnutia Európskej komisie, v ktorom bola táto štátna pomoc označená z neoprávnenú a nezlučiteľnú s vnútorným trhom</w:t>
      </w:r>
      <w:r>
        <w:t>.</w:t>
      </w:r>
    </w:p>
    <w:p w14:paraId="0CFE0CCC" w14:textId="4B861C1F" w:rsidR="004E2A5E" w:rsidRDefault="004E2A5E" w:rsidP="004E2A5E">
      <w:pPr>
        <w:pStyle w:val="Odsekzoznamu"/>
        <w:spacing w:after="120" w:line="240" w:lineRule="auto"/>
        <w:ind w:left="425"/>
        <w:contextualSpacing w:val="0"/>
        <w:rPr>
          <w:rFonts w:cs="Arial"/>
        </w:rPr>
      </w:pPr>
      <w:r>
        <w:rPr>
          <w:rFonts w:cs="Arial"/>
        </w:rPr>
        <w:t xml:space="preserve">Na preukázanie splnenia tejto podmienky predkladá uchádzač o účasť v programe prílohu č. </w:t>
      </w:r>
      <w:commentRangeStart w:id="17"/>
      <w:r>
        <w:rPr>
          <w:rFonts w:cs="Arial"/>
        </w:rPr>
        <w:t>X</w:t>
      </w:r>
      <w:commentRangeEnd w:id="17"/>
      <w:r w:rsidR="00495B0C">
        <w:rPr>
          <w:rStyle w:val="Odkaznakomentr"/>
        </w:rPr>
        <w:commentReference w:id="17"/>
      </w:r>
      <w:r>
        <w:rPr>
          <w:rFonts w:cs="Arial"/>
        </w:rPr>
        <w:t xml:space="preserve"> – </w:t>
      </w:r>
      <w:r w:rsidRPr="000A2814">
        <w:rPr>
          <w:rFonts w:cs="Arial"/>
          <w:i/>
        </w:rPr>
        <w:t>Čestné vyhlásenie uchádzača</w:t>
      </w:r>
      <w:r>
        <w:rPr>
          <w:rFonts w:cs="Arial"/>
        </w:rPr>
        <w:t xml:space="preserve">. </w:t>
      </w:r>
    </w:p>
    <w:p w14:paraId="5D84A9E7" w14:textId="3217A583" w:rsidR="000A2814" w:rsidRDefault="000A2814" w:rsidP="000A2814">
      <w:pPr>
        <w:ind w:left="426"/>
        <w:rPr>
          <w:rFonts w:cs="Arial"/>
        </w:rPr>
      </w:pPr>
      <w:r w:rsidRPr="004E2A5E">
        <w:rPr>
          <w:rFonts w:cs="Arial"/>
        </w:rPr>
        <w:t>KC overí</w:t>
      </w:r>
      <w:r>
        <w:rPr>
          <w:rFonts w:cs="Arial"/>
        </w:rPr>
        <w:t xml:space="preserve"> splnenie tejto podmienky prostredníctvom informácií zverejnených na </w:t>
      </w:r>
      <w:hyperlink r:id="rId11" w:history="1">
        <w:r w:rsidRPr="00B5562C">
          <w:rPr>
            <w:rStyle w:val="Hypertextovprepojenie"/>
            <w:rFonts w:cs="Arial"/>
          </w:rPr>
          <w:t>http://www.statnapomoc.sk/?cat=40</w:t>
        </w:r>
      </w:hyperlink>
      <w:r>
        <w:rPr>
          <w:rFonts w:cs="Arial"/>
        </w:rPr>
        <w:t>.</w:t>
      </w:r>
    </w:p>
    <w:p w14:paraId="7D91D4B7" w14:textId="6DEAE631" w:rsidR="005E6E8C" w:rsidRPr="004E2A5E" w:rsidRDefault="005E6E8C" w:rsidP="005E6E8C">
      <w:pPr>
        <w:pStyle w:val="Odsekzoznamu"/>
        <w:numPr>
          <w:ilvl w:val="0"/>
          <w:numId w:val="9"/>
        </w:numPr>
        <w:spacing w:before="240" w:after="120" w:line="240" w:lineRule="auto"/>
        <w:ind w:left="425" w:hanging="357"/>
        <w:contextualSpacing w:val="0"/>
        <w:rPr>
          <w:rFonts w:cs="Arial"/>
          <w:i/>
        </w:rPr>
      </w:pPr>
      <w:r w:rsidRPr="00ED4661">
        <w:rPr>
          <w:b/>
        </w:rPr>
        <w:t>Ne</w:t>
      </w:r>
      <w:r>
        <w:rPr>
          <w:b/>
        </w:rPr>
        <w:t>pôsobí v oblasti cestnej nákladnej dopravy</w:t>
      </w:r>
      <w:r>
        <w:t>.</w:t>
      </w:r>
    </w:p>
    <w:p w14:paraId="5E9A65F7" w14:textId="14132D92" w:rsidR="005E6E8C" w:rsidRDefault="005E6E8C" w:rsidP="005E6E8C">
      <w:pPr>
        <w:pStyle w:val="Odsekzoznamu"/>
        <w:spacing w:after="120" w:line="240" w:lineRule="auto"/>
        <w:ind w:left="425"/>
        <w:contextualSpacing w:val="0"/>
        <w:rPr>
          <w:rFonts w:cs="Arial"/>
        </w:rPr>
      </w:pPr>
      <w:r>
        <w:rPr>
          <w:rFonts w:cs="Arial"/>
        </w:rPr>
        <w:t xml:space="preserve">Na preukázanie splnenia tejto podmienky predkladá uchádzač o účasť v programe prílohu č. </w:t>
      </w:r>
      <w:commentRangeStart w:id="18"/>
      <w:r>
        <w:rPr>
          <w:rFonts w:cs="Arial"/>
        </w:rPr>
        <w:t>X</w:t>
      </w:r>
      <w:commentRangeEnd w:id="18"/>
      <w:r w:rsidR="00495B0C">
        <w:rPr>
          <w:rStyle w:val="Odkaznakomentr"/>
        </w:rPr>
        <w:commentReference w:id="18"/>
      </w:r>
      <w:r>
        <w:rPr>
          <w:rFonts w:cs="Arial"/>
        </w:rPr>
        <w:t xml:space="preserve"> – </w:t>
      </w:r>
      <w:r w:rsidRPr="000A2814">
        <w:rPr>
          <w:rFonts w:cs="Arial"/>
          <w:i/>
        </w:rPr>
        <w:t>Čestné vyhlásenie uchádzača</w:t>
      </w:r>
      <w:r>
        <w:rPr>
          <w:rFonts w:cs="Arial"/>
        </w:rPr>
        <w:t xml:space="preserve">. </w:t>
      </w:r>
    </w:p>
    <w:p w14:paraId="50355E7E" w14:textId="50C9ED68" w:rsidR="005E6E8C" w:rsidRDefault="005E6E8C" w:rsidP="000A2814">
      <w:pPr>
        <w:ind w:left="426"/>
        <w:rPr>
          <w:rFonts w:cs="Arial"/>
        </w:rPr>
      </w:pPr>
      <w:r w:rsidRPr="004E2A5E">
        <w:rPr>
          <w:rFonts w:cs="Arial"/>
        </w:rPr>
        <w:t>KC overí</w:t>
      </w:r>
      <w:r>
        <w:rPr>
          <w:rFonts w:cs="Arial"/>
        </w:rPr>
        <w:t xml:space="preserve"> splnenie tejto podmienky z verejne dostupných zdrojov, napr. </w:t>
      </w:r>
      <w:hyperlink r:id="rId12" w:history="1">
        <w:r w:rsidRPr="00B5562C">
          <w:rPr>
            <w:rStyle w:val="Hypertextovprepojenie"/>
            <w:rFonts w:cs="Arial"/>
          </w:rPr>
          <w:t>www.orsr.sk</w:t>
        </w:r>
      </w:hyperlink>
      <w:r>
        <w:rPr>
          <w:rFonts w:cs="Arial"/>
        </w:rPr>
        <w:t xml:space="preserve"> alebo </w:t>
      </w:r>
      <w:hyperlink r:id="rId13" w:history="1">
        <w:r w:rsidRPr="00B5562C">
          <w:rPr>
            <w:rStyle w:val="Hypertextovprepojenie"/>
            <w:rFonts w:cs="Arial"/>
          </w:rPr>
          <w:t>www.zrsr.sk</w:t>
        </w:r>
      </w:hyperlink>
      <w:r>
        <w:rPr>
          <w:rFonts w:cs="Arial"/>
        </w:rPr>
        <w:t>.</w:t>
      </w:r>
    </w:p>
    <w:p w14:paraId="42302737" w14:textId="636C0171" w:rsidR="006E1D84" w:rsidRPr="000A2814" w:rsidRDefault="006E1D84" w:rsidP="004E2A5E">
      <w:pPr>
        <w:pStyle w:val="Odsekzoznamu"/>
        <w:numPr>
          <w:ilvl w:val="0"/>
          <w:numId w:val="9"/>
        </w:numPr>
        <w:spacing w:before="240" w:after="120" w:line="240" w:lineRule="auto"/>
        <w:ind w:left="425" w:hanging="357"/>
        <w:contextualSpacing w:val="0"/>
        <w:rPr>
          <w:rFonts w:cs="Arial"/>
          <w:i/>
        </w:rPr>
      </w:pPr>
      <w:r w:rsidRPr="00ED4661">
        <w:rPr>
          <w:b/>
        </w:rPr>
        <w:t xml:space="preserve">Pomoc </w:t>
      </w:r>
      <w:proofErr w:type="spellStart"/>
      <w:r w:rsidRPr="00ED4661">
        <w:rPr>
          <w:b/>
        </w:rPr>
        <w:t>de</w:t>
      </w:r>
      <w:proofErr w:type="spellEnd"/>
      <w:r w:rsidRPr="00ED4661">
        <w:rPr>
          <w:b/>
        </w:rPr>
        <w:t xml:space="preserve"> </w:t>
      </w:r>
      <w:proofErr w:type="spellStart"/>
      <w:r w:rsidRPr="00ED4661">
        <w:rPr>
          <w:b/>
        </w:rPr>
        <w:t>minimis</w:t>
      </w:r>
      <w:proofErr w:type="spellEnd"/>
      <w:r>
        <w:t xml:space="preserve">, ktorá sa má </w:t>
      </w:r>
      <w:r w:rsidR="007C5D6A">
        <w:t>účasťou</w:t>
      </w:r>
      <w:r>
        <w:t xml:space="preserve"> </w:t>
      </w:r>
      <w:r w:rsidR="007C5D6A">
        <w:t xml:space="preserve">na </w:t>
      </w:r>
      <w:r>
        <w:t>program</w:t>
      </w:r>
      <w:r w:rsidR="007C5D6A">
        <w:t>e v zmysle tejto výzvy</w:t>
      </w:r>
      <w:r>
        <w:t xml:space="preserve"> poskytnúť</w:t>
      </w:r>
      <w:r w:rsidR="000A2814">
        <w:t>,</w:t>
      </w:r>
      <w:r>
        <w:t xml:space="preserve"> </w:t>
      </w:r>
      <w:r w:rsidRPr="00ED4661">
        <w:rPr>
          <w:b/>
        </w:rPr>
        <w:t>neprekročí</w:t>
      </w:r>
      <w:r>
        <w:t xml:space="preserve"> spolu s už poskytnutou pomocou </w:t>
      </w:r>
      <w:proofErr w:type="spellStart"/>
      <w:r>
        <w:t>de</w:t>
      </w:r>
      <w:proofErr w:type="spellEnd"/>
      <w:r>
        <w:t xml:space="preserve"> </w:t>
      </w:r>
      <w:proofErr w:type="spellStart"/>
      <w:r>
        <w:t>minimis</w:t>
      </w:r>
      <w:proofErr w:type="spellEnd"/>
      <w:r>
        <w:t xml:space="preserve"> jedinému podniku</w:t>
      </w:r>
      <w:r w:rsidR="000A2814">
        <w:rPr>
          <w:rStyle w:val="Odkaznapoznmkupodiarou"/>
        </w:rPr>
        <w:footnoteReference w:id="1"/>
      </w:r>
      <w:r>
        <w:t xml:space="preserve"> v priebehu aktuálneho a dvoch predchádzajúcich </w:t>
      </w:r>
      <w:r w:rsidR="007D224F">
        <w:t xml:space="preserve">fiškálnych </w:t>
      </w:r>
      <w:r>
        <w:t xml:space="preserve">rokov </w:t>
      </w:r>
      <w:r w:rsidRPr="00ED4661">
        <w:rPr>
          <w:b/>
        </w:rPr>
        <w:t>200.000 EUR</w:t>
      </w:r>
      <w:r>
        <w:t>.</w:t>
      </w:r>
    </w:p>
    <w:p w14:paraId="2F3F6B94" w14:textId="2814B742" w:rsidR="000A2814" w:rsidRDefault="000A2814" w:rsidP="000A2814">
      <w:pPr>
        <w:pStyle w:val="Odsekzoznamu"/>
        <w:spacing w:after="120" w:line="240" w:lineRule="auto"/>
        <w:ind w:left="426"/>
        <w:contextualSpacing w:val="0"/>
        <w:rPr>
          <w:rFonts w:cs="Arial"/>
        </w:rPr>
      </w:pPr>
      <w:r>
        <w:rPr>
          <w:rFonts w:cs="Arial"/>
        </w:rPr>
        <w:lastRenderedPageBreak/>
        <w:t xml:space="preserve">Na preukázanie splnenia tejto podmienky predkladá uchádzač o účasť v programe prílohu č. </w:t>
      </w:r>
      <w:commentRangeStart w:id="19"/>
      <w:r>
        <w:rPr>
          <w:rFonts w:cs="Arial"/>
        </w:rPr>
        <w:t>X</w:t>
      </w:r>
      <w:commentRangeEnd w:id="19"/>
      <w:r w:rsidR="00495B0C">
        <w:rPr>
          <w:rStyle w:val="Odkaznakomentr"/>
        </w:rPr>
        <w:commentReference w:id="19"/>
      </w:r>
      <w:r>
        <w:rPr>
          <w:rFonts w:cs="Arial"/>
        </w:rPr>
        <w:t xml:space="preserve"> – </w:t>
      </w:r>
      <w:r w:rsidRPr="000A2814">
        <w:rPr>
          <w:rFonts w:cs="Arial"/>
          <w:i/>
        </w:rPr>
        <w:t>Čestné vyhlásenie uchádzača</w:t>
      </w:r>
      <w:r>
        <w:rPr>
          <w:rFonts w:cs="Arial"/>
          <w:i/>
        </w:rPr>
        <w:t xml:space="preserve"> </w:t>
      </w:r>
    </w:p>
    <w:p w14:paraId="6DF2D811" w14:textId="044D713E" w:rsidR="007E4BCD" w:rsidRPr="00597998" w:rsidRDefault="000A2814" w:rsidP="00597998">
      <w:pPr>
        <w:pStyle w:val="Odsekzoznamu"/>
        <w:spacing w:after="120" w:line="240" w:lineRule="auto"/>
        <w:ind w:left="425"/>
        <w:contextualSpacing w:val="0"/>
        <w:rPr>
          <w:rFonts w:cs="Arial"/>
        </w:rPr>
      </w:pPr>
      <w:r w:rsidRPr="000A2814">
        <w:rPr>
          <w:rFonts w:cs="Arial"/>
        </w:rPr>
        <w:t xml:space="preserve">KC overí splnenie tejto podmienky </w:t>
      </w:r>
      <w:r w:rsidR="007D224F">
        <w:rPr>
          <w:rFonts w:cs="Arial"/>
        </w:rPr>
        <w:t xml:space="preserve">na základe údajov z prílohy č. X prihlášky a informácií v informačnom systéme pre evidenciu a monitorovanie pomoci </w:t>
      </w:r>
      <w:hyperlink r:id="rId14" w:history="1">
        <w:r w:rsidR="007D224F" w:rsidRPr="00B5562C">
          <w:rPr>
            <w:rStyle w:val="Hypertextovprepojenie"/>
            <w:rFonts w:cs="Arial"/>
          </w:rPr>
          <w:t>http://www.statnapomoc.sk/?page_id=2983</w:t>
        </w:r>
      </w:hyperlink>
      <w:r w:rsidRPr="000A2814">
        <w:rPr>
          <w:rFonts w:cs="Arial"/>
        </w:rPr>
        <w:t>.</w:t>
      </w:r>
    </w:p>
    <w:p w14:paraId="1DEE0655" w14:textId="56FE74AF" w:rsidR="00597998" w:rsidRPr="00CF2068" w:rsidRDefault="00495B0C" w:rsidP="001468C0">
      <w:pPr>
        <w:pStyle w:val="Odsekzoznamu"/>
        <w:numPr>
          <w:ilvl w:val="0"/>
          <w:numId w:val="9"/>
        </w:numPr>
        <w:spacing w:before="240" w:after="120" w:line="240" w:lineRule="auto"/>
        <w:ind w:left="425" w:hanging="357"/>
        <w:contextualSpacing w:val="0"/>
        <w:rPr>
          <w:bCs/>
        </w:rPr>
      </w:pPr>
      <w:commentRangeStart w:id="20"/>
      <w:r w:rsidRPr="008A3C8B">
        <w:rPr>
          <w:rFonts w:cs="Arial"/>
          <w:i/>
          <w:highlight w:val="yellow"/>
        </w:rPr>
        <w:t>.......................</w:t>
      </w:r>
      <w:r w:rsidR="00857965" w:rsidRPr="008A3C8B">
        <w:rPr>
          <w:rFonts w:cs="Arial"/>
          <w:highlight w:val="yellow"/>
        </w:rPr>
        <w:t>.</w:t>
      </w:r>
      <w:r w:rsidR="002520E7" w:rsidRPr="00CF2068">
        <w:t xml:space="preserve"> </w:t>
      </w:r>
      <w:commentRangeEnd w:id="20"/>
      <w:r w:rsidRPr="00CF2068">
        <w:rPr>
          <w:rStyle w:val="Odkaznakomentr"/>
        </w:rPr>
        <w:commentReference w:id="20"/>
      </w:r>
    </w:p>
    <w:p w14:paraId="01799EF0" w14:textId="1124945F" w:rsidR="00597998" w:rsidRPr="00CF2068" w:rsidRDefault="005D0979" w:rsidP="00216025">
      <w:pPr>
        <w:pStyle w:val="Odsekzoznamu"/>
        <w:numPr>
          <w:ilvl w:val="0"/>
          <w:numId w:val="9"/>
        </w:numPr>
        <w:spacing w:before="240" w:after="120" w:line="240" w:lineRule="auto"/>
        <w:ind w:left="425" w:hanging="357"/>
        <w:contextualSpacing w:val="0"/>
        <w:rPr>
          <w:bCs/>
        </w:rPr>
      </w:pPr>
      <w:commentRangeStart w:id="21"/>
      <w:r w:rsidRPr="00CF2068">
        <w:rPr>
          <w:b/>
          <w:bCs/>
        </w:rPr>
        <w:t>R</w:t>
      </w:r>
      <w:r w:rsidR="00597998" w:rsidRPr="00CF2068">
        <w:rPr>
          <w:b/>
          <w:bCs/>
        </w:rPr>
        <w:t>ozlišovac</w:t>
      </w:r>
      <w:r w:rsidRPr="00CF2068">
        <w:rPr>
          <w:b/>
          <w:bCs/>
        </w:rPr>
        <w:t>ie</w:t>
      </w:r>
      <w:r w:rsidR="00597998" w:rsidRPr="00CF2068">
        <w:rPr>
          <w:b/>
          <w:bCs/>
        </w:rPr>
        <w:t xml:space="preserve"> kritériá</w:t>
      </w:r>
      <w:r w:rsidR="00597998" w:rsidRPr="00CF2068">
        <w:rPr>
          <w:bCs/>
        </w:rPr>
        <w:t>:</w:t>
      </w:r>
    </w:p>
    <w:p w14:paraId="61A0A721" w14:textId="07192622" w:rsidR="00B91764" w:rsidRPr="00CF2068" w:rsidRDefault="005E3666" w:rsidP="00331FD5">
      <w:pPr>
        <w:pStyle w:val="Odsekzoznamu"/>
        <w:numPr>
          <w:ilvl w:val="0"/>
          <w:numId w:val="30"/>
        </w:numPr>
        <w:ind w:left="993" w:hanging="273"/>
        <w:rPr>
          <w:rFonts w:cs="Arial"/>
        </w:rPr>
      </w:pPr>
      <w:commentRangeStart w:id="22"/>
      <w:r w:rsidRPr="00CF2068">
        <w:rPr>
          <w:rFonts w:cs="Arial"/>
        </w:rPr>
        <w:t>Pôsobnosť uchádzača v oblasti KKP</w:t>
      </w:r>
      <w:r w:rsidR="00B91764" w:rsidRPr="00CF2068">
        <w:rPr>
          <w:rFonts w:cs="Arial"/>
        </w:rPr>
        <w:t xml:space="preserve"> (prihlášky sa zoradia</w:t>
      </w:r>
      <w:r w:rsidR="00BD0A23" w:rsidRPr="00CF2068">
        <w:rPr>
          <w:rFonts w:cs="Arial"/>
        </w:rPr>
        <w:t xml:space="preserve"> podľa</w:t>
      </w:r>
      <w:r w:rsidR="00B91764" w:rsidRPr="00CF2068">
        <w:rPr>
          <w:rFonts w:cs="Arial"/>
        </w:rPr>
        <w:t xml:space="preserve"> </w:t>
      </w:r>
      <w:r w:rsidRPr="00CF2068">
        <w:rPr>
          <w:rFonts w:cs="Arial"/>
        </w:rPr>
        <w:t>u</w:t>
      </w:r>
      <w:r w:rsidR="00BD0A23" w:rsidRPr="00CF2068">
        <w:rPr>
          <w:rFonts w:cs="Arial"/>
        </w:rPr>
        <w:t>p</w:t>
      </w:r>
      <w:r w:rsidRPr="00CF2068">
        <w:rPr>
          <w:rFonts w:cs="Arial"/>
        </w:rPr>
        <w:t>rednostňovaných oblastí KKP</w:t>
      </w:r>
      <w:r w:rsidR="00B91764" w:rsidRPr="00CF2068">
        <w:rPr>
          <w:rFonts w:cs="Arial"/>
        </w:rPr>
        <w:t>),</w:t>
      </w:r>
      <w:commentRangeEnd w:id="22"/>
      <w:r w:rsidRPr="00CF2068">
        <w:rPr>
          <w:rStyle w:val="Odkaznakomentr"/>
        </w:rPr>
        <w:commentReference w:id="22"/>
      </w:r>
    </w:p>
    <w:p w14:paraId="6B388B5B" w14:textId="689438D1" w:rsidR="00B91764" w:rsidRPr="00CF2068" w:rsidRDefault="00B91764" w:rsidP="00331FD5">
      <w:pPr>
        <w:pStyle w:val="Odsekzoznamu"/>
        <w:numPr>
          <w:ilvl w:val="0"/>
          <w:numId w:val="30"/>
        </w:numPr>
        <w:ind w:left="993" w:hanging="273"/>
        <w:rPr>
          <w:rFonts w:cs="Arial"/>
        </w:rPr>
      </w:pPr>
      <w:r w:rsidRPr="00CF2068">
        <w:rPr>
          <w:rFonts w:cs="Arial"/>
        </w:rPr>
        <w:t>Okamih predloženia prihlášky (prihlášky, o ktorých akceptovaní nie je možné rozhodnúť na základe aplikácie prvého rozlišovacieho kritéria, sa rozhodne na základe okamihu predloženia prihlášky, kedy skôr predložená prihláška bude uprednostnená pred neskôr predloženou prihláškou).</w:t>
      </w:r>
    </w:p>
    <w:p w14:paraId="504D9AA0" w14:textId="3B66276F" w:rsidR="00F26960" w:rsidRPr="00CF2068" w:rsidRDefault="00B91764" w:rsidP="003E3FDC">
      <w:pPr>
        <w:ind w:left="426"/>
        <w:rPr>
          <w:rFonts w:cs="Arial"/>
          <w:bCs/>
        </w:rPr>
      </w:pPr>
      <w:r w:rsidRPr="00CF2068">
        <w:rPr>
          <w:rFonts w:cs="Arial"/>
          <w:bCs/>
        </w:rPr>
        <w:t>R</w:t>
      </w:r>
      <w:r w:rsidR="00F26960" w:rsidRPr="00CF2068">
        <w:rPr>
          <w:rFonts w:cs="Arial"/>
          <w:bCs/>
        </w:rPr>
        <w:t>ozlišovac</w:t>
      </w:r>
      <w:r w:rsidRPr="00CF2068">
        <w:rPr>
          <w:rFonts w:cs="Arial"/>
          <w:bCs/>
        </w:rPr>
        <w:t>ie</w:t>
      </w:r>
      <w:r w:rsidR="00F26960" w:rsidRPr="00CF2068">
        <w:rPr>
          <w:rFonts w:cs="Arial"/>
          <w:bCs/>
        </w:rPr>
        <w:t xml:space="preserve"> kritéri</w:t>
      </w:r>
      <w:r w:rsidRPr="00CF2068">
        <w:rPr>
          <w:rFonts w:cs="Arial"/>
          <w:bCs/>
        </w:rPr>
        <w:t>á sa aplikujú</w:t>
      </w:r>
      <w:r w:rsidR="00F26960" w:rsidRPr="00CF2068">
        <w:rPr>
          <w:rFonts w:cs="Arial"/>
          <w:bCs/>
        </w:rPr>
        <w:t xml:space="preserve"> v prípadoch, kedy </w:t>
      </w:r>
      <w:r w:rsidR="007C5D6A" w:rsidRPr="00CF2068">
        <w:rPr>
          <w:rFonts w:cs="Arial"/>
          <w:bCs/>
        </w:rPr>
        <w:t xml:space="preserve">počet prihlášok, ktoré spĺňajú všetky ostatné kritériá prekračuje kapacitu </w:t>
      </w:r>
      <w:r w:rsidRPr="00CF2068">
        <w:rPr>
          <w:rFonts w:cs="Arial"/>
          <w:bCs/>
        </w:rPr>
        <w:t>definovanú v kapitole 1</w:t>
      </w:r>
      <w:r w:rsidR="005E3666" w:rsidRPr="00CF2068">
        <w:rPr>
          <w:rFonts w:cs="Arial"/>
          <w:bCs/>
        </w:rPr>
        <w:t xml:space="preserve"> a KC neurčil iné</w:t>
      </w:r>
      <w:r w:rsidR="00BD0A23" w:rsidRPr="00CF2068">
        <w:rPr>
          <w:rFonts w:cs="Arial"/>
          <w:bCs/>
        </w:rPr>
        <w:t xml:space="preserve"> objektívne</w:t>
      </w:r>
      <w:r w:rsidR="005E3666" w:rsidRPr="00CF2068">
        <w:rPr>
          <w:rFonts w:cs="Arial"/>
          <w:bCs/>
        </w:rPr>
        <w:t xml:space="preserve"> kritériá, z ktorých by vyplývalo poradie prihlášok</w:t>
      </w:r>
      <w:r w:rsidRPr="00CF2068">
        <w:rPr>
          <w:rFonts w:cs="Arial"/>
          <w:bCs/>
        </w:rPr>
        <w:t xml:space="preserve">. </w:t>
      </w:r>
      <w:commentRangeEnd w:id="21"/>
      <w:r w:rsidRPr="00CF2068">
        <w:rPr>
          <w:rStyle w:val="Odkaznakomentr"/>
          <w:rFonts w:eastAsiaTheme="minorHAnsi" w:cstheme="minorBidi"/>
          <w:lang w:eastAsia="en-US"/>
        </w:rPr>
        <w:commentReference w:id="21"/>
      </w:r>
    </w:p>
    <w:p w14:paraId="74D9A922" w14:textId="3A846893" w:rsidR="0055637A" w:rsidRDefault="0055637A" w:rsidP="00D916C6">
      <w:pPr>
        <w:pStyle w:val="Nadpis1"/>
        <w:numPr>
          <w:ilvl w:val="0"/>
          <w:numId w:val="7"/>
        </w:numPr>
        <w:rPr>
          <w:b/>
        </w:rPr>
      </w:pPr>
      <w:r>
        <w:rPr>
          <w:b/>
        </w:rPr>
        <w:t xml:space="preserve">Termín a spôsob predloženia </w:t>
      </w:r>
      <w:r w:rsidR="008920D8">
        <w:rPr>
          <w:b/>
        </w:rPr>
        <w:t>prihlášky</w:t>
      </w:r>
    </w:p>
    <w:p w14:paraId="5DCEDF90" w14:textId="3F272024" w:rsidR="00581605" w:rsidRPr="00216025" w:rsidRDefault="006E1D84" w:rsidP="00D916C6">
      <w:pPr>
        <w:rPr>
          <w:rFonts w:cs="Arial"/>
        </w:rPr>
      </w:pPr>
      <w:r>
        <w:t xml:space="preserve">Prihlášky </w:t>
      </w:r>
      <w:r w:rsidR="00C91E32">
        <w:t>d</w:t>
      </w:r>
      <w:r>
        <w:t>o program</w:t>
      </w:r>
      <w:r w:rsidR="00C91E32">
        <w:t>u</w:t>
      </w:r>
      <w:r>
        <w:t xml:space="preserve"> môžu uchádzači predkladať v termíne od </w:t>
      </w:r>
      <w:r w:rsidRPr="006E1D84">
        <w:rPr>
          <w:i/>
          <w:highlight w:val="yellow"/>
        </w:rPr>
        <w:t>DD.MM.RRRR</w:t>
      </w:r>
      <w:r>
        <w:t xml:space="preserve"> do </w:t>
      </w:r>
      <w:commentRangeStart w:id="23"/>
      <w:r w:rsidRPr="006E1D84">
        <w:rPr>
          <w:i/>
          <w:highlight w:val="yellow"/>
        </w:rPr>
        <w:t>DD.MM.RRRR</w:t>
      </w:r>
      <w:commentRangeEnd w:id="23"/>
      <w:r w:rsidR="00216025">
        <w:rPr>
          <w:rStyle w:val="Odkaznakomentr"/>
          <w:rFonts w:eastAsiaTheme="minorHAnsi" w:cstheme="minorBidi"/>
          <w:lang w:eastAsia="en-US"/>
        </w:rPr>
        <w:commentReference w:id="23"/>
      </w:r>
      <w:r>
        <w:t xml:space="preserve"> na adresu </w:t>
      </w:r>
      <w:commentRangeStart w:id="24"/>
      <w:r w:rsidRPr="00042BB0">
        <w:rPr>
          <w:rFonts w:cs="Arial"/>
          <w:highlight w:val="yellow"/>
        </w:rPr>
        <w:t>...............</w:t>
      </w:r>
      <w:r w:rsidR="00C91E32" w:rsidRPr="00C91E32">
        <w:rPr>
          <w:rFonts w:cs="Arial"/>
          <w:i/>
          <w:highlight w:val="yellow"/>
        </w:rPr>
        <w:t>.</w:t>
      </w:r>
      <w:commentRangeEnd w:id="24"/>
      <w:r w:rsidR="00495B0C">
        <w:rPr>
          <w:rStyle w:val="Odkaznakomentr"/>
          <w:rFonts w:eastAsiaTheme="minorHAnsi" w:cstheme="minorBidi"/>
          <w:lang w:eastAsia="en-US"/>
        </w:rPr>
        <w:commentReference w:id="24"/>
      </w:r>
    </w:p>
    <w:p w14:paraId="7C0C78B0" w14:textId="55DA8C73" w:rsidR="00A1433F" w:rsidRDefault="00A1433F" w:rsidP="00A1433F">
      <w:pPr>
        <w:pStyle w:val="Nadpis1"/>
        <w:numPr>
          <w:ilvl w:val="0"/>
          <w:numId w:val="7"/>
        </w:numPr>
        <w:rPr>
          <w:b/>
        </w:rPr>
      </w:pPr>
      <w:commentRangeStart w:id="25"/>
      <w:r>
        <w:rPr>
          <w:b/>
        </w:rPr>
        <w:t>Výber uchádzačov</w:t>
      </w:r>
      <w:commentRangeEnd w:id="25"/>
      <w:r w:rsidR="00E10E36">
        <w:rPr>
          <w:rStyle w:val="Odkaznakomentr"/>
          <w:rFonts w:ascii="Arial" w:eastAsiaTheme="minorHAnsi" w:hAnsi="Arial" w:cstheme="minorBidi"/>
          <w:color w:val="auto"/>
          <w:lang w:eastAsia="en-US"/>
        </w:rPr>
        <w:commentReference w:id="25"/>
      </w:r>
    </w:p>
    <w:p w14:paraId="057F0508" w14:textId="39B24AEE" w:rsidR="00A1433F" w:rsidRDefault="005E6E8C" w:rsidP="00A1433F">
      <w:r>
        <w:t xml:space="preserve">KC po predložení prihlášok overí, či sú splnené podmienky definované v kapitole 2 tejto výzvy. </w:t>
      </w:r>
      <w:commentRangeStart w:id="26"/>
      <w:r>
        <w:t xml:space="preserve">V prípade, že je prihláška neúplná, čo neumožňuje vyhodnotenie splnenia podmienok definovaných vo výzve, KC vyzve uchádzača o účasť v programe na doplnenie chýbajúcich informácií alebo dokladov na preukázanie splnenia podmienok, pričom vo výzve </w:t>
      </w:r>
      <w:r w:rsidR="00EB0886">
        <w:t xml:space="preserve">na doplnenie </w:t>
      </w:r>
      <w:r>
        <w:t>jasne identifikuje chýbajúce informácie a/alebo doklady a zároveň mu stanoví lehotu na doplnenie.</w:t>
      </w:r>
      <w:r w:rsidR="00DE74A8">
        <w:t xml:space="preserve"> </w:t>
      </w:r>
    </w:p>
    <w:p w14:paraId="32E40DCC" w14:textId="17E32F78" w:rsidR="005E6E8C" w:rsidRDefault="005E6E8C" w:rsidP="00A1433F">
      <w:r>
        <w:t>V prípade, že uchádzač v stanovenej lehote požadované informácie nedoplní</w:t>
      </w:r>
      <w:r w:rsidR="00EB0886">
        <w:t>,</w:t>
      </w:r>
      <w:r>
        <w:t xml:space="preserve"> KC prihlášku </w:t>
      </w:r>
      <w:r w:rsidR="00EB0886">
        <w:t>neakceptuje</w:t>
      </w:r>
      <w:r>
        <w:t>.</w:t>
      </w:r>
      <w:r w:rsidR="00DE74A8">
        <w:t xml:space="preserve"> </w:t>
      </w:r>
      <w:commentRangeEnd w:id="26"/>
      <w:r w:rsidR="00495B0C">
        <w:rPr>
          <w:rStyle w:val="Odkaznakomentr"/>
          <w:rFonts w:eastAsiaTheme="minorHAnsi" w:cstheme="minorBidi"/>
          <w:lang w:eastAsia="en-US"/>
        </w:rPr>
        <w:commentReference w:id="26"/>
      </w:r>
    </w:p>
    <w:p w14:paraId="03405FE0" w14:textId="692F17E9" w:rsidR="00F5768A" w:rsidRDefault="0040486E" w:rsidP="00A1433F">
      <w:commentRangeStart w:id="27"/>
      <w:r>
        <w:t>KC posudzuje predložené prihlášky priebežne</w:t>
      </w:r>
      <w:r w:rsidR="00CE1D1A">
        <w:t xml:space="preserve"> až do naplnenia kapacity</w:t>
      </w:r>
      <w:r w:rsidR="00027FE1">
        <w:t xml:space="preserve">, pričom oznámenia o výsledku posudzovania zasiela </w:t>
      </w:r>
      <w:r w:rsidR="003E3FDC">
        <w:t>(</w:t>
      </w:r>
      <w:r w:rsidR="00027FE1">
        <w:t>po ukončení posúdenia každej prihlášky</w:t>
      </w:r>
      <w:r w:rsidR="003E3FDC">
        <w:t>)</w:t>
      </w:r>
      <w:r w:rsidR="00027FE1">
        <w:t xml:space="preserve"> v poradí, v akom boli prihlášky doručované.</w:t>
      </w:r>
      <w:r w:rsidR="003E3FDC">
        <w:t xml:space="preserve"> </w:t>
      </w:r>
    </w:p>
    <w:p w14:paraId="4EB54698" w14:textId="08B47CC4" w:rsidR="003F1912" w:rsidRDefault="003F1912" w:rsidP="003F1912">
      <w:r>
        <w:t xml:space="preserve">Uchádzačom, ktorých prihlášky splnili podmienky, KC zasiela oznámenie o akceptácii prihlášky </w:t>
      </w:r>
      <w:commentRangeStart w:id="28"/>
      <w:r>
        <w:t>spolu s návrhom zmluvy</w:t>
      </w:r>
      <w:commentRangeEnd w:id="28"/>
      <w:r>
        <w:rPr>
          <w:rStyle w:val="Odkaznakomentr"/>
          <w:rFonts w:eastAsiaTheme="minorHAnsi" w:cstheme="minorBidi"/>
          <w:lang w:eastAsia="en-US"/>
        </w:rPr>
        <w:commentReference w:id="28"/>
      </w:r>
      <w:r>
        <w:t xml:space="preserve"> </w:t>
      </w:r>
      <w:commentRangeStart w:id="29"/>
      <w:r>
        <w:t xml:space="preserve">(súčasťou ktorej je aj informácia, že </w:t>
      </w:r>
      <w:r w:rsidRPr="003E3FDC">
        <w:t xml:space="preserve">poskytovaním služieb je poskytovaná pomoc </w:t>
      </w:r>
      <w:proofErr w:type="spellStart"/>
      <w:r w:rsidRPr="003E3FDC">
        <w:t>de</w:t>
      </w:r>
      <w:proofErr w:type="spellEnd"/>
      <w:r w:rsidRPr="003E3FDC">
        <w:t xml:space="preserve"> </w:t>
      </w:r>
      <w:proofErr w:type="spellStart"/>
      <w:r w:rsidRPr="003E3FDC">
        <w:t>minimis</w:t>
      </w:r>
      <w:proofErr w:type="spellEnd"/>
      <w:r>
        <w:t xml:space="preserve">, predpokladaná výška pomoci </w:t>
      </w:r>
      <w:proofErr w:type="spellStart"/>
      <w:r>
        <w:t>de</w:t>
      </w:r>
      <w:proofErr w:type="spellEnd"/>
      <w:r>
        <w:t xml:space="preserve"> </w:t>
      </w:r>
      <w:proofErr w:type="spellStart"/>
      <w:r>
        <w:t>minimis</w:t>
      </w:r>
      <w:proofErr w:type="spellEnd"/>
      <w:r>
        <w:t xml:space="preserve">, úplný názov schémy pomoci </w:t>
      </w:r>
      <w:proofErr w:type="spellStart"/>
      <w:r>
        <w:t>de</w:t>
      </w:r>
      <w:proofErr w:type="spellEnd"/>
      <w:r>
        <w:t xml:space="preserve"> </w:t>
      </w:r>
      <w:proofErr w:type="spellStart"/>
      <w:r>
        <w:t>minimis</w:t>
      </w:r>
      <w:proofErr w:type="spellEnd"/>
      <w:r>
        <w:t>, miesto jej zv</w:t>
      </w:r>
      <w:r w:rsidR="006B6661">
        <w:t xml:space="preserve">erejnenia a názov nariadenia </w:t>
      </w:r>
      <w:proofErr w:type="spellStart"/>
      <w:r w:rsidR="006B6661">
        <w:t>de</w:t>
      </w:r>
      <w:proofErr w:type="spellEnd"/>
      <w:r w:rsidR="006B6661">
        <w:t> </w:t>
      </w:r>
      <w:proofErr w:type="spellStart"/>
      <w:r>
        <w:t>minimis</w:t>
      </w:r>
      <w:proofErr w:type="spellEnd"/>
      <w:r>
        <w:t xml:space="preserve"> a miesto jeho zverejnenia</w:t>
      </w:r>
      <w:r w:rsidR="00991D9F">
        <w:t>)</w:t>
      </w:r>
      <w:r>
        <w:t>.</w:t>
      </w:r>
    </w:p>
    <w:p w14:paraId="55AC8821" w14:textId="572C27A5" w:rsidR="007B0034" w:rsidRPr="00911B29" w:rsidRDefault="007B0034" w:rsidP="00231284">
      <w:pPr>
        <w:pStyle w:val="Default"/>
        <w:spacing w:before="60" w:after="60"/>
        <w:jc w:val="both"/>
        <w:rPr>
          <w:rFonts w:cs="Arial"/>
        </w:rPr>
      </w:pPr>
      <w:r w:rsidRPr="00231284">
        <w:rPr>
          <w:rFonts w:ascii="Arial" w:hAnsi="Arial" w:cs="Arial"/>
        </w:rPr>
        <w:t>V</w:t>
      </w:r>
      <w:r w:rsidR="00991D9F" w:rsidRPr="00231284">
        <w:rPr>
          <w:rFonts w:ascii="Arial" w:hAnsi="Arial" w:cs="Arial"/>
        </w:rPr>
        <w:t> </w:t>
      </w:r>
      <w:r w:rsidRPr="00231284">
        <w:rPr>
          <w:rFonts w:ascii="Arial" w:hAnsi="Arial" w:cs="Arial"/>
        </w:rPr>
        <w:t xml:space="preserve">prípade, ak by akceptovaním prihlášky (a nadobudnutím účinnosti </w:t>
      </w:r>
      <w:r w:rsidR="00D85C44" w:rsidRPr="00231284">
        <w:rPr>
          <w:rFonts w:ascii="Arial" w:hAnsi="Arial" w:cs="Arial"/>
        </w:rPr>
        <w:t xml:space="preserve">zmluvy </w:t>
      </w:r>
      <w:r w:rsidRPr="00231284">
        <w:rPr>
          <w:rFonts w:ascii="Arial" w:hAnsi="Arial" w:cs="Arial"/>
        </w:rPr>
        <w:t>s</w:t>
      </w:r>
      <w:r w:rsidR="00991D9F" w:rsidRPr="00231284">
        <w:rPr>
          <w:rFonts w:ascii="Arial" w:hAnsi="Arial" w:cs="Arial"/>
        </w:rPr>
        <w:t> </w:t>
      </w:r>
      <w:r w:rsidRPr="00231284">
        <w:rPr>
          <w:rFonts w:ascii="Arial" w:hAnsi="Arial" w:cs="Arial"/>
        </w:rPr>
        <w:t>úspešným uchádzačom) malo dôjsť k</w:t>
      </w:r>
      <w:r w:rsidR="00991D9F" w:rsidRPr="00231284">
        <w:rPr>
          <w:rFonts w:ascii="Arial" w:hAnsi="Arial" w:cs="Arial"/>
        </w:rPr>
        <w:t> </w:t>
      </w:r>
      <w:r w:rsidRPr="00231284">
        <w:rPr>
          <w:rFonts w:ascii="Arial" w:hAnsi="Arial" w:cs="Arial"/>
        </w:rPr>
        <w:t xml:space="preserve">prekročeniu výšky pomoci </w:t>
      </w:r>
      <w:proofErr w:type="spellStart"/>
      <w:r w:rsidRPr="00231284">
        <w:rPr>
          <w:rFonts w:ascii="Arial" w:hAnsi="Arial" w:cs="Arial"/>
        </w:rPr>
        <w:t>de</w:t>
      </w:r>
      <w:proofErr w:type="spellEnd"/>
      <w:r w:rsidRPr="00231284">
        <w:rPr>
          <w:rFonts w:ascii="Arial" w:hAnsi="Arial" w:cs="Arial"/>
        </w:rPr>
        <w:t xml:space="preserve"> </w:t>
      </w:r>
      <w:proofErr w:type="spellStart"/>
      <w:r w:rsidRPr="00231284">
        <w:rPr>
          <w:rFonts w:ascii="Arial" w:hAnsi="Arial" w:cs="Arial"/>
        </w:rPr>
        <w:t>minimis</w:t>
      </w:r>
      <w:proofErr w:type="spellEnd"/>
      <w:r w:rsidRPr="00231284">
        <w:rPr>
          <w:rFonts w:ascii="Arial" w:hAnsi="Arial" w:cs="Arial"/>
        </w:rPr>
        <w:t xml:space="preserve">, ktorú </w:t>
      </w:r>
      <w:r w:rsidRPr="00231284">
        <w:rPr>
          <w:rFonts w:ascii="Arial" w:hAnsi="Arial" w:cs="Arial"/>
        </w:rPr>
        <w:lastRenderedPageBreak/>
        <w:t>je možné v</w:t>
      </w:r>
      <w:r w:rsidR="00991D9F" w:rsidRPr="00231284">
        <w:rPr>
          <w:rFonts w:ascii="Arial" w:hAnsi="Arial" w:cs="Arial"/>
        </w:rPr>
        <w:t> </w:t>
      </w:r>
      <w:r w:rsidRPr="00231284">
        <w:rPr>
          <w:rFonts w:ascii="Arial" w:hAnsi="Arial" w:cs="Arial"/>
        </w:rPr>
        <w:t>zmysle podmienk</w:t>
      </w:r>
      <w:r w:rsidR="0048328E" w:rsidRPr="00231284">
        <w:rPr>
          <w:rFonts w:ascii="Arial" w:hAnsi="Arial" w:cs="Arial"/>
        </w:rPr>
        <w:t>y</w:t>
      </w:r>
      <w:r w:rsidRPr="00231284">
        <w:rPr>
          <w:rFonts w:ascii="Arial" w:hAnsi="Arial" w:cs="Arial"/>
        </w:rPr>
        <w:t xml:space="preserve"> </w:t>
      </w:r>
      <w:commentRangeStart w:id="30"/>
      <w:r w:rsidRPr="00231284">
        <w:rPr>
          <w:rFonts w:ascii="Arial" w:hAnsi="Arial" w:cs="Arial"/>
        </w:rPr>
        <w:t xml:space="preserve">5 </w:t>
      </w:r>
      <w:commentRangeEnd w:id="30"/>
      <w:r w:rsidRPr="00231284">
        <w:rPr>
          <w:rStyle w:val="Odkaznakomentr"/>
          <w:rFonts w:ascii="Arial" w:eastAsiaTheme="minorHAnsi" w:hAnsi="Arial" w:cs="Arial"/>
          <w:sz w:val="24"/>
          <w:szCs w:val="24"/>
          <w:lang w:eastAsia="en-US"/>
        </w:rPr>
        <w:commentReference w:id="30"/>
      </w:r>
      <w:r w:rsidRPr="00231284">
        <w:rPr>
          <w:rFonts w:ascii="Arial" w:hAnsi="Arial" w:cs="Arial"/>
        </w:rPr>
        <w:t xml:space="preserve">poskytnúť, KC </w:t>
      </w:r>
      <w:commentRangeStart w:id="31"/>
      <w:r w:rsidRPr="00231284">
        <w:rPr>
          <w:rFonts w:ascii="Arial" w:hAnsi="Arial" w:cs="Arial"/>
        </w:rPr>
        <w:t>prihlášku neakceptuje</w:t>
      </w:r>
      <w:r w:rsidR="00755280" w:rsidRPr="00231284">
        <w:rPr>
          <w:rFonts w:ascii="Arial" w:hAnsi="Arial" w:cs="Arial"/>
        </w:rPr>
        <w:t xml:space="preserve"> </w:t>
      </w:r>
      <w:commentRangeEnd w:id="31"/>
      <w:r w:rsidR="002752ED">
        <w:rPr>
          <w:rStyle w:val="Odkaznakomentr"/>
          <w:rFonts w:ascii="Arial" w:eastAsiaTheme="minorHAnsi" w:hAnsi="Arial" w:cstheme="minorBidi"/>
          <w:color w:val="auto"/>
          <w:lang w:eastAsia="en-US"/>
        </w:rPr>
        <w:commentReference w:id="31"/>
      </w:r>
      <w:commentRangeStart w:id="32"/>
      <w:r w:rsidR="00755280" w:rsidRPr="00231284">
        <w:rPr>
          <w:rFonts w:ascii="Arial" w:hAnsi="Arial" w:cs="Arial"/>
        </w:rPr>
        <w:t xml:space="preserve"> uchádzačovi oznámi, aký zúžený rozsah poskytovaných služieb by bol možný, aby bola daná podmienka splnená (ak to charakter poskytovaných služieb dovoľuje). Následne musí sám uchádzač požiadať o zúženie rozsahu poskytovaných služieb tak, aby bola predmetná podmienka splnená. Na základe tohto návrhu uchádzača </w:t>
      </w:r>
      <w:r w:rsidR="00755280">
        <w:rPr>
          <w:rFonts w:ascii="Arial" w:hAnsi="Arial" w:cs="Arial"/>
        </w:rPr>
        <w:t>KC</w:t>
      </w:r>
      <w:r w:rsidR="00755280" w:rsidRPr="00231284">
        <w:rPr>
          <w:rFonts w:ascii="Arial" w:hAnsi="Arial" w:cs="Arial"/>
        </w:rPr>
        <w:t xml:space="preserve"> </w:t>
      </w:r>
      <w:r w:rsidR="00256CC9" w:rsidRPr="00231284">
        <w:rPr>
          <w:rFonts w:ascii="Arial" w:hAnsi="Arial" w:cs="Arial"/>
        </w:rPr>
        <w:t>z</w:t>
      </w:r>
      <w:r w:rsidRPr="00231284">
        <w:rPr>
          <w:rFonts w:ascii="Arial" w:hAnsi="Arial" w:cs="Arial"/>
        </w:rPr>
        <w:t>úži rozsah poskytovaných služieb tak, aby boli dotknuté podmienky splnené, pričom o</w:t>
      </w:r>
      <w:r w:rsidR="00991D9F" w:rsidRPr="00231284">
        <w:rPr>
          <w:rFonts w:ascii="Arial" w:hAnsi="Arial" w:cs="Arial"/>
        </w:rPr>
        <w:t> </w:t>
      </w:r>
      <w:r w:rsidRPr="00231284">
        <w:rPr>
          <w:rFonts w:ascii="Arial" w:hAnsi="Arial" w:cs="Arial"/>
        </w:rPr>
        <w:t>uvedenom uchádzača informuje v</w:t>
      </w:r>
      <w:r w:rsidR="00991D9F" w:rsidRPr="00231284">
        <w:rPr>
          <w:rFonts w:ascii="Arial" w:hAnsi="Arial" w:cs="Arial"/>
        </w:rPr>
        <w:t> </w:t>
      </w:r>
      <w:r w:rsidRPr="00231284">
        <w:rPr>
          <w:rFonts w:ascii="Arial" w:hAnsi="Arial" w:cs="Arial"/>
        </w:rPr>
        <w:t>oznámení o</w:t>
      </w:r>
      <w:r w:rsidR="00991D9F" w:rsidRPr="00231284">
        <w:rPr>
          <w:rFonts w:ascii="Arial" w:hAnsi="Arial" w:cs="Arial"/>
        </w:rPr>
        <w:t> </w:t>
      </w:r>
      <w:r w:rsidRPr="00231284">
        <w:rPr>
          <w:rFonts w:ascii="Arial" w:hAnsi="Arial" w:cs="Arial"/>
        </w:rPr>
        <w:t>akceptácii prihlášky</w:t>
      </w:r>
      <w:commentRangeEnd w:id="29"/>
      <w:r w:rsidRPr="00231284">
        <w:rPr>
          <w:rStyle w:val="Odkaznakomentr"/>
          <w:rFonts w:ascii="Arial" w:eastAsiaTheme="minorHAnsi" w:hAnsi="Arial" w:cs="Arial"/>
          <w:sz w:val="24"/>
          <w:szCs w:val="24"/>
          <w:lang w:eastAsia="en-US"/>
        </w:rPr>
        <w:commentReference w:id="29"/>
      </w:r>
      <w:r w:rsidR="00F16F15" w:rsidRPr="00231284">
        <w:rPr>
          <w:rFonts w:ascii="Arial" w:hAnsi="Arial" w:cs="Arial"/>
        </w:rPr>
        <w:t xml:space="preserve">. </w:t>
      </w:r>
      <w:commentRangeEnd w:id="32"/>
      <w:r w:rsidR="002752ED">
        <w:rPr>
          <w:rStyle w:val="Odkaznakomentr"/>
          <w:rFonts w:ascii="Arial" w:eastAsiaTheme="minorHAnsi" w:hAnsi="Arial" w:cstheme="minorBidi"/>
          <w:color w:val="auto"/>
          <w:lang w:eastAsia="en-US"/>
        </w:rPr>
        <w:commentReference w:id="32"/>
      </w:r>
    </w:p>
    <w:p w14:paraId="6575F91D" w14:textId="7671D1DD" w:rsidR="003F1912" w:rsidRDefault="003F1912" w:rsidP="003F1912">
      <w:r>
        <w:t>Uchádzačom, ktorých prihlášky nesplnili podmienky alebo boli predložené po akceptácii poslednej prihlášky do kapacity stanovenej v</w:t>
      </w:r>
      <w:r w:rsidR="00991D9F">
        <w:t> </w:t>
      </w:r>
      <w:r>
        <w:t>kapitole 1, KC zasiela oznámenie o</w:t>
      </w:r>
      <w:r w:rsidR="00991D9F">
        <w:t> </w:t>
      </w:r>
      <w:r>
        <w:t>neakceptovaní prihlášky s</w:t>
      </w:r>
      <w:r w:rsidR="00991D9F">
        <w:t> </w:t>
      </w:r>
      <w:r>
        <w:t>uvedením dôvodu neakceptovania.</w:t>
      </w:r>
      <w:commentRangeEnd w:id="27"/>
      <w:r>
        <w:rPr>
          <w:rStyle w:val="Odkaznakomentr"/>
          <w:rFonts w:eastAsiaTheme="minorHAnsi" w:cstheme="minorBidi"/>
          <w:lang w:eastAsia="en-US"/>
        </w:rPr>
        <w:commentReference w:id="27"/>
      </w:r>
    </w:p>
    <w:p w14:paraId="17982E92" w14:textId="2F300546" w:rsidR="003F1912" w:rsidRDefault="00C841BA" w:rsidP="0074546F">
      <w:pPr>
        <w:rPr>
          <w:rFonts w:cs="Arial"/>
        </w:rPr>
      </w:pPr>
      <w:commentRangeStart w:id="33"/>
      <w:r>
        <w:rPr>
          <w:rFonts w:cs="Arial"/>
        </w:rPr>
        <w:t xml:space="preserve">KC posudzuje </w:t>
      </w:r>
      <w:r w:rsidR="00F5768A">
        <w:rPr>
          <w:rFonts w:cs="Arial"/>
        </w:rPr>
        <w:t>predložené</w:t>
      </w:r>
      <w:r>
        <w:rPr>
          <w:rFonts w:cs="Arial"/>
        </w:rPr>
        <w:t xml:space="preserve"> prihlášky priebežne, pričom </w:t>
      </w:r>
      <w:r w:rsidR="00A3403A">
        <w:rPr>
          <w:rFonts w:cs="Arial"/>
        </w:rPr>
        <w:t>výsledky posudzovania predložených prihlášok</w:t>
      </w:r>
      <w:r w:rsidR="008920D8">
        <w:rPr>
          <w:rFonts w:cs="Arial"/>
        </w:rPr>
        <w:t xml:space="preserve"> </w:t>
      </w:r>
      <w:r>
        <w:rPr>
          <w:rFonts w:cs="Arial"/>
        </w:rPr>
        <w:t xml:space="preserve">oznámi </w:t>
      </w:r>
      <w:r w:rsidR="008920D8">
        <w:rPr>
          <w:rFonts w:cs="Arial"/>
        </w:rPr>
        <w:t xml:space="preserve">do </w:t>
      </w:r>
      <w:r w:rsidR="008920D8" w:rsidRPr="00256CC9">
        <w:rPr>
          <w:rFonts w:cs="Arial"/>
          <w:highlight w:val="yellow"/>
        </w:rPr>
        <w:t>XY</w:t>
      </w:r>
      <w:r w:rsidR="008920D8">
        <w:rPr>
          <w:rFonts w:cs="Arial"/>
        </w:rPr>
        <w:t xml:space="preserve"> dní od uzavretia výzvy</w:t>
      </w:r>
      <w:r w:rsidR="003F1912">
        <w:rPr>
          <w:rFonts w:cs="Arial"/>
        </w:rPr>
        <w:t>.</w:t>
      </w:r>
      <w:r w:rsidR="003F1912" w:rsidDel="003F1912">
        <w:rPr>
          <w:rFonts w:cs="Arial"/>
        </w:rPr>
        <w:t xml:space="preserve"> </w:t>
      </w:r>
    </w:p>
    <w:p w14:paraId="5DF3DA02" w14:textId="449A3FC9" w:rsidR="00F5768A" w:rsidRDefault="00F5768A" w:rsidP="00F5768A">
      <w:r>
        <w:t>Uchádzačom, ktorých prihlášky splnili podmienky</w:t>
      </w:r>
      <w:r w:rsidR="00F2760C">
        <w:t xml:space="preserve"> </w:t>
      </w:r>
      <w:r w:rsidR="00F2760C" w:rsidRPr="008A3C8B">
        <w:t>a</w:t>
      </w:r>
      <w:r w:rsidR="00991D9F" w:rsidRPr="008A3C8B">
        <w:t> </w:t>
      </w:r>
      <w:r w:rsidR="00F2760C" w:rsidRPr="008A3C8B">
        <w:t>službu/-y je možné v</w:t>
      </w:r>
      <w:r w:rsidR="00991D9F" w:rsidRPr="008A3C8B">
        <w:t> </w:t>
      </w:r>
      <w:r w:rsidR="00F2760C" w:rsidRPr="008A3C8B">
        <w:t>zmysle kapacitných limitov</w:t>
      </w:r>
      <w:r w:rsidR="00575614" w:rsidRPr="008A3C8B">
        <w:rPr>
          <w:rStyle w:val="Odkaznapoznmkupodiarou"/>
        </w:rPr>
        <w:footnoteReference w:id="2"/>
      </w:r>
      <w:r w:rsidR="00F2760C" w:rsidRPr="008A3C8B">
        <w:t xml:space="preserve"> podľa kapitoly 1 poskytnúť</w:t>
      </w:r>
      <w:r>
        <w:t>, KC zasiela oznámenie o</w:t>
      </w:r>
      <w:r w:rsidR="00991D9F">
        <w:t> </w:t>
      </w:r>
      <w:r>
        <w:t xml:space="preserve">akceptácii prihlášky </w:t>
      </w:r>
      <w:commentRangeStart w:id="34"/>
      <w:r>
        <w:t>spolu s</w:t>
      </w:r>
      <w:r w:rsidR="00991D9F">
        <w:t> </w:t>
      </w:r>
      <w:r>
        <w:t>návrhom zmluvy</w:t>
      </w:r>
      <w:commentRangeEnd w:id="34"/>
      <w:r>
        <w:rPr>
          <w:rStyle w:val="Odkaznakomentr"/>
          <w:rFonts w:eastAsiaTheme="minorHAnsi" w:cstheme="minorBidi"/>
          <w:lang w:eastAsia="en-US"/>
        </w:rPr>
        <w:commentReference w:id="34"/>
      </w:r>
      <w:r w:rsidR="003F1912">
        <w:t xml:space="preserve"> (súčasťou ktorej je aj informácia, že </w:t>
      </w:r>
      <w:r w:rsidR="003F1912" w:rsidRPr="003E3FDC">
        <w:t xml:space="preserve">poskytovaním služieb je poskytovaná pomoc </w:t>
      </w:r>
      <w:proofErr w:type="spellStart"/>
      <w:r w:rsidR="003F1912" w:rsidRPr="003E3FDC">
        <w:t>de</w:t>
      </w:r>
      <w:proofErr w:type="spellEnd"/>
      <w:r w:rsidR="003F1912" w:rsidRPr="003E3FDC">
        <w:t xml:space="preserve"> </w:t>
      </w:r>
      <w:proofErr w:type="spellStart"/>
      <w:r w:rsidR="003F1912" w:rsidRPr="003E3FDC">
        <w:t>minimis</w:t>
      </w:r>
      <w:proofErr w:type="spellEnd"/>
      <w:r w:rsidR="003F1912">
        <w:t xml:space="preserve">, predpokladaná výška pomoci </w:t>
      </w:r>
      <w:proofErr w:type="spellStart"/>
      <w:r w:rsidR="003F1912">
        <w:t>de</w:t>
      </w:r>
      <w:proofErr w:type="spellEnd"/>
      <w:r w:rsidR="003F1912">
        <w:t xml:space="preserve"> </w:t>
      </w:r>
      <w:proofErr w:type="spellStart"/>
      <w:r w:rsidR="003F1912">
        <w:t>minimis</w:t>
      </w:r>
      <w:proofErr w:type="spellEnd"/>
      <w:r w:rsidR="003F1912">
        <w:t xml:space="preserve">, úplný názov schémy pomoci </w:t>
      </w:r>
      <w:proofErr w:type="spellStart"/>
      <w:r w:rsidR="003F1912">
        <w:t>de</w:t>
      </w:r>
      <w:proofErr w:type="spellEnd"/>
      <w:r w:rsidR="003F1912">
        <w:t xml:space="preserve"> </w:t>
      </w:r>
      <w:proofErr w:type="spellStart"/>
      <w:r w:rsidR="003F1912">
        <w:t>minimis</w:t>
      </w:r>
      <w:proofErr w:type="spellEnd"/>
      <w:r w:rsidR="003F1912">
        <w:t>, miesto jej zverejnenia a</w:t>
      </w:r>
      <w:r w:rsidR="00991D9F">
        <w:t> </w:t>
      </w:r>
      <w:r w:rsidR="003F1912">
        <w:t xml:space="preserve">názov nariadenia </w:t>
      </w:r>
      <w:proofErr w:type="spellStart"/>
      <w:r w:rsidR="003F1912">
        <w:t>de</w:t>
      </w:r>
      <w:proofErr w:type="spellEnd"/>
      <w:r w:rsidR="003F1912">
        <w:t xml:space="preserve"> </w:t>
      </w:r>
      <w:proofErr w:type="spellStart"/>
      <w:r w:rsidR="003F1912">
        <w:t>minimis</w:t>
      </w:r>
      <w:proofErr w:type="spellEnd"/>
      <w:r w:rsidR="003F1912">
        <w:t xml:space="preserve"> a</w:t>
      </w:r>
      <w:r w:rsidR="00991D9F">
        <w:t> </w:t>
      </w:r>
      <w:r w:rsidR="003F1912">
        <w:t>miesto jeho zverejnenia</w:t>
      </w:r>
      <w:r w:rsidR="00991D9F">
        <w:t>)</w:t>
      </w:r>
      <w:r>
        <w:t>.</w:t>
      </w:r>
      <w:r w:rsidRPr="003E3FDC">
        <w:t xml:space="preserve"> </w:t>
      </w:r>
    </w:p>
    <w:p w14:paraId="40B8D131" w14:textId="6105D9FD" w:rsidR="00F16F15" w:rsidRDefault="00F16F15" w:rsidP="00F16F15">
      <w:r>
        <w:t xml:space="preserve">V prípade, ak by akceptovaním prihlášky (a nadobudnutím účinnosti </w:t>
      </w:r>
      <w:r w:rsidR="0048328E">
        <w:t xml:space="preserve">zmluvy </w:t>
      </w:r>
      <w:r>
        <w:t xml:space="preserve">s úspešným uchádzačom) malo dôjsť k prekročeniu výšky pomoci </w:t>
      </w:r>
      <w:proofErr w:type="spellStart"/>
      <w:r>
        <w:t>de</w:t>
      </w:r>
      <w:proofErr w:type="spellEnd"/>
      <w:r>
        <w:t xml:space="preserve"> </w:t>
      </w:r>
      <w:proofErr w:type="spellStart"/>
      <w:r>
        <w:t>minimis</w:t>
      </w:r>
      <w:proofErr w:type="spellEnd"/>
      <w:r>
        <w:t>, ktorú je možné v zmysle podmienk</w:t>
      </w:r>
      <w:r w:rsidR="0048328E">
        <w:t>y</w:t>
      </w:r>
      <w:r>
        <w:t xml:space="preserve"> </w:t>
      </w:r>
      <w:commentRangeStart w:id="35"/>
      <w:r>
        <w:t xml:space="preserve">5 </w:t>
      </w:r>
      <w:commentRangeEnd w:id="35"/>
      <w:r>
        <w:rPr>
          <w:rStyle w:val="Odkaznakomentr"/>
          <w:rFonts w:eastAsiaTheme="minorHAnsi" w:cstheme="minorBidi"/>
          <w:lang w:eastAsia="en-US"/>
        </w:rPr>
        <w:commentReference w:id="35"/>
      </w:r>
      <w:r>
        <w:t xml:space="preserve">poskytnúť, KC </w:t>
      </w:r>
      <w:commentRangeStart w:id="36"/>
      <w:r>
        <w:t xml:space="preserve">prihlášku neakceptuje </w:t>
      </w:r>
      <w:commentRangeEnd w:id="36"/>
      <w:r>
        <w:rPr>
          <w:rStyle w:val="Odkaznakomentr"/>
          <w:rFonts w:eastAsiaTheme="minorHAnsi" w:cstheme="minorBidi"/>
          <w:lang w:eastAsia="en-US"/>
        </w:rPr>
        <w:commentReference w:id="36"/>
      </w:r>
      <w:commentRangeStart w:id="37"/>
      <w:r w:rsidR="00755280" w:rsidRPr="00D23C66">
        <w:rPr>
          <w:rFonts w:cs="Arial"/>
        </w:rPr>
        <w:t xml:space="preserve"> uchádzačovi oznámi, aký zúžený rozsah poskytovaných služieb by bol možný, aby bola daná podmienka splnená (ak to charakter poskytovaných služieb dovoľuje). Následne musí sám uchádzač požiadať o zúženie rozsahu poskytovaných služieb tak, aby bola predmetná podmienka splnená. Na základe tohto návrhu uchádzača </w:t>
      </w:r>
      <w:r w:rsidR="00755280">
        <w:rPr>
          <w:rFonts w:cs="Arial"/>
        </w:rPr>
        <w:t>KC</w:t>
      </w:r>
      <w:r w:rsidR="00755280">
        <w:t xml:space="preserve"> </w:t>
      </w:r>
      <w:r w:rsidR="00256CC9">
        <w:t>z</w:t>
      </w:r>
      <w:r>
        <w:t xml:space="preserve">úži rozsah poskytovaných služieb tak, aby boli dotknuté podmienky splnené, pričom o uvedenom uchádzača informuje v oznámení o akceptácii prihlášky. </w:t>
      </w:r>
      <w:commentRangeEnd w:id="37"/>
      <w:r>
        <w:rPr>
          <w:rStyle w:val="Odkaznakomentr"/>
          <w:rFonts w:eastAsiaTheme="minorHAnsi" w:cstheme="minorBidi"/>
          <w:lang w:eastAsia="en-US"/>
        </w:rPr>
        <w:commentReference w:id="37"/>
      </w:r>
    </w:p>
    <w:p w14:paraId="54CB9E16" w14:textId="485994BD" w:rsidR="003F1912" w:rsidRDefault="003F1912" w:rsidP="00F5768A">
      <w:r>
        <w:t>Uchádzačom, ktorých prihlášky nesplnili podmienky alebo ich nebolo možné akceptovať z dôvodu obmedzenej kapacity, KC zasiela oznámenie o neakceptovaní prihlášky s uvedením dôvodu neakceptovania.</w:t>
      </w:r>
      <w:commentRangeEnd w:id="33"/>
      <w:r>
        <w:rPr>
          <w:rStyle w:val="Odkaznakomentr"/>
          <w:rFonts w:eastAsiaTheme="minorHAnsi" w:cstheme="minorBidi"/>
          <w:lang w:eastAsia="en-US"/>
        </w:rPr>
        <w:commentReference w:id="33"/>
      </w:r>
    </w:p>
    <w:p w14:paraId="4591DC1D" w14:textId="07078004" w:rsidR="002E1FB5" w:rsidRDefault="00F5768A" w:rsidP="00F4472F">
      <w:pPr>
        <w:rPr>
          <w:rFonts w:cs="Arial"/>
        </w:rPr>
      </w:pPr>
      <w:r>
        <w:t xml:space="preserve">Práva a povinnosti KC a účastníkov programu a ďalšie podmienky účasti v programe sú uvedené </w:t>
      </w:r>
      <w:commentRangeStart w:id="38"/>
      <w:r>
        <w:t xml:space="preserve">v zmluve, ktorej vzor je prílohou </w:t>
      </w:r>
      <w:r w:rsidR="0074546F">
        <w:t xml:space="preserve">č. X </w:t>
      </w:r>
      <w:r>
        <w:t>tejto výzvy, resp. priamo v prihláške.</w:t>
      </w:r>
      <w:commentRangeEnd w:id="38"/>
      <w:r>
        <w:rPr>
          <w:rStyle w:val="Odkaznakomentr"/>
          <w:rFonts w:eastAsiaTheme="minorHAnsi" w:cstheme="minorBidi"/>
          <w:lang w:eastAsia="en-US"/>
        </w:rPr>
        <w:commentReference w:id="38"/>
      </w:r>
    </w:p>
    <w:p w14:paraId="11F1E749" w14:textId="3292B2D6" w:rsidR="00393F46" w:rsidRDefault="00EB0886" w:rsidP="00A1433F">
      <w:pPr>
        <w:rPr>
          <w:rFonts w:cs="Arial"/>
        </w:rPr>
      </w:pPr>
      <w:r>
        <w:rPr>
          <w:rFonts w:cs="Arial"/>
        </w:rPr>
        <w:t>KC do 10 pracovných dní od zaslania oznámení o akcept</w:t>
      </w:r>
      <w:r w:rsidR="00C02646">
        <w:rPr>
          <w:rFonts w:cs="Arial"/>
        </w:rPr>
        <w:t>ovaní</w:t>
      </w:r>
      <w:r>
        <w:rPr>
          <w:rFonts w:cs="Arial"/>
        </w:rPr>
        <w:t xml:space="preserve"> a</w:t>
      </w:r>
      <w:r w:rsidR="00C02646">
        <w:rPr>
          <w:rFonts w:cs="Arial"/>
        </w:rPr>
        <w:t>/alebo</w:t>
      </w:r>
      <w:r>
        <w:rPr>
          <w:rFonts w:cs="Arial"/>
        </w:rPr>
        <w:t> neakceptovaní prihlášok zverejní na svojom webovom sídle v mieste zverejnenia výzvy zoznam uchádzačov s výsledkom posudzovania (prihláška akceptovaná alebo neakceptovaná).</w:t>
      </w:r>
    </w:p>
    <w:p w14:paraId="40E38B9E" w14:textId="746FF800" w:rsidR="00F00A11" w:rsidRDefault="00F00A11" w:rsidP="00A1433F">
      <w:pPr>
        <w:rPr>
          <w:rFonts w:cs="Arial"/>
        </w:rPr>
      </w:pPr>
    </w:p>
    <w:p w14:paraId="76A4E48A" w14:textId="77777777" w:rsidR="00F00A11" w:rsidRPr="007817FC" w:rsidRDefault="00F00A11" w:rsidP="00F00A11">
      <w:pPr>
        <w:rPr>
          <w:b/>
          <w:bCs/>
          <w:u w:val="single"/>
        </w:rPr>
      </w:pPr>
      <w:r w:rsidRPr="007817FC">
        <w:rPr>
          <w:b/>
          <w:bCs/>
          <w:u w:val="single"/>
        </w:rPr>
        <w:t xml:space="preserve">Revízne postupy: </w:t>
      </w:r>
    </w:p>
    <w:p w14:paraId="2EE07C44" w14:textId="77777777" w:rsidR="00F00A11" w:rsidRPr="007817FC" w:rsidRDefault="00F00A11" w:rsidP="00F00A11">
      <w:pPr>
        <w:rPr>
          <w:b/>
          <w:bCs/>
        </w:rPr>
      </w:pPr>
      <w:r w:rsidRPr="007817FC">
        <w:rPr>
          <w:b/>
          <w:bCs/>
        </w:rPr>
        <w:t xml:space="preserve">Námietky </w:t>
      </w:r>
      <w:r>
        <w:rPr>
          <w:b/>
          <w:bCs/>
        </w:rPr>
        <w:t>– riadny revízny postup</w:t>
      </w:r>
    </w:p>
    <w:p w14:paraId="750C1989" w14:textId="77777777" w:rsidR="00F00A11" w:rsidRDefault="00F00A11" w:rsidP="00F00A11">
      <w:r>
        <w:lastRenderedPageBreak/>
        <w:t xml:space="preserve">V prípade oznámenia o neakceptovaní prihlášky má uchádzač právo sa domáhať zmeny tohto postoja KC, ak má za to, že dôvody neakceptovania prihlášky nezodpovedajú postupom alebo podmienkam výberu uchádzačov pre účasť na programoch/službách KC podľa tejto výzvy. Prostriedkom nápravy sú námietky, ktoré má uchádzač možnosť podať písomne KC v lehote do 5 pracovných dní odo dňa doručenia oznámenia o neakceptovaní prihlášky. </w:t>
      </w:r>
    </w:p>
    <w:p w14:paraId="6C3C9EFE" w14:textId="77777777" w:rsidR="00F00A11" w:rsidRDefault="00F00A11" w:rsidP="00F00A11">
      <w:r>
        <w:t xml:space="preserve">Uchádzač v námietkach uvedie: </w:t>
      </w:r>
    </w:p>
    <w:p w14:paraId="6CAC6AC9" w14:textId="77777777" w:rsidR="00F00A11" w:rsidRDefault="00F00A11" w:rsidP="00F00A11">
      <w:pPr>
        <w:pStyle w:val="Odsekzoznamu"/>
        <w:numPr>
          <w:ilvl w:val="0"/>
          <w:numId w:val="32"/>
        </w:numPr>
      </w:pPr>
      <w:r>
        <w:t xml:space="preserve">svoje označenie, aby bolo možné jednoznačne identifikovať, kto podáva námietky,  </w:t>
      </w:r>
    </w:p>
    <w:p w14:paraId="2D898C3E" w14:textId="77777777" w:rsidR="00F00A11" w:rsidRDefault="00F00A11" w:rsidP="00F00A11">
      <w:pPr>
        <w:pStyle w:val="Odsekzoznamu"/>
        <w:numPr>
          <w:ilvl w:val="0"/>
          <w:numId w:val="32"/>
        </w:numPr>
      </w:pPr>
      <w:r>
        <w:t xml:space="preserve">dôvody, pre ktoré nesúhlasí s neakceptovaním prihlášky s poukázaním na konkrétne postupy alebo podmienky, ktoré KC porušil, keď jeho prihlášku neakceptoval, </w:t>
      </w:r>
    </w:p>
    <w:p w14:paraId="10D5FDAB" w14:textId="77777777" w:rsidR="00F00A11" w:rsidRDefault="00F00A11" w:rsidP="00F00A11">
      <w:pPr>
        <w:pStyle w:val="Odsekzoznamu"/>
        <w:numPr>
          <w:ilvl w:val="0"/>
          <w:numId w:val="32"/>
        </w:numPr>
      </w:pPr>
      <w:r>
        <w:t xml:space="preserve">dátum a podpis námietok. </w:t>
      </w:r>
    </w:p>
    <w:p w14:paraId="7C71461C" w14:textId="77777777" w:rsidR="00F00A11" w:rsidRDefault="00F00A11" w:rsidP="00F00A11">
      <w:r>
        <w:t xml:space="preserve">KC posúdi podané námietky podľa ich obsahu, na formálne nedostatky podania námietok neprihliada. KC oznámi uchádzačovi výsledok svojho posúdenia – ak nepovažuje námietky za opodstatnené, oznámi uchádzačovi, že trvá na pôvodne oznámenom neakceptovaní prihlášky uchádzača, ak námietky považuje za opodstatnené, KC oznámi uchádzačovi zmenu svojho pôvodného postoja tým, že zmení pôvodné oznámenie o neakceptovaní na oznámenie o akceptovaní prihlášky. </w:t>
      </w:r>
    </w:p>
    <w:p w14:paraId="209B9AD5" w14:textId="77777777" w:rsidR="00F00A11" w:rsidRDefault="00F00A11" w:rsidP="00F00A11">
      <w:r>
        <w:t xml:space="preserve">KC oznámi uchádzačovi svoje posúdenie podaných námietok do 20 pracovných dní od ich doručenia. Výsledok posúdenia námietok musí vždy obsahovať odôvodnenie ich posúdenia zo strany KC. Výsledok posúdenia námietok sa oznamuje uchádzačovi písomne a doručuje sa mu (nestačí len zverejnenie na webe). </w:t>
      </w:r>
    </w:p>
    <w:p w14:paraId="0C8F9E32" w14:textId="77777777" w:rsidR="00F00A11" w:rsidRPr="007817FC" w:rsidRDefault="00F00A11" w:rsidP="00F00A11">
      <w:pPr>
        <w:rPr>
          <w:b/>
          <w:bCs/>
        </w:rPr>
      </w:pPr>
      <w:r w:rsidRPr="007817FC">
        <w:rPr>
          <w:b/>
          <w:bCs/>
        </w:rPr>
        <w:t>Preskúmanie vydaných oznámení</w:t>
      </w:r>
      <w:r>
        <w:rPr>
          <w:b/>
          <w:bCs/>
        </w:rPr>
        <w:t xml:space="preserve"> – mimoriadny revízny postup</w:t>
      </w:r>
    </w:p>
    <w:p w14:paraId="7CB49C35" w14:textId="77777777" w:rsidR="00F00A11" w:rsidRDefault="00F00A11" w:rsidP="00F00A11">
      <w:r>
        <w:t xml:space="preserve">KC môže z vlastného podnetu alebo podnetu inej osoby preskúmať vydané oznámenie o akceptovaní / neakceptovaní prihlášky, ak zistí, že nebolo vydané v súlade s podmienkami a postupmi stanovenými touto výzvou a/alebo riadiacou dokumentáciou vzťahujúcou sa na výber užívateľov v rámci realizácie Projektu KC ako prijímateľa. K preskúmaniu môže dôjsť do začatia realizácie programu alebo do začatia poskytovania služby, ktorých sa oznámenie o akceptovaní / neakceptovaní prihlášky týka a do tohto času je potrebné oznámiť výsledok preskúmania uchádzačovi. Výsledok preskúmania je obsiahnutý v novom oznámení, ktoré musí obsahovať aj dôvody, pre ktoré došlo k zmene pôvodne vydaného oznámenia o akceptovaní / neakceptovaní prihlášky, pričom toto oznámenie musí byť doručené uchádzačovi (nestačí len zverejnenie na webe). </w:t>
      </w:r>
    </w:p>
    <w:p w14:paraId="37D9985D" w14:textId="77777777" w:rsidR="00F00A11" w:rsidRPr="007817FC" w:rsidRDefault="00F00A11" w:rsidP="00F00A11">
      <w:pPr>
        <w:rPr>
          <w:b/>
          <w:bCs/>
        </w:rPr>
      </w:pPr>
      <w:r w:rsidRPr="007817FC">
        <w:rPr>
          <w:b/>
          <w:bCs/>
        </w:rPr>
        <w:t>Oprava chýb</w:t>
      </w:r>
      <w:r>
        <w:rPr>
          <w:b/>
          <w:bCs/>
        </w:rPr>
        <w:t xml:space="preserve"> a iných zrejmých nesprávností vydaného oznámenia</w:t>
      </w:r>
    </w:p>
    <w:p w14:paraId="0689FC68" w14:textId="31B6EC0C" w:rsidR="00F00A11" w:rsidRDefault="00F00A11" w:rsidP="00F00A11">
      <w:pPr>
        <w:rPr>
          <w:rFonts w:cs="Arial"/>
        </w:rPr>
      </w:pPr>
      <w:r w:rsidRPr="00114443">
        <w:t xml:space="preserve">Oprava </w:t>
      </w:r>
      <w:r>
        <w:t>oznámenia</w:t>
      </w:r>
      <w:r w:rsidRPr="00114443">
        <w:t xml:space="preserve"> slúži na odstránenie</w:t>
      </w:r>
      <w:r>
        <w:t xml:space="preserve"> </w:t>
      </w:r>
      <w:r w:rsidRPr="00114443">
        <w:t>chýb v</w:t>
      </w:r>
      <w:r>
        <w:t> </w:t>
      </w:r>
      <w:r w:rsidRPr="00114443">
        <w:t>písaní, počítaní alebo iných zrejmých nesprávností v písomnom vyhotovení</w:t>
      </w:r>
      <w:r>
        <w:t xml:space="preserve"> oznámenia o akceptovaní /neakceptovaní prihlášky</w:t>
      </w:r>
      <w:r w:rsidRPr="00114443">
        <w:t>.</w:t>
      </w:r>
      <w:r>
        <w:t xml:space="preserve"> </w:t>
      </w:r>
      <w:r w:rsidRPr="00114443">
        <w:t xml:space="preserve">Chyby v písaní, počítaní alebo iné zrejmé nesprávnosti v písomnom </w:t>
      </w:r>
      <w:r>
        <w:t>vyhotovení oznámenia o akceptovaní /neakceptovaní prihlášky</w:t>
      </w:r>
      <w:r w:rsidRPr="00114443">
        <w:t xml:space="preserve"> opraví </w:t>
      </w:r>
      <w:r>
        <w:t xml:space="preserve">KC buď na základe vlastných zistení alebo na základe osvojenia si podnetu inej osoby. Opravené oznámenie o akceptovaní/neakceptovaní prihlášky, s uvedením tých údajov, ktoré sa opravovali, doručí uchádzačovi spôsobom určeným pre doručovanie vydaných oznámení o akceptovaní /neakceptovaní prihlášky (listom, cez e-mail, cez </w:t>
      </w:r>
      <w:proofErr w:type="spellStart"/>
      <w:r>
        <w:t>e-schránku</w:t>
      </w:r>
      <w:proofErr w:type="spellEnd"/>
      <w:r>
        <w:t>, cez web).</w:t>
      </w:r>
    </w:p>
    <w:p w14:paraId="091C4404" w14:textId="364E842D" w:rsidR="00755280" w:rsidRDefault="00010C11" w:rsidP="00A3403A">
      <w:pPr>
        <w:pStyle w:val="Nadpis1"/>
        <w:numPr>
          <w:ilvl w:val="0"/>
          <w:numId w:val="7"/>
        </w:numPr>
        <w:rPr>
          <w:b/>
        </w:rPr>
      </w:pPr>
      <w:r>
        <w:rPr>
          <w:b/>
        </w:rPr>
        <w:lastRenderedPageBreak/>
        <w:t>Osobitné procesné ustanovenia</w:t>
      </w:r>
    </w:p>
    <w:p w14:paraId="7D3171A9" w14:textId="54BB2D11" w:rsidR="00010C11" w:rsidRPr="00CF2D79" w:rsidRDefault="00010C11" w:rsidP="00CF2D79">
      <w:commentRangeStart w:id="39"/>
      <w:r w:rsidRPr="00CF2D79">
        <w:rPr>
          <w:rFonts w:cs="Arial"/>
        </w:rPr>
        <w:t>Táto časť obsahuje informácie o procese resp. krokoch, ktoré je potrebné vykonať alebo ktoré sa predpokladajú pre začatie účasti užívateľa na službe alebo programe po realizácii výberu</w:t>
      </w:r>
      <w:r>
        <w:rPr>
          <w:rFonts w:cs="Arial"/>
        </w:rPr>
        <w:t>.</w:t>
      </w:r>
      <w:commentRangeEnd w:id="39"/>
      <w:r w:rsidR="00CF2D79">
        <w:rPr>
          <w:rStyle w:val="Odkaznakomentr"/>
          <w:rFonts w:eastAsiaTheme="minorHAnsi" w:cstheme="minorBidi"/>
          <w:lang w:eastAsia="en-US"/>
        </w:rPr>
        <w:commentReference w:id="39"/>
      </w:r>
    </w:p>
    <w:p w14:paraId="0964E2B8" w14:textId="3255B32C" w:rsidR="00010C11" w:rsidRDefault="00010C11" w:rsidP="00A3403A">
      <w:pPr>
        <w:pStyle w:val="Nadpis1"/>
        <w:numPr>
          <w:ilvl w:val="0"/>
          <w:numId w:val="7"/>
        </w:numPr>
        <w:rPr>
          <w:b/>
        </w:rPr>
      </w:pPr>
      <w:commentRangeStart w:id="40"/>
      <w:r>
        <w:rPr>
          <w:b/>
        </w:rPr>
        <w:t>Aktualizácia výzvy</w:t>
      </w:r>
      <w:commentRangeEnd w:id="40"/>
      <w:r w:rsidR="00CF2D79">
        <w:rPr>
          <w:rStyle w:val="Odkaznakomentr"/>
          <w:rFonts w:ascii="Arial" w:eastAsiaTheme="minorHAnsi" w:hAnsi="Arial" w:cstheme="minorBidi"/>
          <w:color w:val="auto"/>
          <w:lang w:eastAsia="en-US"/>
        </w:rPr>
        <w:commentReference w:id="40"/>
      </w:r>
    </w:p>
    <w:p w14:paraId="1CC77BE6" w14:textId="5240ECC4" w:rsidR="00010C11" w:rsidRPr="00CF2D79" w:rsidRDefault="00010C11" w:rsidP="00CF2D79">
      <w:r w:rsidRPr="00CF2D79">
        <w:rPr>
          <w:rFonts w:cs="Arial"/>
        </w:rPr>
        <w:t xml:space="preserve">Uvedie sa spôsob, ako sa výzva aktualizuje, čo zahŕňa spôsob a čas zverejnenia aktualizácie, možný rozsah zmien a ďalšie súvislosti týkajúce sa </w:t>
      </w:r>
      <w:proofErr w:type="spellStart"/>
      <w:r w:rsidRPr="00CF2D79">
        <w:rPr>
          <w:rFonts w:cs="Arial"/>
        </w:rPr>
        <w:t>preväzbenia</w:t>
      </w:r>
      <w:proofErr w:type="spellEnd"/>
      <w:r w:rsidRPr="00CF2D79">
        <w:rPr>
          <w:rFonts w:cs="Arial"/>
        </w:rPr>
        <w:t xml:space="preserve"> na prípadné iné procesy, na ktoré výzva nadväzuje, alebo ktoré nadväzujú na výzvu, pričom platí pravidlo, že aktualizované časti výzvy môžu byť účinné najskôr dňom zverejnenia na webovom sídle KC  a osobitne v tejto súvislosti sa poukazuje na nutnosť zachovať nevyhnutnú podmienku nediskriminácie a transparentnosti aktualizácie výzvy</w:t>
      </w:r>
    </w:p>
    <w:p w14:paraId="3775F979" w14:textId="2413099F" w:rsidR="0055637A" w:rsidRDefault="00A3403A" w:rsidP="00A3403A">
      <w:pPr>
        <w:pStyle w:val="Nadpis1"/>
        <w:numPr>
          <w:ilvl w:val="0"/>
          <w:numId w:val="7"/>
        </w:numPr>
        <w:rPr>
          <w:b/>
        </w:rPr>
      </w:pPr>
      <w:r>
        <w:rPr>
          <w:b/>
        </w:rPr>
        <w:t>K</w:t>
      </w:r>
      <w:r w:rsidR="0055637A">
        <w:rPr>
          <w:b/>
        </w:rPr>
        <w:t>omunikácia</w:t>
      </w:r>
    </w:p>
    <w:p w14:paraId="6D3ED027" w14:textId="77777777" w:rsidR="00341510" w:rsidRDefault="00341510" w:rsidP="00F16F15">
      <w:pPr>
        <w:keepNext/>
      </w:pPr>
      <w:r>
        <w:t>S prípadnými otázkami súvisiacimi s touto výzvou sa môžete na nás obrátiť:</w:t>
      </w:r>
    </w:p>
    <w:p w14:paraId="4496FCBC" w14:textId="4E9626BB" w:rsidR="00341510" w:rsidRDefault="00341510" w:rsidP="00D916C6">
      <w:pPr>
        <w:pStyle w:val="Odsekzoznamu"/>
        <w:numPr>
          <w:ilvl w:val="0"/>
          <w:numId w:val="16"/>
        </w:numPr>
        <w:spacing w:after="120" w:line="240" w:lineRule="auto"/>
        <w:ind w:left="402" w:hanging="357"/>
        <w:contextualSpacing w:val="0"/>
      </w:pPr>
      <w:r>
        <w:t xml:space="preserve">telefonicky na čísle </w:t>
      </w:r>
      <w:commentRangeStart w:id="41"/>
      <w:r w:rsidRPr="004030C3">
        <w:rPr>
          <w:highlight w:val="yellow"/>
        </w:rPr>
        <w:t>.............</w:t>
      </w:r>
      <w:r w:rsidRPr="00042BB0">
        <w:rPr>
          <w:rFonts w:cs="Arial"/>
          <w:highlight w:val="yellow"/>
        </w:rPr>
        <w:t xml:space="preserve">............... </w:t>
      </w:r>
      <w:commentRangeEnd w:id="41"/>
      <w:r w:rsidR="0029153E">
        <w:rPr>
          <w:rStyle w:val="Odkaznakomentr"/>
        </w:rPr>
        <w:commentReference w:id="41"/>
      </w:r>
    </w:p>
    <w:p w14:paraId="67C28B62" w14:textId="445115B8" w:rsidR="00341510" w:rsidRDefault="00341510" w:rsidP="00D916C6">
      <w:pPr>
        <w:pStyle w:val="Odsekzoznamu"/>
        <w:numPr>
          <w:ilvl w:val="0"/>
          <w:numId w:val="16"/>
        </w:numPr>
        <w:spacing w:after="120" w:line="240" w:lineRule="auto"/>
        <w:ind w:left="402" w:hanging="357"/>
        <w:contextualSpacing w:val="0"/>
      </w:pPr>
      <w:commentRangeStart w:id="42"/>
      <w:r>
        <w:t xml:space="preserve">e-mailom na adrese: </w:t>
      </w:r>
      <w:r w:rsidRPr="008A3C8B">
        <w:rPr>
          <w:highlight w:val="yellow"/>
        </w:rPr>
        <w:t>.............</w:t>
      </w:r>
      <w:r>
        <w:t xml:space="preserve"> (do predmetu uveďte, prosím, názov programu)</w:t>
      </w:r>
      <w:commentRangeEnd w:id="42"/>
      <w:r w:rsidR="009C3A72">
        <w:rPr>
          <w:rStyle w:val="Odkaznakomentr"/>
        </w:rPr>
        <w:commentReference w:id="42"/>
      </w:r>
    </w:p>
    <w:p w14:paraId="75BB08CF" w14:textId="709DE812" w:rsidR="00341510" w:rsidRDefault="00341510" w:rsidP="00D916C6">
      <w:pPr>
        <w:pStyle w:val="Odsekzoznamu"/>
        <w:numPr>
          <w:ilvl w:val="0"/>
          <w:numId w:val="16"/>
        </w:numPr>
        <w:spacing w:after="120" w:line="240" w:lineRule="auto"/>
        <w:ind w:left="402" w:hanging="357"/>
        <w:contextualSpacing w:val="0"/>
      </w:pPr>
      <w:r>
        <w:t xml:space="preserve">osobne, na adrese </w:t>
      </w:r>
      <w:commentRangeStart w:id="43"/>
      <w:r w:rsidRPr="008A3C8B">
        <w:rPr>
          <w:highlight w:val="yellow"/>
        </w:rPr>
        <w:t>....................</w:t>
      </w:r>
      <w:r>
        <w:t xml:space="preserve">.  </w:t>
      </w:r>
      <w:commentRangeEnd w:id="43"/>
      <w:r w:rsidR="009C3A72">
        <w:rPr>
          <w:rStyle w:val="Odkaznakomentr"/>
        </w:rPr>
        <w:commentReference w:id="43"/>
      </w:r>
    </w:p>
    <w:p w14:paraId="2D6A1CD3" w14:textId="4743A84C" w:rsidR="00341510" w:rsidRDefault="00341510" w:rsidP="00D916C6">
      <w:pPr>
        <w:rPr>
          <w:rFonts w:cs="Arial"/>
        </w:rPr>
      </w:pPr>
      <w:r>
        <w:t xml:space="preserve">Ďalšie informácie sú priebežne zverejnené na </w:t>
      </w:r>
      <w:commentRangeStart w:id="44"/>
      <w:r w:rsidRPr="008A3C8B">
        <w:rPr>
          <w:highlight w:val="yellow"/>
        </w:rPr>
        <w:t>...............</w:t>
      </w:r>
      <w:r>
        <w:t xml:space="preserve">. </w:t>
      </w:r>
      <w:commentRangeEnd w:id="44"/>
      <w:r w:rsidR="00915549">
        <w:rPr>
          <w:rStyle w:val="Odkaznakomentr"/>
          <w:rFonts w:eastAsiaTheme="minorHAnsi" w:cstheme="minorBidi"/>
          <w:lang w:eastAsia="en-US"/>
        </w:rPr>
        <w:commentReference w:id="44"/>
      </w:r>
    </w:p>
    <w:p w14:paraId="3CF9959E" w14:textId="2213B7A1" w:rsidR="0055637A" w:rsidRDefault="0055637A" w:rsidP="00A3403A">
      <w:pPr>
        <w:pStyle w:val="Nadpis1"/>
        <w:numPr>
          <w:ilvl w:val="0"/>
          <w:numId w:val="7"/>
        </w:numPr>
        <w:rPr>
          <w:b/>
        </w:rPr>
      </w:pPr>
      <w:r>
        <w:rPr>
          <w:b/>
        </w:rPr>
        <w:t>Prílohy</w:t>
      </w:r>
    </w:p>
    <w:p w14:paraId="3E6FECA5" w14:textId="54B8F1FF" w:rsidR="0051338B" w:rsidRPr="0051338B" w:rsidRDefault="0055637A" w:rsidP="001468C0">
      <w:pPr>
        <w:pStyle w:val="Odsekzoznamu"/>
        <w:numPr>
          <w:ilvl w:val="0"/>
          <w:numId w:val="14"/>
        </w:numPr>
        <w:ind w:left="567"/>
        <w:rPr>
          <w:rFonts w:cs="Arial"/>
        </w:rPr>
      </w:pPr>
      <w:commentRangeStart w:id="45"/>
      <w:r>
        <w:t xml:space="preserve">Formulár </w:t>
      </w:r>
      <w:r w:rsidR="0040486E">
        <w:t>prihlášky a jej príloh:</w:t>
      </w:r>
      <w:commentRangeEnd w:id="45"/>
      <w:r w:rsidR="00F115DA">
        <w:rPr>
          <w:rStyle w:val="Odkaznakomentr"/>
        </w:rPr>
        <w:commentReference w:id="45"/>
      </w:r>
    </w:p>
    <w:p w14:paraId="47B44E20" w14:textId="26FE6A94" w:rsidR="00DA101F" w:rsidRDefault="00DA101F" w:rsidP="00575E5F">
      <w:pPr>
        <w:pStyle w:val="Odsekzoznamu"/>
        <w:numPr>
          <w:ilvl w:val="1"/>
          <w:numId w:val="14"/>
        </w:numPr>
        <w:ind w:left="1276"/>
        <w:rPr>
          <w:rFonts w:cs="Arial"/>
          <w:i/>
        </w:rPr>
      </w:pPr>
      <w:commentRangeStart w:id="46"/>
      <w:r>
        <w:rPr>
          <w:rFonts w:cs="Arial"/>
          <w:i/>
        </w:rPr>
        <w:t>Vyhlásenie uchádzača na kvalifikovanie sa ako MSP,</w:t>
      </w:r>
      <w:commentRangeEnd w:id="46"/>
      <w:r w:rsidR="000F0291">
        <w:rPr>
          <w:rStyle w:val="Odkaznakomentr"/>
        </w:rPr>
        <w:commentReference w:id="46"/>
      </w:r>
    </w:p>
    <w:p w14:paraId="094B8257" w14:textId="4361A7F7" w:rsidR="00DA101F" w:rsidRDefault="00DA101F" w:rsidP="00575E5F">
      <w:pPr>
        <w:pStyle w:val="Odsekzoznamu"/>
        <w:numPr>
          <w:ilvl w:val="1"/>
          <w:numId w:val="14"/>
        </w:numPr>
        <w:ind w:left="1276"/>
        <w:rPr>
          <w:rFonts w:cs="Arial"/>
          <w:i/>
        </w:rPr>
      </w:pPr>
      <w:commentRangeStart w:id="47"/>
      <w:r>
        <w:rPr>
          <w:rFonts w:cs="Arial"/>
          <w:i/>
        </w:rPr>
        <w:t>Čestné vyhlásenie uchádzača</w:t>
      </w:r>
      <w:commentRangeEnd w:id="47"/>
      <w:r>
        <w:rPr>
          <w:rStyle w:val="Odkaznakomentr"/>
        </w:rPr>
        <w:commentReference w:id="47"/>
      </w:r>
    </w:p>
    <w:p w14:paraId="1475886C" w14:textId="40502EC1" w:rsidR="00DA101F" w:rsidRPr="0040486E" w:rsidRDefault="00DA101F" w:rsidP="00575E5F">
      <w:pPr>
        <w:pStyle w:val="Odsekzoznamu"/>
        <w:numPr>
          <w:ilvl w:val="1"/>
          <w:numId w:val="14"/>
        </w:numPr>
        <w:ind w:left="1276"/>
        <w:rPr>
          <w:rFonts w:cs="Arial"/>
          <w:i/>
        </w:rPr>
      </w:pPr>
      <w:commentRangeStart w:id="48"/>
      <w:r>
        <w:rPr>
          <w:rFonts w:cs="Arial"/>
          <w:i/>
        </w:rPr>
        <w:t>.......</w:t>
      </w:r>
      <w:commentRangeEnd w:id="48"/>
      <w:r>
        <w:rPr>
          <w:rStyle w:val="Odkaznakomentr"/>
        </w:rPr>
        <w:commentReference w:id="48"/>
      </w:r>
    </w:p>
    <w:p w14:paraId="3EEB2E14" w14:textId="10735320" w:rsidR="0055637A" w:rsidRPr="002520E7" w:rsidRDefault="00AF0BC5" w:rsidP="00F4472F">
      <w:pPr>
        <w:pStyle w:val="Odsekzoznamu"/>
        <w:numPr>
          <w:ilvl w:val="0"/>
          <w:numId w:val="14"/>
        </w:numPr>
        <w:ind w:left="567"/>
        <w:rPr>
          <w:rFonts w:cs="Arial"/>
          <w:i/>
        </w:rPr>
      </w:pPr>
      <w:commentRangeStart w:id="49"/>
      <w:r>
        <w:rPr>
          <w:rFonts w:cs="Arial"/>
        </w:rPr>
        <w:t>............</w:t>
      </w:r>
      <w:commentRangeEnd w:id="49"/>
      <w:r>
        <w:rPr>
          <w:rStyle w:val="Odkaznakomentr"/>
        </w:rPr>
        <w:commentReference w:id="49"/>
      </w:r>
    </w:p>
    <w:p w14:paraId="2B18E36D" w14:textId="5FFEC473" w:rsidR="0055637A" w:rsidRPr="00857965" w:rsidRDefault="006D039D" w:rsidP="00F4472F">
      <w:pPr>
        <w:pStyle w:val="Odsekzoznamu"/>
        <w:numPr>
          <w:ilvl w:val="0"/>
          <w:numId w:val="14"/>
        </w:numPr>
        <w:spacing w:after="120" w:line="240" w:lineRule="auto"/>
        <w:ind w:left="567"/>
        <w:contextualSpacing w:val="0"/>
      </w:pPr>
      <w:commentRangeStart w:id="50"/>
      <w:r>
        <w:t xml:space="preserve">Vzor zmluvy </w:t>
      </w:r>
      <w:commentRangeEnd w:id="50"/>
      <w:r w:rsidR="00991D9F">
        <w:rPr>
          <w:rStyle w:val="Odkaznakomentr"/>
        </w:rPr>
        <w:commentReference w:id="50"/>
      </w:r>
    </w:p>
    <w:sectPr w:rsidR="0055637A" w:rsidRPr="00857965" w:rsidSect="00341510">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418" w:left="1418"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crosoft Office User" w:date="2021-12-17T10:19:00Z" w:initials="MOU">
    <w:p w14:paraId="37A3AC4A" w14:textId="71D93663" w:rsidR="00C878E9" w:rsidRDefault="00C878E9">
      <w:pPr>
        <w:pStyle w:val="Textkomentra"/>
        <w:rPr>
          <w:color w:val="FF0000"/>
        </w:rPr>
      </w:pPr>
      <w:r>
        <w:rPr>
          <w:rStyle w:val="Odkaznakomentr"/>
        </w:rPr>
        <w:annotationRef/>
      </w:r>
      <w:r w:rsidRPr="00C878E9">
        <w:rPr>
          <w:color w:val="FF0000"/>
        </w:rPr>
        <w:t xml:space="preserve">Výzva môže byť realizovaná aj </w:t>
      </w:r>
      <w:r w:rsidR="008A4D2A">
        <w:rPr>
          <w:color w:val="FF0000"/>
        </w:rPr>
        <w:t>po častiach (</w:t>
      </w:r>
      <w:proofErr w:type="spellStart"/>
      <w:r w:rsidRPr="00C878E9">
        <w:rPr>
          <w:color w:val="FF0000"/>
        </w:rPr>
        <w:t>per-partes</w:t>
      </w:r>
      <w:proofErr w:type="spellEnd"/>
      <w:r w:rsidR="008A4D2A">
        <w:rPr>
          <w:color w:val="FF0000"/>
        </w:rPr>
        <w:t>)</w:t>
      </w:r>
      <w:r w:rsidRPr="00C878E9">
        <w:rPr>
          <w:color w:val="FF0000"/>
        </w:rPr>
        <w:t xml:space="preserve"> ako súbor viacerých navzájom na sebe nadväzujúcich výziev, pričom každá parciálne rieši len niektoré (pre danú fázu vhodne zvolené) podmienky účasti v programe. Toto nastavenie je plne v kompetencii KC a malo by zodpovedať konkrétnemu nastavenie systému (režimu) zapájania sa budúcich užívateľov do programov/služieb KC.</w:t>
      </w:r>
    </w:p>
    <w:p w14:paraId="5AEFFBC1" w14:textId="77777777" w:rsidR="00C878E9" w:rsidRDefault="00C878E9">
      <w:pPr>
        <w:pStyle w:val="Textkomentra"/>
        <w:rPr>
          <w:color w:val="FF0000"/>
        </w:rPr>
      </w:pPr>
    </w:p>
    <w:p w14:paraId="1B05E97F" w14:textId="439A11BA" w:rsidR="00C878E9" w:rsidRDefault="00C878E9">
      <w:pPr>
        <w:pStyle w:val="Textkomentra"/>
      </w:pPr>
      <w:r w:rsidRPr="007628B9">
        <w:rPr>
          <w:rFonts w:cs="Arial"/>
          <w:b/>
          <w:color w:val="FF0000"/>
        </w:rPr>
        <w:t>Pred zverejnením vymažte</w:t>
      </w:r>
      <w:r>
        <w:rPr>
          <w:rFonts w:cs="Arial"/>
          <w:b/>
          <w:color w:val="FF0000"/>
        </w:rPr>
        <w:t xml:space="preserve"> všetky komentáre obsahujúce inštrukcie pre prácu s týmto formulárom</w:t>
      </w:r>
      <w:r w:rsidRPr="007628B9">
        <w:rPr>
          <w:rFonts w:cs="Arial"/>
          <w:b/>
          <w:color w:val="FF0000"/>
        </w:rPr>
        <w:t>.</w:t>
      </w:r>
    </w:p>
  </w:comment>
  <w:comment w:id="1" w:author="autor" w:date="2021-10-21T21:53:00Z" w:initials="a">
    <w:p w14:paraId="73C5C08C" w14:textId="1FF42FF3" w:rsidR="00C90F4A" w:rsidRPr="00C878E9" w:rsidRDefault="00B03C9F" w:rsidP="00B03C9F">
      <w:pPr>
        <w:pStyle w:val="Textkomentra"/>
        <w:rPr>
          <w:rFonts w:cs="Arial"/>
          <w:color w:val="FF0000"/>
        </w:rPr>
      </w:pPr>
      <w:r w:rsidRPr="00B03C9F">
        <w:rPr>
          <w:rStyle w:val="Odkaznakomentr"/>
          <w:color w:val="FF0000"/>
        </w:rPr>
        <w:annotationRef/>
      </w:r>
      <w:r w:rsidR="00C12486">
        <w:rPr>
          <w:rFonts w:cs="Arial"/>
          <w:color w:val="FF0000"/>
        </w:rPr>
        <w:t>U</w:t>
      </w:r>
      <w:r w:rsidRPr="00B03C9F">
        <w:rPr>
          <w:rFonts w:cs="Arial"/>
          <w:color w:val="FF0000"/>
        </w:rPr>
        <w:t>viesť názov KC</w:t>
      </w:r>
    </w:p>
  </w:comment>
  <w:comment w:id="2" w:author="autor" w:date="2021-10-21T21:54:00Z" w:initials="a">
    <w:p w14:paraId="429BE7E3" w14:textId="23D6B964" w:rsidR="00C90F4A" w:rsidRDefault="00372728" w:rsidP="00C90F4A">
      <w:pPr>
        <w:pStyle w:val="Textkomentra"/>
        <w:rPr>
          <w:rFonts w:cs="Arial"/>
          <w:noProof/>
          <w:color w:val="FF0000"/>
        </w:rPr>
      </w:pPr>
      <w:r w:rsidRPr="00372728">
        <w:rPr>
          <w:rStyle w:val="Odkaznakomentr"/>
          <w:color w:val="FF0000"/>
        </w:rPr>
        <w:annotationRef/>
      </w:r>
      <w:r w:rsidR="00441085">
        <w:rPr>
          <w:rFonts w:cs="Arial"/>
          <w:color w:val="FF0000"/>
        </w:rPr>
        <w:t xml:space="preserve">Uviesť </w:t>
      </w:r>
      <w:r w:rsidR="00C90F4A" w:rsidRPr="007628B9">
        <w:rPr>
          <w:rFonts w:cs="Arial"/>
          <w:color w:val="FF0000"/>
        </w:rPr>
        <w:t xml:space="preserve">názov programu. </w:t>
      </w:r>
    </w:p>
    <w:p w14:paraId="721BC2C8" w14:textId="476E945F" w:rsidR="00C90F4A" w:rsidRDefault="00C90F4A" w:rsidP="00C90F4A">
      <w:pPr>
        <w:pStyle w:val="Textkomentra"/>
        <w:rPr>
          <w:rFonts w:cs="Arial"/>
          <w:noProof/>
          <w:color w:val="FF0000"/>
        </w:rPr>
      </w:pPr>
      <w:r>
        <w:rPr>
          <w:rFonts w:cs="Arial"/>
          <w:color w:val="FF0000"/>
        </w:rPr>
        <w:t>V prípade, že program zahŕňa viac typov služieb, kto</w:t>
      </w:r>
      <w:r w:rsidR="00951EE1">
        <w:rPr>
          <w:rFonts w:cs="Arial"/>
          <w:color w:val="FF0000"/>
        </w:rPr>
        <w:t>ré je možné poskytovať pre rôzne cieľové</w:t>
      </w:r>
      <w:r>
        <w:rPr>
          <w:rFonts w:cs="Arial"/>
          <w:color w:val="FF0000"/>
        </w:rPr>
        <w:t xml:space="preserve"> skupiny, odporúčame, aby pre každú takto samostatne poskytovanú službu</w:t>
      </w:r>
      <w:r>
        <w:rPr>
          <w:rFonts w:cs="Arial"/>
          <w:noProof/>
          <w:color w:val="FF0000"/>
        </w:rPr>
        <w:t>/balík služieb</w:t>
      </w:r>
      <w:r>
        <w:rPr>
          <w:rFonts w:cs="Arial"/>
          <w:color w:val="FF0000"/>
        </w:rPr>
        <w:t xml:space="preserve"> bola vyhlásená samostatná výzva</w:t>
      </w:r>
      <w:r>
        <w:rPr>
          <w:rFonts w:cs="Arial"/>
          <w:noProof/>
          <w:color w:val="FF0000"/>
        </w:rPr>
        <w:t xml:space="preserve"> s presným zacielením jednotlivých cieľových skupín.</w:t>
      </w:r>
    </w:p>
    <w:p w14:paraId="7059B3B5" w14:textId="292C93CA" w:rsidR="00372728" w:rsidRPr="00372728" w:rsidRDefault="00C90F4A" w:rsidP="00C90F4A">
      <w:pPr>
        <w:pStyle w:val="Textkomentra"/>
        <w:rPr>
          <w:color w:val="FF0000"/>
        </w:rPr>
      </w:pPr>
      <w:r>
        <w:rPr>
          <w:rFonts w:cs="Arial"/>
          <w:noProof/>
          <w:color w:val="FF0000"/>
        </w:rPr>
        <w:t>D</w:t>
      </w:r>
      <w:r>
        <w:rPr>
          <w:rFonts w:cs="Arial"/>
          <w:color w:val="FF0000"/>
        </w:rPr>
        <w:t xml:space="preserve">o názvu výzvy odporúčame vhodným spôsobom zakomponovať aj </w:t>
      </w:r>
      <w:r w:rsidRPr="0057642D">
        <w:rPr>
          <w:rFonts w:cs="Arial"/>
          <w:color w:val="FF0000"/>
        </w:rPr>
        <w:t>osobitosť výzvy</w:t>
      </w:r>
      <w:r>
        <w:rPr>
          <w:rFonts w:cs="Arial"/>
          <w:color w:val="FF0000"/>
        </w:rPr>
        <w:t xml:space="preserve"> a v rámci popisu programu bližšie uviesť, že program sa skladá z viacerých </w:t>
      </w:r>
      <w:r>
        <w:rPr>
          <w:rFonts w:cs="Arial"/>
          <w:noProof/>
          <w:color w:val="FF0000"/>
        </w:rPr>
        <w:t>služiebok/balíkov služieb</w:t>
      </w:r>
      <w:r>
        <w:rPr>
          <w:rFonts w:cs="Arial"/>
          <w:color w:val="FF0000"/>
        </w:rPr>
        <w:t>.</w:t>
      </w:r>
    </w:p>
  </w:comment>
  <w:comment w:id="3" w:author="autor" w:date="2021-11-22T12:56:00Z" w:initials="a">
    <w:p w14:paraId="5A9E2EF2" w14:textId="7E8B00E8" w:rsidR="00441085" w:rsidRPr="00441085" w:rsidRDefault="00441085">
      <w:pPr>
        <w:pStyle w:val="Textkomentra"/>
        <w:rPr>
          <w:color w:val="FF0000"/>
        </w:rPr>
      </w:pPr>
      <w:r w:rsidRPr="00441085">
        <w:rPr>
          <w:rStyle w:val="Odkaznakomentr"/>
          <w:color w:val="FF0000"/>
        </w:rPr>
        <w:annotationRef/>
      </w:r>
      <w:r w:rsidRPr="00441085">
        <w:rPr>
          <w:color w:val="FF0000"/>
        </w:rPr>
        <w:t xml:space="preserve">Uviesť dátum zverejnenia výzvy na webe. Pre účely následných kontrol alebo auditov je potrebné uložiť </w:t>
      </w:r>
      <w:proofErr w:type="spellStart"/>
      <w:r w:rsidRPr="00441085">
        <w:rPr>
          <w:color w:val="FF0000"/>
        </w:rPr>
        <w:t>printscreen</w:t>
      </w:r>
      <w:proofErr w:type="spellEnd"/>
      <w:r w:rsidRPr="00441085">
        <w:rPr>
          <w:color w:val="FF0000"/>
        </w:rPr>
        <w:t xml:space="preserve"> (snímku) stránky</w:t>
      </w:r>
      <w:r>
        <w:rPr>
          <w:color w:val="FF0000"/>
        </w:rPr>
        <w:t>, na ktor</w:t>
      </w:r>
      <w:r w:rsidR="00951EE1">
        <w:rPr>
          <w:color w:val="FF0000"/>
        </w:rPr>
        <w:t>ej je výzva</w:t>
      </w:r>
      <w:r>
        <w:rPr>
          <w:color w:val="FF0000"/>
        </w:rPr>
        <w:t xml:space="preserve"> zverejnená, a to</w:t>
      </w:r>
      <w:r w:rsidRPr="00441085">
        <w:rPr>
          <w:color w:val="FF0000"/>
        </w:rPr>
        <w:t xml:space="preserve"> tak, aby bolo vidno dátum</w:t>
      </w:r>
      <w:r>
        <w:rPr>
          <w:color w:val="FF0000"/>
        </w:rPr>
        <w:t xml:space="preserve"> (systémový čas v pravom dolnom ro</w:t>
      </w:r>
      <w:r w:rsidR="00951EE1">
        <w:rPr>
          <w:color w:val="FF0000"/>
        </w:rPr>
        <w:t>h</w:t>
      </w:r>
      <w:r>
        <w:rPr>
          <w:color w:val="FF0000"/>
        </w:rPr>
        <w:t>u obrazovky)</w:t>
      </w:r>
      <w:r w:rsidRPr="00441085">
        <w:rPr>
          <w:color w:val="FF0000"/>
        </w:rPr>
        <w:t>.</w:t>
      </w:r>
    </w:p>
  </w:comment>
  <w:comment w:id="4" w:author="autor" w:date="2021-11-22T12:56:00Z" w:initials="a">
    <w:p w14:paraId="59FFD887" w14:textId="1DDA6E62" w:rsidR="006E73E1" w:rsidRPr="00BD248B" w:rsidRDefault="006E73E1">
      <w:pPr>
        <w:pStyle w:val="Textkomentra"/>
        <w:rPr>
          <w:color w:val="FF0000"/>
        </w:rPr>
      </w:pPr>
      <w:r w:rsidRPr="00BD248B">
        <w:rPr>
          <w:rStyle w:val="Odkaznakomentr"/>
        </w:rPr>
        <w:annotationRef/>
      </w:r>
      <w:r w:rsidR="00951EE1" w:rsidRPr="00BD248B">
        <w:rPr>
          <w:color w:val="FF0000"/>
        </w:rPr>
        <w:t>Obsahuje p</w:t>
      </w:r>
      <w:r w:rsidRPr="00BD248B">
        <w:rPr>
          <w:color w:val="FF0000"/>
        </w:rPr>
        <w:t>opis programu ako celku</w:t>
      </w:r>
      <w:r w:rsidR="00951EE1" w:rsidRPr="00BD248B">
        <w:rPr>
          <w:color w:val="FF0000"/>
        </w:rPr>
        <w:t xml:space="preserve"> v súlade so schváleným projektom. O</w:t>
      </w:r>
      <w:r w:rsidRPr="00BD248B">
        <w:rPr>
          <w:color w:val="FF0000"/>
        </w:rPr>
        <w:t>sobitne</w:t>
      </w:r>
      <w:r w:rsidR="00951EE1" w:rsidRPr="00BD248B">
        <w:rPr>
          <w:color w:val="FF0000"/>
        </w:rPr>
        <w:t xml:space="preserve"> sa</w:t>
      </w:r>
      <w:r w:rsidRPr="00BD248B">
        <w:rPr>
          <w:color w:val="FF0000"/>
        </w:rPr>
        <w:t xml:space="preserve"> </w:t>
      </w:r>
      <w:r w:rsidR="00951EE1" w:rsidRPr="00BD248B">
        <w:rPr>
          <w:color w:val="FF0000"/>
        </w:rPr>
        <w:t>popíše služba</w:t>
      </w:r>
      <w:r w:rsidRPr="00BD248B">
        <w:rPr>
          <w:color w:val="FF0000"/>
        </w:rPr>
        <w:t>, resp. služby, na ktoré je zameraná táto výzva, pričom opis by mal obsahovať minimálne informácie uvádzané v bodoch 1 až 7 nižšie.</w:t>
      </w:r>
      <w:r w:rsidR="00890EB1" w:rsidRPr="00BD248B">
        <w:rPr>
          <w:color w:val="FF0000"/>
        </w:rPr>
        <w:t xml:space="preserve"> </w:t>
      </w:r>
    </w:p>
    <w:p w14:paraId="128EA7C8" w14:textId="3A24DB44" w:rsidR="006E73E1" w:rsidRDefault="006E73E1">
      <w:pPr>
        <w:pStyle w:val="Textkomentra"/>
      </w:pPr>
      <w:r w:rsidRPr="00BD248B">
        <w:rPr>
          <w:color w:val="FF0000"/>
        </w:rPr>
        <w:t xml:space="preserve">Odporúča sa, aby sa výzva vyhlasovala na jeden typ služby, resp. služieb, pre ktoré je vyberaná skupina </w:t>
      </w:r>
      <w:r w:rsidR="007E0C0B">
        <w:rPr>
          <w:color w:val="FF0000"/>
        </w:rPr>
        <w:t>uchádzačov</w:t>
      </w:r>
      <w:r w:rsidRPr="00BD248B">
        <w:rPr>
          <w:color w:val="FF0000"/>
        </w:rPr>
        <w:t xml:space="preserve"> na základe rovnakých podmienok.</w:t>
      </w:r>
    </w:p>
  </w:comment>
  <w:comment w:id="5" w:author="Microsoft Office User" w:date="2021-11-04T17:39:00Z" w:initials="MOU">
    <w:p w14:paraId="3F5BDEC5" w14:textId="6AB0F610" w:rsidR="005627CB" w:rsidRDefault="005627CB">
      <w:pPr>
        <w:pStyle w:val="Textkomentra"/>
      </w:pPr>
      <w:r>
        <w:rPr>
          <w:rStyle w:val="Odkaznakomentr"/>
        </w:rPr>
        <w:annotationRef/>
      </w:r>
      <w:r w:rsidRPr="005627CB">
        <w:rPr>
          <w:color w:val="FF0000"/>
        </w:rPr>
        <w:t xml:space="preserve">KC </w:t>
      </w:r>
      <w:r w:rsidR="009A582B">
        <w:rPr>
          <w:color w:val="FF0000"/>
        </w:rPr>
        <w:t>bližšie definuje, popíše</w:t>
      </w:r>
      <w:r w:rsidRPr="005627CB">
        <w:rPr>
          <w:color w:val="FF0000"/>
        </w:rPr>
        <w:t xml:space="preserve"> služby, </w:t>
      </w:r>
      <w:r w:rsidR="009A582B">
        <w:rPr>
          <w:color w:val="FF0000"/>
        </w:rPr>
        <w:t>resp. balík služieb (z akých činností pozostávajú</w:t>
      </w:r>
      <w:r w:rsidR="00951EE1">
        <w:rPr>
          <w:color w:val="FF0000"/>
        </w:rPr>
        <w:t>,</w:t>
      </w:r>
      <w:r w:rsidR="009A582B">
        <w:rPr>
          <w:color w:val="FF0000"/>
        </w:rPr>
        <w:t xml:space="preserve"> ako sú poskytované a pod.), na ktoré je zameraná výzva.</w:t>
      </w:r>
    </w:p>
  </w:comment>
  <w:comment w:id="6" w:author="Microsoft Office User" w:date="2021-11-04T18:04:00Z" w:initials="MOU">
    <w:p w14:paraId="1EE6299F" w14:textId="54ABBF25" w:rsidR="007470C0" w:rsidRPr="007470C0" w:rsidRDefault="007470C0">
      <w:pPr>
        <w:pStyle w:val="Textkomentra"/>
        <w:rPr>
          <w:color w:val="FF0000"/>
        </w:rPr>
      </w:pPr>
      <w:r>
        <w:rPr>
          <w:rStyle w:val="Odkaznakomentr"/>
        </w:rPr>
        <w:annotationRef/>
      </w:r>
      <w:r w:rsidRPr="007470C0">
        <w:rPr>
          <w:color w:val="FF0000"/>
        </w:rPr>
        <w:t>KC uvedie, či je služba kapacitne alebo inak obmedzená.</w:t>
      </w:r>
    </w:p>
    <w:p w14:paraId="20A9E5EE" w14:textId="70464D8E" w:rsidR="007470C0" w:rsidRPr="007470C0" w:rsidRDefault="007470C0">
      <w:pPr>
        <w:pStyle w:val="Textkomentra"/>
        <w:rPr>
          <w:color w:val="FF0000"/>
        </w:rPr>
      </w:pPr>
      <w:r w:rsidRPr="007470C0">
        <w:rPr>
          <w:color w:val="FF0000"/>
        </w:rPr>
        <w:t>Ak áno, uvedie pre konkrétnu službu maximálny počet uchádzačov.</w:t>
      </w:r>
    </w:p>
    <w:p w14:paraId="5621E594" w14:textId="7BC181ED" w:rsidR="007470C0" w:rsidRDefault="007470C0">
      <w:pPr>
        <w:pStyle w:val="Textkomentra"/>
      </w:pPr>
      <w:r w:rsidRPr="007470C0">
        <w:rPr>
          <w:color w:val="FF0000"/>
        </w:rPr>
        <w:t xml:space="preserve">Ak nie, uvedie informáciu, že služba nie je obmedzená z hľadiska počtu </w:t>
      </w:r>
      <w:r w:rsidR="00951EE1">
        <w:rPr>
          <w:color w:val="FF0000"/>
        </w:rPr>
        <w:t>uchádzačov</w:t>
      </w:r>
      <w:r w:rsidRPr="007470C0">
        <w:rPr>
          <w:color w:val="FF0000"/>
        </w:rPr>
        <w:t xml:space="preserve">. </w:t>
      </w:r>
    </w:p>
  </w:comment>
  <w:comment w:id="7" w:author="Microsoft Office User" w:date="2021-11-04T18:06:00Z" w:initials="MOU">
    <w:p w14:paraId="574C355B" w14:textId="77777777" w:rsidR="00911B29" w:rsidRDefault="007470C0">
      <w:pPr>
        <w:pStyle w:val="Textkomentra"/>
        <w:jc w:val="left"/>
      </w:pPr>
      <w:r>
        <w:rPr>
          <w:rStyle w:val="Odkaznakomentr"/>
        </w:rPr>
        <w:annotationRef/>
      </w:r>
      <w:r w:rsidR="00911B29">
        <w:rPr>
          <w:color w:val="FF0000"/>
        </w:rPr>
        <w:t>KC uvedie predpokladanú dĺžku trvania služieb, resp. rozsah každej služby.</w:t>
      </w:r>
    </w:p>
    <w:p w14:paraId="21A7C3AB" w14:textId="77777777" w:rsidR="00911B29" w:rsidRDefault="00911B29">
      <w:pPr>
        <w:pStyle w:val="Textkomentra"/>
        <w:jc w:val="left"/>
      </w:pPr>
      <w:r>
        <w:rPr>
          <w:color w:val="FF0000"/>
        </w:rPr>
        <w:t>Napr. 60 hodín ročne pre jedného uchádzača.</w:t>
      </w:r>
    </w:p>
    <w:p w14:paraId="3C0A4845" w14:textId="77777777" w:rsidR="00911B29" w:rsidRDefault="00911B29" w:rsidP="007809EA">
      <w:pPr>
        <w:pStyle w:val="Textkomentra"/>
        <w:jc w:val="left"/>
      </w:pPr>
      <w:r>
        <w:rPr>
          <w:color w:val="FF0000"/>
        </w:rPr>
        <w:t xml:space="preserve">KC uvedie spôsob poskytovania služieb z časového hľadiska (napr. raz týždenne po určitú dobu, v jednom celku daný počet hodín) a z organizačného hľadiska (prezenčne, </w:t>
      </w:r>
      <w:proofErr w:type="spellStart"/>
      <w:r>
        <w:rPr>
          <w:color w:val="FF0000"/>
        </w:rPr>
        <w:t>online</w:t>
      </w:r>
      <w:proofErr w:type="spellEnd"/>
      <w:r>
        <w:rPr>
          <w:color w:val="FF0000"/>
        </w:rPr>
        <w:t>)</w:t>
      </w:r>
    </w:p>
  </w:comment>
  <w:comment w:id="8" w:author="Microsoft Office User" w:date="2021-11-04T18:08:00Z" w:initials="MOU">
    <w:p w14:paraId="5909F831" w14:textId="77777777" w:rsidR="00911B29" w:rsidRDefault="007470C0" w:rsidP="00F043D8">
      <w:pPr>
        <w:pStyle w:val="Textkomentra"/>
        <w:jc w:val="left"/>
      </w:pPr>
      <w:r>
        <w:rPr>
          <w:rStyle w:val="Odkaznakomentr"/>
        </w:rPr>
        <w:annotationRef/>
      </w:r>
      <w:r w:rsidR="00911B29">
        <w:rPr>
          <w:color w:val="FF0000"/>
        </w:rPr>
        <w:t xml:space="preserve">KC uvedie miesto, kde budú jednotlivé služby poskytované a to až na najnižšiu možnú úroveň (pokiaľ je to možné). </w:t>
      </w:r>
    </w:p>
  </w:comment>
  <w:comment w:id="9" w:author="Microsoft Office User" w:date="2021-11-04T18:03:00Z" w:initials="MOU">
    <w:p w14:paraId="63017B69" w14:textId="77777777" w:rsidR="00911B29" w:rsidRDefault="007470C0" w:rsidP="005006E3">
      <w:pPr>
        <w:pStyle w:val="Textkomentra"/>
        <w:jc w:val="left"/>
      </w:pPr>
      <w:r>
        <w:rPr>
          <w:rStyle w:val="Odkaznakomentr"/>
        </w:rPr>
        <w:annotationRef/>
      </w:r>
      <w:r w:rsidR="00911B29">
        <w:rPr>
          <w:color w:val="FF0000"/>
        </w:rPr>
        <w:t>KC môže ale nemusí požadovať finančnú spoluúčasť od účastníkov. V prípade, ak ju vyžaduje, stanoví pre každú službu výšku požadovanej spoluúčasti (vo forme účastníckeho poplatku). Inak uvedie, že sa finančná spoluúčasť nevyžaduje.</w:t>
      </w:r>
    </w:p>
  </w:comment>
  <w:comment w:id="10" w:author="autor" w:date="2021-11-22T13:00:00Z" w:initials="a">
    <w:p w14:paraId="47F15308" w14:textId="77777777" w:rsidR="00911B29" w:rsidRDefault="0039094C" w:rsidP="00701053">
      <w:pPr>
        <w:pStyle w:val="Textkomentra"/>
        <w:jc w:val="left"/>
      </w:pPr>
      <w:r w:rsidRPr="00BD248B">
        <w:rPr>
          <w:rStyle w:val="Odkaznakomentr"/>
          <w:color w:val="FF0000"/>
        </w:rPr>
        <w:annotationRef/>
      </w:r>
      <w:r w:rsidR="00911B29">
        <w:rPr>
          <w:color w:val="FF0000"/>
        </w:rPr>
        <w:t xml:space="preserve">KC uvedie, či poskytovanie služieb je, prípadne za akých okolností a pre ktoré cieľové skupiny, poskytovaním pomoci </w:t>
      </w:r>
      <w:proofErr w:type="spellStart"/>
      <w:r w:rsidR="00911B29">
        <w:rPr>
          <w:color w:val="FF0000"/>
        </w:rPr>
        <w:t>de</w:t>
      </w:r>
      <w:proofErr w:type="spellEnd"/>
      <w:r w:rsidR="00911B29">
        <w:rPr>
          <w:color w:val="FF0000"/>
        </w:rPr>
        <w:t xml:space="preserve"> </w:t>
      </w:r>
      <w:proofErr w:type="spellStart"/>
      <w:r w:rsidR="00911B29">
        <w:rPr>
          <w:color w:val="FF0000"/>
        </w:rPr>
        <w:t>minimis</w:t>
      </w:r>
      <w:proofErr w:type="spellEnd"/>
      <w:r w:rsidR="00911B29">
        <w:rPr>
          <w:color w:val="FF0000"/>
        </w:rPr>
        <w:t xml:space="preserve"> s odkazom na schému DM č. 8/2021</w:t>
      </w:r>
    </w:p>
  </w:comment>
  <w:comment w:id="11" w:author="Microsoft Office User" w:date="2021-11-04T18:12:00Z" w:initials="MOU">
    <w:p w14:paraId="3A468E35" w14:textId="77777777" w:rsidR="00911B29" w:rsidRDefault="006A7617" w:rsidP="00580C19">
      <w:pPr>
        <w:pStyle w:val="Textkomentra"/>
        <w:jc w:val="left"/>
      </w:pPr>
      <w:r>
        <w:rPr>
          <w:rStyle w:val="Odkaznakomentr"/>
        </w:rPr>
        <w:annotationRef/>
      </w:r>
      <w:r w:rsidR="00911B29">
        <w:rPr>
          <w:color w:val="FF0000"/>
        </w:rPr>
        <w:t>KC uvedie ďalšie informácie, ktoré sú kľúčové z hľadiska opisu programu, resp. jeho časti, na ktorú je výzva zameraná.</w:t>
      </w:r>
    </w:p>
  </w:comment>
  <w:comment w:id="12" w:author="Microsoft Office User" w:date="2021-11-08T20:30:00Z" w:initials="MOU">
    <w:p w14:paraId="46909682" w14:textId="77777777" w:rsidR="00B03B51" w:rsidRDefault="00BC1CDE">
      <w:pPr>
        <w:pStyle w:val="Textkomentra"/>
        <w:jc w:val="left"/>
      </w:pPr>
      <w:r>
        <w:rPr>
          <w:rStyle w:val="Odkaznakomentr"/>
        </w:rPr>
        <w:annotationRef/>
      </w:r>
      <w:r w:rsidR="00B03B51">
        <w:rPr>
          <w:color w:val="FF0000"/>
        </w:rPr>
        <w:t xml:space="preserve">Upozorňujeme, že všetky podmienky účasti v programe musia byť nastavené nediskriminačne. </w:t>
      </w:r>
    </w:p>
    <w:p w14:paraId="543BB51B" w14:textId="77777777" w:rsidR="008A4D2A" w:rsidRDefault="00B03B51" w:rsidP="000066B8">
      <w:pPr>
        <w:pStyle w:val="Textkomentra"/>
        <w:jc w:val="left"/>
        <w:rPr>
          <w:color w:val="FF0000"/>
        </w:rPr>
      </w:pPr>
      <w:r>
        <w:rPr>
          <w:color w:val="FF0000"/>
        </w:rPr>
        <w:t xml:space="preserve">Podmienky podľa ods. 2 až 5 sa použijú v prípade, že poskytovanie služieb je poskytovaním pomoci DM v súlade so schémou pomoci DM. Inak je možné ods. 2 až 5 odstrániť. </w:t>
      </w:r>
    </w:p>
    <w:p w14:paraId="36589977" w14:textId="77777777" w:rsidR="008A4D2A" w:rsidRDefault="008A4D2A" w:rsidP="000066B8">
      <w:pPr>
        <w:pStyle w:val="Textkomentra"/>
        <w:jc w:val="left"/>
        <w:rPr>
          <w:color w:val="FF0000"/>
        </w:rPr>
      </w:pPr>
    </w:p>
    <w:p w14:paraId="33EACAC0" w14:textId="38AE14FD" w:rsidR="00B03B51" w:rsidRDefault="00B03B51" w:rsidP="000066B8">
      <w:pPr>
        <w:pStyle w:val="Textkomentra"/>
        <w:jc w:val="left"/>
      </w:pPr>
      <w:r>
        <w:rPr>
          <w:color w:val="FF0000"/>
        </w:rPr>
        <w:t>V prípade, ak bude výzva realizovaná po častiach</w:t>
      </w:r>
      <w:r w:rsidR="008A4D2A">
        <w:rPr>
          <w:color w:val="FF0000"/>
        </w:rPr>
        <w:t xml:space="preserve"> (</w:t>
      </w:r>
      <w:proofErr w:type="spellStart"/>
      <w:r w:rsidR="008A4D2A">
        <w:rPr>
          <w:color w:val="FF0000"/>
        </w:rPr>
        <w:t>per-partes</w:t>
      </w:r>
      <w:proofErr w:type="spellEnd"/>
      <w:r w:rsidR="008A4D2A">
        <w:rPr>
          <w:color w:val="FF0000"/>
        </w:rPr>
        <w:t>)</w:t>
      </w:r>
      <w:r>
        <w:rPr>
          <w:color w:val="FF0000"/>
        </w:rPr>
        <w:t>, musí byť zrejmé, ktoré podmienky, v ktorej fáze</w:t>
      </w:r>
      <w:r w:rsidR="008A4D2A">
        <w:rPr>
          <w:color w:val="FF0000"/>
        </w:rPr>
        <w:t xml:space="preserve"> (konkrétnej výzve)</w:t>
      </w:r>
      <w:r>
        <w:rPr>
          <w:color w:val="FF0000"/>
        </w:rPr>
        <w:t xml:space="preserve"> majú byť zo strany uchádzača splnené. </w:t>
      </w:r>
      <w:r w:rsidR="008A4D2A">
        <w:rPr>
          <w:color w:val="FF0000"/>
        </w:rPr>
        <w:t xml:space="preserve">Sumárne za všetky </w:t>
      </w:r>
      <w:proofErr w:type="spellStart"/>
      <w:r w:rsidR="008A4D2A">
        <w:rPr>
          <w:color w:val="FF0000"/>
        </w:rPr>
        <w:t>per-partes</w:t>
      </w:r>
      <w:proofErr w:type="spellEnd"/>
      <w:r w:rsidR="008A4D2A">
        <w:rPr>
          <w:color w:val="FF0000"/>
        </w:rPr>
        <w:t xml:space="preserve"> výzvy musia byť overené všetky relevantné podmienky podľa tohto vzoru.</w:t>
      </w:r>
    </w:p>
  </w:comment>
  <w:comment w:id="13" w:author="autor" w:date="2021-11-10T17:11:00Z" w:initials="a">
    <w:p w14:paraId="53A8A394" w14:textId="5170F334" w:rsidR="00D947E2" w:rsidRDefault="005E3666">
      <w:pPr>
        <w:pStyle w:val="Textkomentra"/>
        <w:jc w:val="left"/>
      </w:pPr>
      <w:r>
        <w:rPr>
          <w:rStyle w:val="Odkaznakomentr"/>
        </w:rPr>
        <w:annotationRef/>
      </w:r>
      <w:r w:rsidR="00D947E2">
        <w:rPr>
          <w:color w:val="FF0000"/>
        </w:rPr>
        <w:t>KC uvedie presnú definíciu KKP na úrovni SK NACE (podľa prílohy č. 9 výzvy „Definícia KKP“) a priradí ku konkrétnym oblastiam aj relevantnú službu (opísanú v kapitole 1 výzvy) a cieľovú skupinu. Pri priraďovaní cieľovej skupiny k odvetviam KKP a službám rešpektuje KC triedenie uvedené v prílohe č. 7 výzvy „Model centralizovanej podpory".</w:t>
      </w:r>
    </w:p>
    <w:p w14:paraId="07984B59" w14:textId="77777777" w:rsidR="00D947E2" w:rsidRDefault="00D947E2">
      <w:pPr>
        <w:pStyle w:val="Textkomentra"/>
        <w:jc w:val="left"/>
      </w:pPr>
      <w:r>
        <w:rPr>
          <w:color w:val="FF0000"/>
        </w:rPr>
        <w:t>V prípade, ak KC poskytuje viacero služieb pre viacero cieľových skupín v rôznych odvetviach KKP, môže vytvoriť prehľadnú maticu týchto údajov spojením tabuliek uvedených v prílohe č. 9 výzvy a tabuliek prílohy č. 7 výzvy.</w:t>
      </w:r>
    </w:p>
    <w:p w14:paraId="788F3BFE" w14:textId="77777777" w:rsidR="00D947E2" w:rsidRDefault="00D947E2" w:rsidP="00542AA5">
      <w:pPr>
        <w:pStyle w:val="Textkomentra"/>
        <w:jc w:val="left"/>
      </w:pPr>
      <w:r>
        <w:rPr>
          <w:color w:val="FF0000"/>
        </w:rPr>
        <w:t>Pre lepšiu prehľadnosť môže KC zlúčiť údaje uvedené v kapitole 1 (Opis programu) s údajmi uvedenými v kapitole 2 bod 1.</w:t>
      </w:r>
    </w:p>
  </w:comment>
  <w:comment w:id="14" w:author="autor" w:date="2021-10-21T16:49:00Z" w:initials="a">
    <w:p w14:paraId="3972E87F" w14:textId="77777777" w:rsidR="00D947E2" w:rsidRDefault="007628B9" w:rsidP="00E072E4">
      <w:pPr>
        <w:pStyle w:val="Textkomentra"/>
        <w:jc w:val="left"/>
      </w:pPr>
      <w:r w:rsidRPr="007628B9">
        <w:rPr>
          <w:rStyle w:val="Odkaznakomentr"/>
          <w:color w:val="FF0000"/>
        </w:rPr>
        <w:annotationRef/>
      </w:r>
      <w:r w:rsidR="00D947E2">
        <w:rPr>
          <w:color w:val="FF0000"/>
        </w:rPr>
        <w:t>KC uvedie konkrétnu časť prihlášky, kde by mali byť požadované informácie uchádzačom uvedené.</w:t>
      </w:r>
    </w:p>
  </w:comment>
  <w:comment w:id="15" w:author="autor" w:date="2021-10-21T16:50:00Z" w:initials="a">
    <w:p w14:paraId="25C87B27" w14:textId="77777777" w:rsidR="004C6700" w:rsidRDefault="007628B9" w:rsidP="008E71A7">
      <w:pPr>
        <w:pStyle w:val="Textkomentra"/>
        <w:jc w:val="left"/>
      </w:pPr>
      <w:r>
        <w:rPr>
          <w:rStyle w:val="Odkaznakomentr"/>
        </w:rPr>
        <w:annotationRef/>
      </w:r>
      <w:r w:rsidR="004C6700">
        <w:rPr>
          <w:color w:val="FF0000"/>
        </w:rPr>
        <w:t>Formulár tejto prílohy je prílohou č. 10 príručky pre prijímateľa, doplňte presné číselné označenie prílohy prihlášky.</w:t>
      </w:r>
    </w:p>
  </w:comment>
  <w:comment w:id="16" w:author="autor" w:date="2021-10-21T16:52:00Z" w:initials="a">
    <w:p w14:paraId="285BE6BF" w14:textId="17293CE5" w:rsidR="007628B9" w:rsidRDefault="007628B9" w:rsidP="004C6700">
      <w:pPr>
        <w:pStyle w:val="Textkomentra"/>
      </w:pPr>
      <w:r>
        <w:rPr>
          <w:rStyle w:val="Odkaznakomentr"/>
        </w:rPr>
        <w:annotationRef/>
      </w:r>
      <w:r w:rsidR="00BF6003" w:rsidRPr="00BF6003">
        <w:rPr>
          <w:rStyle w:val="Odkaznakomentr"/>
          <w:color w:val="FF0000"/>
        </w:rPr>
        <w:t>KC uvedie označenie prílohy – Vyhlásenie uchádzača na kvalifikovanie sa ako MSP.</w:t>
      </w:r>
    </w:p>
  </w:comment>
  <w:comment w:id="17" w:author="autor" w:date="2021-10-21T16:52:00Z" w:initials="a">
    <w:p w14:paraId="4FB81B57" w14:textId="14662685" w:rsidR="00495B0C" w:rsidRPr="00495B0C" w:rsidRDefault="00495B0C">
      <w:pPr>
        <w:pStyle w:val="Textkomentra"/>
        <w:rPr>
          <w:color w:val="FF0000"/>
        </w:rPr>
      </w:pPr>
      <w:r w:rsidRPr="00495B0C">
        <w:rPr>
          <w:rStyle w:val="Odkaznakomentr"/>
          <w:color w:val="FF0000"/>
        </w:rPr>
        <w:annotationRef/>
      </w:r>
      <w:r w:rsidRPr="00495B0C">
        <w:rPr>
          <w:rFonts w:cs="Arial"/>
          <w:color w:val="FF0000"/>
        </w:rPr>
        <w:t xml:space="preserve">formulár tejto prílohy je prílohou č. </w:t>
      </w:r>
      <w:r w:rsidR="00F158AC">
        <w:rPr>
          <w:rFonts w:cs="Arial"/>
          <w:color w:val="FF0000"/>
        </w:rPr>
        <w:t>9</w:t>
      </w:r>
      <w:r w:rsidRPr="00495B0C">
        <w:rPr>
          <w:rFonts w:cs="Arial"/>
          <w:color w:val="FF0000"/>
        </w:rPr>
        <w:t xml:space="preserve"> príručky pre prijímateľa, doplňte presné číselné označenie prílohy prihlášky</w:t>
      </w:r>
    </w:p>
  </w:comment>
  <w:comment w:id="18" w:author="autor" w:date="2021-10-21T16:53:00Z" w:initials="a">
    <w:p w14:paraId="2F571CCB" w14:textId="4DC2257D" w:rsidR="00495B0C" w:rsidRPr="00495B0C" w:rsidRDefault="00495B0C">
      <w:pPr>
        <w:pStyle w:val="Textkomentra"/>
        <w:rPr>
          <w:color w:val="FF0000"/>
        </w:rPr>
      </w:pPr>
      <w:r w:rsidRPr="00495B0C">
        <w:rPr>
          <w:rStyle w:val="Odkaznakomentr"/>
          <w:color w:val="FF0000"/>
        </w:rPr>
        <w:annotationRef/>
      </w:r>
      <w:r w:rsidRPr="00495B0C">
        <w:rPr>
          <w:rFonts w:cs="Arial"/>
          <w:color w:val="FF0000"/>
        </w:rPr>
        <w:t xml:space="preserve">formulár tejto prílohy je prílohou č. </w:t>
      </w:r>
      <w:r w:rsidR="00F158AC">
        <w:rPr>
          <w:rFonts w:cs="Arial"/>
          <w:color w:val="FF0000"/>
        </w:rPr>
        <w:t>9</w:t>
      </w:r>
      <w:r w:rsidRPr="00495B0C">
        <w:rPr>
          <w:rFonts w:cs="Arial"/>
          <w:color w:val="FF0000"/>
        </w:rPr>
        <w:t xml:space="preserve"> príručky pre prijímateľa, doplňte presné číselné označenie prílohy prihlášky</w:t>
      </w:r>
    </w:p>
  </w:comment>
  <w:comment w:id="19" w:author="autor" w:date="2021-10-21T16:53:00Z" w:initials="a">
    <w:p w14:paraId="78602FE5" w14:textId="76E0E842" w:rsidR="00495B0C" w:rsidRPr="00D52705" w:rsidRDefault="00495B0C" w:rsidP="00BD0A23">
      <w:pPr>
        <w:pStyle w:val="Textkomentra"/>
        <w:rPr>
          <w:color w:val="FF0000"/>
        </w:rPr>
      </w:pPr>
      <w:r w:rsidRPr="00D52705">
        <w:rPr>
          <w:rStyle w:val="Odkaznakomentr"/>
          <w:color w:val="FF0000"/>
        </w:rPr>
        <w:annotationRef/>
      </w:r>
      <w:r w:rsidR="00692D09" w:rsidRPr="00D52705">
        <w:rPr>
          <w:color w:val="FF0000"/>
        </w:rPr>
        <w:t>F</w:t>
      </w:r>
      <w:r w:rsidRPr="00D52705">
        <w:rPr>
          <w:color w:val="FF0000"/>
        </w:rPr>
        <w:t xml:space="preserve">ormulár tejto prílohy je prílohou č. </w:t>
      </w:r>
      <w:r w:rsidR="00F158AC">
        <w:rPr>
          <w:color w:val="FF0000"/>
        </w:rPr>
        <w:t>9</w:t>
      </w:r>
      <w:r w:rsidRPr="00D52705">
        <w:rPr>
          <w:color w:val="FF0000"/>
        </w:rPr>
        <w:t xml:space="preserve"> príručky pre prijímateľa, doplňte presné číselné označenie prílohy prihlášky.</w:t>
      </w:r>
    </w:p>
  </w:comment>
  <w:comment w:id="20" w:author="autor" w:date="2021-10-21T16:54:00Z" w:initials="a">
    <w:p w14:paraId="38ED40D6" w14:textId="1A2BE0A3" w:rsidR="00EE62F0" w:rsidRDefault="00495B0C" w:rsidP="00EA0F75">
      <w:pPr>
        <w:pStyle w:val="Textkomentra"/>
        <w:jc w:val="left"/>
      </w:pPr>
      <w:r w:rsidRPr="00495B0C">
        <w:rPr>
          <w:rStyle w:val="Odkaznakomentr"/>
          <w:color w:val="FF0000"/>
        </w:rPr>
        <w:annotationRef/>
      </w:r>
      <w:r w:rsidR="00EE62F0">
        <w:rPr>
          <w:color w:val="FF0000"/>
        </w:rPr>
        <w:t>KC uvedie ďalšie podmienky v závislosti od zamerania programu a/alebo služieb, vrátane informácie, kde má uchádzač uviesť informácie, prípadne aké doklady má spolu s prihláškou predložiť na to, aby preukázal splnenie podmienky a akým spôsobom bude daná podmienka zo strany KC overená. Tu sa môže reflektovať aj na rôzne procesné okolnosti v prípade, ak je výzva vyhlasovaná po častiach</w:t>
      </w:r>
      <w:r w:rsidR="00F158AC">
        <w:rPr>
          <w:color w:val="FF0000"/>
        </w:rPr>
        <w:t xml:space="preserve"> (</w:t>
      </w:r>
      <w:proofErr w:type="spellStart"/>
      <w:r w:rsidR="00F158AC">
        <w:rPr>
          <w:color w:val="FF0000"/>
        </w:rPr>
        <w:t>per-partes</w:t>
      </w:r>
      <w:proofErr w:type="spellEnd"/>
      <w:r w:rsidR="00F158AC">
        <w:rPr>
          <w:color w:val="FF0000"/>
        </w:rPr>
        <w:t>)</w:t>
      </w:r>
      <w:r w:rsidR="00EE62F0">
        <w:rPr>
          <w:color w:val="FF0000"/>
        </w:rPr>
        <w:t xml:space="preserve">. Napr. zhrnie sa tu, čo už bolo predmetom predchádzajúcich častí (aké podmienky už museli byť splnené), prípadne naopak, aké podmienky sa predpokladajú na plnenie v ďalších fázach. Predpokladá sa detailný popis celej organizácie výberu. </w:t>
      </w:r>
    </w:p>
  </w:comment>
  <w:comment w:id="22" w:author="autor" w:date="2021-11-10T17:18:00Z" w:initials="a">
    <w:p w14:paraId="124EE4E2" w14:textId="00DD36D3" w:rsidR="0062073E" w:rsidRDefault="005E3666" w:rsidP="00390E1D">
      <w:pPr>
        <w:pStyle w:val="Textkomentra"/>
        <w:jc w:val="left"/>
      </w:pPr>
      <w:r w:rsidRPr="005E3666">
        <w:rPr>
          <w:rStyle w:val="Odkaznakomentr"/>
          <w:color w:val="FF0000"/>
        </w:rPr>
        <w:annotationRef/>
      </w:r>
      <w:r w:rsidR="0062073E">
        <w:rPr>
          <w:color w:val="FF0000"/>
        </w:rPr>
        <w:t>Môže sa uplatniť v prípade, ak by KC uprednostňovalo uchádzačov z určitých oblastí. V takom prípade by v rámci tohto kritéria určilo, ktoré oblasti (definované prostredníctvom SK NACE) majú akú prioritu (napr. pridelením určitej bodovej hodnoty)</w:t>
      </w:r>
    </w:p>
  </w:comment>
  <w:comment w:id="21" w:author="autor" w:date="2021-11-10T09:23:00Z" w:initials="a">
    <w:p w14:paraId="56603ADD" w14:textId="77777777" w:rsidR="00831E45" w:rsidRDefault="00B91764">
      <w:pPr>
        <w:pStyle w:val="Textkomentra"/>
        <w:jc w:val="left"/>
      </w:pPr>
      <w:r w:rsidRPr="00B91764">
        <w:rPr>
          <w:rStyle w:val="Odkaznakomentr"/>
          <w:color w:val="FF0000"/>
        </w:rPr>
        <w:annotationRef/>
      </w:r>
      <w:r w:rsidR="00831E45">
        <w:rPr>
          <w:b/>
          <w:bCs/>
          <w:color w:val="FF0000"/>
        </w:rPr>
        <w:t>Rozlišovacie kritériá nie sú povinnou podmienkou výzvy.</w:t>
      </w:r>
      <w:r w:rsidR="00831E45">
        <w:rPr>
          <w:color w:val="FF0000"/>
        </w:rPr>
        <w:t xml:space="preserve"> Je potrebné ich však zahrnúť do podmienok v prípade, ak KC nezabezpečí iným spôsobom, aby počet prihlášok, ktoré spĺňajú ostatné podmienky neprekročil kapacitu daného programu, resp. služby. Ďalším možným </w:t>
      </w:r>
      <w:proofErr w:type="spellStart"/>
      <w:r w:rsidR="00831E45">
        <w:rPr>
          <w:color w:val="FF0000"/>
        </w:rPr>
        <w:t>využítím</w:t>
      </w:r>
      <w:proofErr w:type="spellEnd"/>
      <w:r w:rsidR="00831E45">
        <w:rPr>
          <w:color w:val="FF0000"/>
        </w:rPr>
        <w:t xml:space="preserve"> je vytvorenie poradovníka uchádzačov, ktorí z dôvodu kapacitných obmedzení akceptovaní neboli, avšak (ak to charakter a spôsob poskytovania služieb umožňuje) v prípade, ak by niektorí z úspešných uchádzačov nakoniec do programu nevstúpil, teda mu služby poskytované neboli, bolo možné uvoľnené miesto ponúknuť ďalšiemu alebo ďalším uchádzačom v poradí.</w:t>
      </w:r>
    </w:p>
    <w:p w14:paraId="44BF16B6" w14:textId="77777777" w:rsidR="00831E45" w:rsidRDefault="00831E45" w:rsidP="00840D70">
      <w:pPr>
        <w:pStyle w:val="Textkomentra"/>
        <w:jc w:val="left"/>
      </w:pPr>
      <w:r>
        <w:rPr>
          <w:b/>
          <w:bCs/>
          <w:color w:val="FF0000"/>
        </w:rPr>
        <w:t>Uvedené rozlišovacie kritériá sú len príkladom a KC si môže stanoviť vlastné kritériá.</w:t>
      </w:r>
      <w:r>
        <w:rPr>
          <w:color w:val="FF0000"/>
        </w:rPr>
        <w:t xml:space="preserve"> Upozorňujeme však, že kritériá musia byť stanovené nediskriminačne a musia byť objektívne </w:t>
      </w:r>
      <w:proofErr w:type="spellStart"/>
      <w:r>
        <w:rPr>
          <w:color w:val="FF0000"/>
        </w:rPr>
        <w:t>vyhodnotiteľné</w:t>
      </w:r>
      <w:proofErr w:type="spellEnd"/>
      <w:r>
        <w:rPr>
          <w:color w:val="FF0000"/>
        </w:rPr>
        <w:t>.</w:t>
      </w:r>
    </w:p>
  </w:comment>
  <w:comment w:id="23" w:author="autor" w:date="2021-11-10T08:32:00Z" w:initials="a">
    <w:p w14:paraId="3379EBC4" w14:textId="77777777" w:rsidR="005B62A0" w:rsidRDefault="00216025" w:rsidP="00E50494">
      <w:pPr>
        <w:pStyle w:val="Textkomentra"/>
        <w:jc w:val="left"/>
      </w:pPr>
      <w:r w:rsidRPr="00216025">
        <w:rPr>
          <w:rStyle w:val="Odkaznakomentr"/>
          <w:color w:val="FF0000"/>
        </w:rPr>
        <w:annotationRef/>
      </w:r>
      <w:r w:rsidR="005B62A0">
        <w:rPr>
          <w:color w:val="FF0000"/>
        </w:rPr>
        <w:t>KC môže konkrétny dátum nahradiť určitou skutočnosťou (napr. naplnenie vopred stanovenej kapacity), ktorá ak nastane, povedie k uzavretiu výzvy a ukončeniu možnosti predkladať prihlášky. Uvedené je možné kombinovať s vopred stanoveným dátumom, t.j. výzva sa uzavrie ak nastane určitá skutočnosť alebo v konkrétny dátum, podľa toho, čo nastane skôr. Pri naviazaní uzavretia výzvy na nejakú skutočnosť musí KC zabezpečiť bezodkladné oznámenie tejto skutočnosti na webe spolu s informáciou že sa tým výzva uzatvára, a teda prihlášky doručené po tomto termíne budú vrátené, resp. sa na ne nebude prihliadať.</w:t>
      </w:r>
    </w:p>
  </w:comment>
  <w:comment w:id="24" w:author="autor" w:date="2021-10-21T16:55:00Z" w:initials="a">
    <w:p w14:paraId="67AE1074" w14:textId="77777777" w:rsidR="005B62A0" w:rsidRDefault="00495B0C">
      <w:pPr>
        <w:pStyle w:val="Textkomentra"/>
        <w:jc w:val="left"/>
      </w:pPr>
      <w:r w:rsidRPr="00495B0C">
        <w:rPr>
          <w:rStyle w:val="Odkaznakomentr"/>
          <w:color w:val="FF0000"/>
        </w:rPr>
        <w:annotationRef/>
      </w:r>
      <w:r w:rsidR="005B62A0">
        <w:rPr>
          <w:color w:val="FF0000"/>
        </w:rPr>
        <w:t xml:space="preserve">V prípade, že sa prihlášky budú predkladať listinne, uviesť adresu miesta, kam majú byť predkladané; požiadavku, aby bola zásielka označená „Prihláška do programu ...... „; v prípade, že bude možné prihlášky predložiť osobne, doplniť čas (hodiny od do), kedy je prihlášky možné predložiť; v prípade, že sa žiadosti môžu predkladať elektronicky, uviesť e-mailovú adresu alebo inú adresu, kam je možné žiadosti predkladať. </w:t>
      </w:r>
    </w:p>
    <w:p w14:paraId="1BBA2DC6" w14:textId="77777777" w:rsidR="005B62A0" w:rsidRDefault="005B62A0" w:rsidP="007C20CE">
      <w:pPr>
        <w:pStyle w:val="Textkomentra"/>
        <w:jc w:val="left"/>
      </w:pPr>
      <w:r>
        <w:rPr>
          <w:color w:val="FF0000"/>
        </w:rPr>
        <w:t xml:space="preserve">Uviesť ďalšie prípadné požiadavky súvisiace s predkladaním prihlášok (napr. v prípade, že bude prihláška predkladaná elektronicky, či má byť podpísaná a predložená ako </w:t>
      </w:r>
      <w:proofErr w:type="spellStart"/>
      <w:r>
        <w:rPr>
          <w:color w:val="FF0000"/>
        </w:rPr>
        <w:t>sken</w:t>
      </w:r>
      <w:proofErr w:type="spellEnd"/>
      <w:r>
        <w:rPr>
          <w:color w:val="FF0000"/>
        </w:rPr>
        <w:t xml:space="preserve"> v určitom formáte, uvedené sa rovnako týka príloh žiadostí a pod.)</w:t>
      </w:r>
    </w:p>
  </w:comment>
  <w:comment w:id="25" w:author="autor" w:date="2021-10-21T17:01:00Z" w:initials="a">
    <w:p w14:paraId="4A7EF4D4" w14:textId="598DB04F" w:rsidR="005B62A0" w:rsidRDefault="00E10E36">
      <w:pPr>
        <w:pStyle w:val="Textkomentra"/>
        <w:jc w:val="left"/>
        <w:rPr>
          <w:color w:val="FF0000"/>
        </w:rPr>
      </w:pPr>
      <w:r w:rsidRPr="00E10E36">
        <w:rPr>
          <w:rStyle w:val="Odkaznakomentr"/>
          <w:color w:val="FF0000"/>
        </w:rPr>
        <w:annotationRef/>
      </w:r>
      <w:r w:rsidR="005B62A0" w:rsidRPr="002D2D3B">
        <w:rPr>
          <w:color w:val="FF0000"/>
        </w:rPr>
        <w:t>KC upraví túto kapitolu podľa vlastných potrieb s ohľadom na definované konkrétne kritériá výberu, mechanizmus posudzovania prihlášok, charakter programu a počet predpokladaných prihlášok atď. V prípade, že je počet uchádzačov obmedzený, KC určí kritériá, podľa ktorých vyberie z predložených prihlášok, ktoré splnili podmienky tie prihlášky, ktoré akceptuje. Napr. na základe dátumu predloženia prihlášky alebo na základe kvalitatívnych kritérií, posúdením ktorých je možné prihláškam prideliť body, na základe ktorých sa zostaví poradie uchádzačov. Tieto kritériá by malo KC popísať v tejto časti výzvy a zároveň primerane upraviť formulár prihlášky, resp. stanoviť osobitné prílohy, kde by uchádzači uviedli údaje potrebné na vyhodnotenie týchto kritérií s výnimkou, ak sú tieto údaje verejne dostupné.</w:t>
      </w:r>
    </w:p>
    <w:p w14:paraId="2BB1A962" w14:textId="77777777" w:rsidR="002D2D3B" w:rsidRPr="002D2D3B" w:rsidRDefault="002D2D3B">
      <w:pPr>
        <w:pStyle w:val="Textkomentra"/>
        <w:jc w:val="left"/>
        <w:rPr>
          <w:color w:val="FF0000"/>
        </w:rPr>
      </w:pPr>
    </w:p>
    <w:p w14:paraId="03834C13" w14:textId="0A86A910" w:rsidR="005B62A0" w:rsidRDefault="005B62A0" w:rsidP="000A3BC3">
      <w:pPr>
        <w:pStyle w:val="Textkomentra"/>
        <w:jc w:val="left"/>
      </w:pPr>
      <w:r w:rsidRPr="002D2D3B">
        <w:rPr>
          <w:color w:val="FF0000"/>
        </w:rPr>
        <w:t>S odkazom na úvodnú časť kapitoly 4.</w:t>
      </w:r>
      <w:r w:rsidR="0035287F" w:rsidRPr="002D2D3B">
        <w:rPr>
          <w:color w:val="FF0000"/>
        </w:rPr>
        <w:t>3</w:t>
      </w:r>
      <w:r w:rsidRPr="002D2D3B">
        <w:rPr>
          <w:color w:val="FF0000"/>
        </w:rPr>
        <w:t xml:space="preserve"> </w:t>
      </w:r>
      <w:proofErr w:type="spellStart"/>
      <w:r w:rsidRPr="002D2D3B">
        <w:rPr>
          <w:color w:val="FF0000"/>
        </w:rPr>
        <w:t>PpŽ</w:t>
      </w:r>
      <w:proofErr w:type="spellEnd"/>
      <w:r w:rsidRPr="002D2D3B">
        <w:rPr>
          <w:color w:val="FF0000"/>
        </w:rPr>
        <w:t xml:space="preserve"> a skutočnosti uvedené v komentári k časti 2. a k bodu 6 časti 2. tejto výzvy je potrebné v tejto časti uviesť osobitné procesné okolnosti</w:t>
      </w:r>
      <w:r w:rsidR="002D2D3B">
        <w:rPr>
          <w:color w:val="FF0000"/>
        </w:rPr>
        <w:t xml:space="preserve"> </w:t>
      </w:r>
      <w:proofErr w:type="spellStart"/>
      <w:r w:rsidR="002D2D3B">
        <w:rPr>
          <w:color w:val="FF0000"/>
        </w:rPr>
        <w:t>per-partes</w:t>
      </w:r>
      <w:proofErr w:type="spellEnd"/>
      <w:r w:rsidR="002D2D3B">
        <w:rPr>
          <w:color w:val="FF0000"/>
        </w:rPr>
        <w:t xml:space="preserve"> výziev</w:t>
      </w:r>
      <w:r w:rsidRPr="002D2D3B">
        <w:rPr>
          <w:color w:val="FF0000"/>
        </w:rPr>
        <w:t xml:space="preserve">, ak výzva nadväzuje na skôr </w:t>
      </w:r>
      <w:r w:rsidR="002D2D3B">
        <w:rPr>
          <w:color w:val="FF0000"/>
        </w:rPr>
        <w:t xml:space="preserve">vyhlásenú </w:t>
      </w:r>
      <w:r w:rsidRPr="002D2D3B">
        <w:rPr>
          <w:color w:val="FF0000"/>
        </w:rPr>
        <w:t xml:space="preserve"> </w:t>
      </w:r>
      <w:r w:rsidR="002D2D3B">
        <w:rPr>
          <w:color w:val="FF0000"/>
        </w:rPr>
        <w:t>výzvu</w:t>
      </w:r>
      <w:r w:rsidRPr="002D2D3B">
        <w:rPr>
          <w:color w:val="FF0000"/>
        </w:rPr>
        <w:t xml:space="preserve">, alebo naopak, predpokladá následný konkrétny výber </w:t>
      </w:r>
      <w:r w:rsidR="002D2D3B">
        <w:rPr>
          <w:color w:val="FF0000"/>
        </w:rPr>
        <w:t xml:space="preserve">na základe ďalšej </w:t>
      </w:r>
      <w:proofErr w:type="spellStart"/>
      <w:r w:rsidR="002D2D3B">
        <w:rPr>
          <w:color w:val="FF0000"/>
        </w:rPr>
        <w:t>per-partes</w:t>
      </w:r>
      <w:proofErr w:type="spellEnd"/>
      <w:r w:rsidR="002D2D3B">
        <w:rPr>
          <w:color w:val="FF0000"/>
        </w:rPr>
        <w:t xml:space="preserve"> výzvy </w:t>
      </w:r>
      <w:r w:rsidRPr="002D2D3B">
        <w:rPr>
          <w:color w:val="FF0000"/>
        </w:rPr>
        <w:t xml:space="preserve">až v neskoršom čase, pretože sama má len všeobecný charakter. </w:t>
      </w:r>
    </w:p>
  </w:comment>
  <w:comment w:id="26" w:author="autor" w:date="2021-10-21T16:58:00Z" w:initials="a">
    <w:p w14:paraId="204711A3" w14:textId="5F0A2D52" w:rsidR="009E5B21" w:rsidRPr="00520F6B" w:rsidRDefault="00495B0C" w:rsidP="005B62A0">
      <w:pPr>
        <w:pStyle w:val="Textkomentra"/>
        <w:rPr>
          <w:color w:val="FF0000"/>
        </w:rPr>
      </w:pPr>
      <w:r w:rsidRPr="00520F6B">
        <w:rPr>
          <w:rStyle w:val="Odkaznakomentr"/>
          <w:color w:val="FF0000"/>
        </w:rPr>
        <w:annotationRef/>
      </w:r>
      <w:r w:rsidR="009E5B21" w:rsidRPr="00520F6B">
        <w:rPr>
          <w:color w:val="FF0000"/>
        </w:rPr>
        <w:t>KC nemusí uchádzačom umožniť nápravu nedostatkov identifikovaných v prihláške a môže ich bez možnosti doplnenia neakceptovať. V takom prípade túto vetu vypustí. V prípade, že KC umožní uchádzačom odstrániť nedostatky (ktoré bránia v posúdení prihlášky) identifikované v prihláškach, KC zachová rovnaký prístup ku všetkým uchádzačom, t.j. v prípade obdobných nedostatkov u rôznych uchádzačov postupuje rovnako.</w:t>
      </w:r>
    </w:p>
  </w:comment>
  <w:comment w:id="28" w:author="autor" w:date="2021-11-10T10:53:00Z" w:initials="a">
    <w:p w14:paraId="5739A804" w14:textId="4BF6F1AD" w:rsidR="009E5B21" w:rsidRDefault="003F1912" w:rsidP="00BB6498">
      <w:pPr>
        <w:pStyle w:val="Textkomentra"/>
        <w:jc w:val="left"/>
      </w:pPr>
      <w:r w:rsidRPr="003E3FDC">
        <w:rPr>
          <w:rStyle w:val="Odkaznakomentr"/>
          <w:color w:val="FF0000"/>
        </w:rPr>
        <w:annotationRef/>
      </w:r>
      <w:r w:rsidR="009E5B21">
        <w:rPr>
          <w:color w:val="FF0000"/>
        </w:rPr>
        <w:t xml:space="preserve">Zahrnie sa v prípade, ak sa služby poskytujú na základe </w:t>
      </w:r>
      <w:r w:rsidR="00102683">
        <w:rPr>
          <w:color w:val="FF0000"/>
        </w:rPr>
        <w:t xml:space="preserve">osobitnej </w:t>
      </w:r>
      <w:r w:rsidR="009E5B21">
        <w:rPr>
          <w:color w:val="FF0000"/>
        </w:rPr>
        <w:t>zmluvy s užívateľom</w:t>
      </w:r>
    </w:p>
  </w:comment>
  <w:comment w:id="30" w:author="autor" w:date="2021-11-21T14:11:00Z" w:initials="a">
    <w:p w14:paraId="365E7AE5" w14:textId="77777777" w:rsidR="009E5B21" w:rsidRDefault="007B0034" w:rsidP="00437CCF">
      <w:pPr>
        <w:pStyle w:val="Textkomentra"/>
        <w:jc w:val="left"/>
      </w:pPr>
      <w:r w:rsidRPr="0048328E">
        <w:rPr>
          <w:rStyle w:val="Odkaznakomentr"/>
          <w:color w:val="FF0000"/>
        </w:rPr>
        <w:annotationRef/>
      </w:r>
      <w:r w:rsidR="009E5B21">
        <w:rPr>
          <w:color w:val="FF0000"/>
        </w:rPr>
        <w:t>KC upraví číslovanie v zmysle kapitoly 2 výzvy.</w:t>
      </w:r>
    </w:p>
  </w:comment>
  <w:comment w:id="31" w:author="Microsoft Office User" w:date="2021-12-17T11:54:00Z" w:initials="MOU">
    <w:p w14:paraId="32F5089A" w14:textId="3FDCC5C3" w:rsidR="002752ED" w:rsidRDefault="002752ED" w:rsidP="002752ED">
      <w:pPr>
        <w:pStyle w:val="Textkomentra"/>
        <w:jc w:val="left"/>
      </w:pPr>
      <w:r w:rsidRPr="000766EF">
        <w:rPr>
          <w:rStyle w:val="Odkaznakomentr"/>
        </w:rPr>
        <w:annotationRef/>
      </w:r>
      <w:r w:rsidRPr="000766EF">
        <w:rPr>
          <w:rStyle w:val="Odkaznakomentr"/>
        </w:rPr>
        <w:annotationRef/>
      </w:r>
      <w:r w:rsidR="00780428" w:rsidRPr="000766EF">
        <w:rPr>
          <w:color w:val="FF0000"/>
        </w:rPr>
        <w:t>Zahrnie sa v prípade, ak charakter programu, resp. poskytovaných služieb neumožňuje zúženie rozsahu poskytovaných služieb, prípadne je to z hľadiska chodu KC a poskytovania služieb neúčelné.</w:t>
      </w:r>
    </w:p>
  </w:comment>
  <w:comment w:id="29" w:author="autor" w:date="2021-11-21T14:15:00Z" w:initials="a">
    <w:p w14:paraId="5558A5D4" w14:textId="77777777" w:rsidR="00831E45" w:rsidRDefault="007B0034" w:rsidP="00A65EB1">
      <w:pPr>
        <w:pStyle w:val="Textkomentra"/>
        <w:jc w:val="left"/>
      </w:pPr>
      <w:r>
        <w:rPr>
          <w:rStyle w:val="Odkaznakomentr"/>
        </w:rPr>
        <w:annotationRef/>
      </w:r>
      <w:r w:rsidR="00831E45">
        <w:rPr>
          <w:color w:val="FF0000"/>
        </w:rPr>
        <w:t xml:space="preserve">Zahrnie sa len v prípade, ak sa poskytovaním služieb na základe tejto výzvy poskytuje pomoc </w:t>
      </w:r>
      <w:proofErr w:type="spellStart"/>
      <w:r w:rsidR="00831E45">
        <w:rPr>
          <w:color w:val="FF0000"/>
        </w:rPr>
        <w:t>de</w:t>
      </w:r>
      <w:proofErr w:type="spellEnd"/>
      <w:r w:rsidR="00831E45">
        <w:rPr>
          <w:color w:val="FF0000"/>
        </w:rPr>
        <w:t xml:space="preserve"> </w:t>
      </w:r>
      <w:proofErr w:type="spellStart"/>
      <w:r w:rsidR="00831E45">
        <w:rPr>
          <w:color w:val="FF0000"/>
        </w:rPr>
        <w:t>minimis</w:t>
      </w:r>
      <w:proofErr w:type="spellEnd"/>
      <w:r w:rsidR="00831E45">
        <w:rPr>
          <w:color w:val="FF0000"/>
        </w:rPr>
        <w:t xml:space="preserve"> v zmysle schémy pomoci </w:t>
      </w:r>
      <w:proofErr w:type="spellStart"/>
      <w:r w:rsidR="00831E45">
        <w:rPr>
          <w:color w:val="FF0000"/>
        </w:rPr>
        <w:t>de</w:t>
      </w:r>
      <w:proofErr w:type="spellEnd"/>
      <w:r w:rsidR="00831E45">
        <w:rPr>
          <w:color w:val="FF0000"/>
        </w:rPr>
        <w:t xml:space="preserve"> </w:t>
      </w:r>
      <w:proofErr w:type="spellStart"/>
      <w:r w:rsidR="00831E45">
        <w:rPr>
          <w:color w:val="FF0000"/>
        </w:rPr>
        <w:t>minimis</w:t>
      </w:r>
      <w:proofErr w:type="spellEnd"/>
    </w:p>
  </w:comment>
  <w:comment w:id="32" w:author="Microsoft Office User" w:date="2021-12-17T11:54:00Z" w:initials="MOU">
    <w:p w14:paraId="400C2F5F" w14:textId="22B209C2" w:rsidR="002752ED" w:rsidRDefault="002752ED">
      <w:pPr>
        <w:pStyle w:val="Textkomentra"/>
      </w:pPr>
      <w:r w:rsidRPr="000766EF">
        <w:rPr>
          <w:rStyle w:val="Odkaznakomentr"/>
        </w:rPr>
        <w:annotationRef/>
      </w:r>
      <w:r w:rsidR="00C32DD5" w:rsidRPr="000766EF">
        <w:rPr>
          <w:color w:val="FF0000"/>
        </w:rPr>
        <w:t>Zahrnie sa v prípade, ak KC umožní poskytovanie služieb v menšom rozsahu</w:t>
      </w:r>
      <w:r w:rsidR="00C32DD5" w:rsidRPr="000766EF">
        <w:t>.</w:t>
      </w:r>
    </w:p>
  </w:comment>
  <w:comment w:id="27" w:author="autor" w:date="2021-11-10T17:37:00Z" w:initials="a">
    <w:p w14:paraId="5A67BF5F" w14:textId="44DE8FDB" w:rsidR="003F1912" w:rsidRPr="00520F6B" w:rsidRDefault="003F1912" w:rsidP="00831E45">
      <w:pPr>
        <w:pStyle w:val="Textkomentra"/>
        <w:rPr>
          <w:color w:val="FF0000"/>
        </w:rPr>
      </w:pPr>
      <w:r w:rsidRPr="00520F6B">
        <w:rPr>
          <w:rStyle w:val="Odkaznakomentr"/>
          <w:color w:val="FF0000"/>
        </w:rPr>
        <w:annotationRef/>
      </w:r>
      <w:r w:rsidRPr="00520F6B">
        <w:rPr>
          <w:color w:val="FF0000"/>
        </w:rPr>
        <w:t>Alternatíva I:</w:t>
      </w:r>
    </w:p>
    <w:p w14:paraId="3A455385" w14:textId="6F5B98C6" w:rsidR="003F1912" w:rsidRPr="00520F6B" w:rsidRDefault="003F1912" w:rsidP="003F1912">
      <w:pPr>
        <w:pStyle w:val="Textkomentra"/>
        <w:rPr>
          <w:color w:val="FF0000"/>
        </w:rPr>
      </w:pPr>
      <w:r w:rsidRPr="00520F6B">
        <w:rPr>
          <w:color w:val="FF0000"/>
        </w:rPr>
        <w:t>Návrh úpravy pre prípad, že sa nestanovujú rozlišovacie</w:t>
      </w:r>
      <w:r w:rsidR="00951EE1" w:rsidRPr="00520F6B">
        <w:rPr>
          <w:color w:val="FF0000"/>
        </w:rPr>
        <w:t xml:space="preserve"> </w:t>
      </w:r>
      <w:proofErr w:type="spellStart"/>
      <w:r w:rsidR="00951EE1" w:rsidRPr="00520F6B">
        <w:rPr>
          <w:color w:val="FF0000"/>
        </w:rPr>
        <w:t>kriétriá</w:t>
      </w:r>
      <w:proofErr w:type="spellEnd"/>
      <w:r w:rsidRPr="00520F6B">
        <w:rPr>
          <w:color w:val="FF0000"/>
        </w:rPr>
        <w:t>. KC môže uvedený text modifikovať podľa vlastných potrieb.</w:t>
      </w:r>
    </w:p>
  </w:comment>
  <w:comment w:id="34" w:author="autor" w:date="2021-11-10T10:53:00Z" w:initials="a">
    <w:p w14:paraId="4C64DDCE" w14:textId="1E2D9BB0" w:rsidR="00F5768A" w:rsidRPr="003E3FDC" w:rsidRDefault="00F5768A" w:rsidP="00F5768A">
      <w:pPr>
        <w:pStyle w:val="Textkomentra"/>
        <w:rPr>
          <w:color w:val="FF0000"/>
        </w:rPr>
      </w:pPr>
      <w:r w:rsidRPr="003E3FDC">
        <w:rPr>
          <w:rStyle w:val="Odkaznakomentr"/>
          <w:color w:val="FF0000"/>
        </w:rPr>
        <w:annotationRef/>
      </w:r>
      <w:r>
        <w:rPr>
          <w:color w:val="FF0000"/>
        </w:rPr>
        <w:t>Z</w:t>
      </w:r>
      <w:r w:rsidRPr="003E3FDC">
        <w:rPr>
          <w:color w:val="FF0000"/>
        </w:rPr>
        <w:t xml:space="preserve">ahrnie sa v prípade, ak sa služby poskytujú na základe </w:t>
      </w:r>
      <w:r w:rsidR="00D70D1C">
        <w:rPr>
          <w:color w:val="FF0000"/>
        </w:rPr>
        <w:t xml:space="preserve">osobitnej </w:t>
      </w:r>
      <w:r w:rsidRPr="003E3FDC">
        <w:rPr>
          <w:color w:val="FF0000"/>
        </w:rPr>
        <w:t>zmluvy s účastníkom programu</w:t>
      </w:r>
    </w:p>
  </w:comment>
  <w:comment w:id="35" w:author="autor" w:date="2021-11-21T14:11:00Z" w:initials="a">
    <w:p w14:paraId="0D3E1A4C" w14:textId="77777777" w:rsidR="00F16F15" w:rsidRPr="007B0034" w:rsidRDefault="00F16F15" w:rsidP="00F16F15">
      <w:pPr>
        <w:pStyle w:val="Textkomentra"/>
        <w:rPr>
          <w:color w:val="FF0000"/>
        </w:rPr>
      </w:pPr>
      <w:r w:rsidRPr="0048328E">
        <w:rPr>
          <w:rStyle w:val="Odkaznakomentr"/>
          <w:color w:val="FF0000"/>
        </w:rPr>
        <w:annotationRef/>
      </w:r>
      <w:r w:rsidRPr="0048328E">
        <w:rPr>
          <w:color w:val="FF0000"/>
        </w:rPr>
        <w:t>KC upraví číslovanie v zmysle kapitoly 2 výzvy.</w:t>
      </w:r>
    </w:p>
  </w:comment>
  <w:comment w:id="36" w:author="autor" w:date="2021-11-21T14:15:00Z" w:initials="a">
    <w:p w14:paraId="228392C1" w14:textId="77777777" w:rsidR="00F16F15" w:rsidRDefault="00F16F15" w:rsidP="00F16F15">
      <w:pPr>
        <w:pStyle w:val="Textkomentra"/>
      </w:pPr>
      <w:r w:rsidRPr="0048328E">
        <w:rPr>
          <w:rStyle w:val="Odkaznakomentr"/>
        </w:rPr>
        <w:annotationRef/>
      </w:r>
      <w:r w:rsidRPr="0048328E">
        <w:rPr>
          <w:color w:val="FF0000"/>
        </w:rPr>
        <w:t>Zahrnie sa v prípade, ak charakter programu, resp. poskytovaných služieb neumožňuje zúženie rozsahu poskytovaných služieb, prípadne je to z hľadiska chodu KC a poskytovania služieb neúčelné.</w:t>
      </w:r>
    </w:p>
  </w:comment>
  <w:comment w:id="37" w:author="autor" w:date="2021-11-21T14:22:00Z" w:initials="a">
    <w:p w14:paraId="5235C90B" w14:textId="0F5A912E" w:rsidR="00F16F15" w:rsidRDefault="00F16F15" w:rsidP="00F16F15">
      <w:pPr>
        <w:pStyle w:val="Textkomentra"/>
      </w:pPr>
      <w:r w:rsidRPr="0048328E">
        <w:rPr>
          <w:rStyle w:val="Odkaznakomentr"/>
        </w:rPr>
        <w:annotationRef/>
      </w:r>
      <w:r w:rsidRPr="0048328E">
        <w:rPr>
          <w:color w:val="FF0000"/>
        </w:rPr>
        <w:t>Zahrnie sa v prípade, ak KC umožní poskytovanie služieb v menšom rozsahu</w:t>
      </w:r>
      <w:r w:rsidR="00780428">
        <w:rPr>
          <w:color w:val="FF0000"/>
        </w:rPr>
        <w:t>.</w:t>
      </w:r>
    </w:p>
  </w:comment>
  <w:comment w:id="33" w:author="autor" w:date="2021-11-10T17:39:00Z" w:initials="a">
    <w:p w14:paraId="528FC84E" w14:textId="77777777" w:rsidR="009E5B21" w:rsidRDefault="003F1912">
      <w:pPr>
        <w:pStyle w:val="Textkomentra"/>
        <w:jc w:val="left"/>
      </w:pPr>
      <w:r>
        <w:rPr>
          <w:rStyle w:val="Odkaznakomentr"/>
        </w:rPr>
        <w:annotationRef/>
      </w:r>
      <w:r w:rsidR="009E5B21">
        <w:rPr>
          <w:b/>
          <w:bCs/>
          <w:color w:val="FF0000"/>
        </w:rPr>
        <w:t>Alternatíva II:</w:t>
      </w:r>
    </w:p>
    <w:p w14:paraId="71044607" w14:textId="77777777" w:rsidR="009E5B21" w:rsidRDefault="009E5B21" w:rsidP="008E6836">
      <w:pPr>
        <w:pStyle w:val="Textkomentra"/>
        <w:jc w:val="left"/>
      </w:pPr>
      <w:r>
        <w:rPr>
          <w:color w:val="FF0000"/>
        </w:rPr>
        <w:t>Návrh úpravy pre prípad, že počet predložených prihlášok môže prekročiť kapacitu a KC môže uplatniť na konečný výber rozlišovacie kritériá. KC v takom prípade v prvom kroku overí, či prihlášky spĺňajú kritériá a v prípade, že ich počet prekračuje kapacitu (a nemá určené iné podmienky, uplatnením ktorých by bolo možné určiť poradie uchádzačov v limitoch kapacity), uplatní rozlišovacie kritériá. KC teda oznamuje výsledok posudzovania až po posúdení všetkých prihlášok, nie priebežne ako pri alternatíve I. KC môže text upraviť podľa vlastných potrieb.</w:t>
      </w:r>
    </w:p>
  </w:comment>
  <w:comment w:id="38" w:author="autor" w:date="2021-11-10T17:28:00Z" w:initials="a">
    <w:p w14:paraId="44895655" w14:textId="77777777" w:rsidR="009E5B21" w:rsidRDefault="00F5768A" w:rsidP="006A0D2A">
      <w:pPr>
        <w:pStyle w:val="Textkomentra"/>
        <w:jc w:val="left"/>
      </w:pPr>
      <w:r w:rsidRPr="00F5768A">
        <w:rPr>
          <w:rStyle w:val="Odkaznakomentr"/>
          <w:color w:val="FF0000"/>
        </w:rPr>
        <w:annotationRef/>
      </w:r>
      <w:r w:rsidR="009E5B21">
        <w:rPr>
          <w:color w:val="FF0000"/>
        </w:rPr>
        <w:t xml:space="preserve">KC vypustí nerelevantné </w:t>
      </w:r>
      <w:proofErr w:type="spellStart"/>
      <w:r w:rsidR="009E5B21">
        <w:rPr>
          <w:color w:val="FF0000"/>
        </w:rPr>
        <w:t>vzhlľadom</w:t>
      </w:r>
      <w:proofErr w:type="spellEnd"/>
      <w:r w:rsidR="009E5B21">
        <w:rPr>
          <w:color w:val="FF0000"/>
        </w:rPr>
        <w:t xml:space="preserve"> na nastavenie výzvy.</w:t>
      </w:r>
    </w:p>
  </w:comment>
  <w:comment w:id="39" w:author="xxx" w:date="2021-12-09T14:16:00Z" w:initials="x">
    <w:p w14:paraId="3D2E0AEC" w14:textId="23B64EA0" w:rsidR="00CF2D79" w:rsidRDefault="00CF2D79" w:rsidP="00A1185E">
      <w:pPr>
        <w:pStyle w:val="Textkomentra"/>
        <w:jc w:val="left"/>
      </w:pPr>
      <w:r>
        <w:rPr>
          <w:rStyle w:val="Odkaznakomentr"/>
        </w:rPr>
        <w:annotationRef/>
      </w:r>
      <w:r>
        <w:rPr>
          <w:color w:val="FF0000"/>
        </w:rPr>
        <w:t>Ide o nepovinnú časť výzvy. Jej obsah priamo súvisí s inými časťami tejto výzvy (časť 2, bod 6., časť 4) a priamo nadväzuje na kapitolu 4.</w:t>
      </w:r>
      <w:r w:rsidR="0035287F">
        <w:rPr>
          <w:color w:val="FF0000"/>
        </w:rPr>
        <w:t>3</w:t>
      </w:r>
      <w:r>
        <w:rPr>
          <w:color w:val="FF0000"/>
        </w:rPr>
        <w:t xml:space="preserve"> bod 5 </w:t>
      </w:r>
      <w:proofErr w:type="spellStart"/>
      <w:r>
        <w:rPr>
          <w:color w:val="FF0000"/>
        </w:rPr>
        <w:t>PpŽ</w:t>
      </w:r>
      <w:proofErr w:type="spellEnd"/>
      <w:r>
        <w:rPr>
          <w:color w:val="FF0000"/>
        </w:rPr>
        <w:t xml:space="preserve">. Obsah je výlučne vecou konkrétneho nastavenia fungovania KC a je ponechaný na úpravu KC. </w:t>
      </w:r>
    </w:p>
  </w:comment>
  <w:comment w:id="40" w:author="xxx" w:date="2021-12-09T14:18:00Z" w:initials="x">
    <w:p w14:paraId="7646636D" w14:textId="77777777" w:rsidR="00CF2D79" w:rsidRDefault="00CF2D79" w:rsidP="00CE5781">
      <w:pPr>
        <w:pStyle w:val="Textkomentra"/>
        <w:jc w:val="left"/>
      </w:pPr>
      <w:r>
        <w:rPr>
          <w:rStyle w:val="Odkaznakomentr"/>
        </w:rPr>
        <w:annotationRef/>
      </w:r>
      <w:r>
        <w:rPr>
          <w:color w:val="FF0000"/>
        </w:rPr>
        <w:t>Ide o nepovinnú časť výzvy. Jej zahrnutie možno odporúčať najmä v prípade, ak by mala mať výzva všeobecnejší charakter a /alebo sa plánovala na dlhší časový úsek, Keďže je s nastavením podmienok účasti uchádzačov na činnosti KC málo skúseností, javí sa tento spôsob praktický, ak sa niečo opomenie alebo je potrebné pristúpiť k úpravám. Osobitne však treba zdôrazniť, že všetky aktualizácie musia byť vykonané nediskriminačne, transparentne a v súlade s riadiacou dokumentáciou.</w:t>
      </w:r>
    </w:p>
  </w:comment>
  <w:comment w:id="41" w:author="autor" w:date="2021-10-21T17:02:00Z" w:initials="a">
    <w:p w14:paraId="22F62B67" w14:textId="77777777" w:rsidR="00CF2D79" w:rsidRDefault="0029153E" w:rsidP="00770B89">
      <w:pPr>
        <w:pStyle w:val="Textkomentra"/>
        <w:jc w:val="left"/>
      </w:pPr>
      <w:r w:rsidRPr="009C3A72">
        <w:rPr>
          <w:rStyle w:val="Odkaznakomentr"/>
          <w:color w:val="FF0000"/>
        </w:rPr>
        <w:annotationRef/>
      </w:r>
      <w:r w:rsidR="00CF2D79">
        <w:rPr>
          <w:color w:val="FF0000"/>
        </w:rPr>
        <w:t>KC uvedie dni a časy (od do), kedy je možné KC kontaktovať v súvislosti s otázkami (v prípade, že KC umožní obracať sa uchádzačom s otázkami na KC telefonicky)</w:t>
      </w:r>
    </w:p>
  </w:comment>
  <w:comment w:id="42" w:author="autor" w:date="2021-10-21T17:33:00Z" w:initials="a">
    <w:p w14:paraId="424257EF" w14:textId="77777777" w:rsidR="00CF2D79" w:rsidRDefault="009C3A72" w:rsidP="00135636">
      <w:pPr>
        <w:pStyle w:val="Textkomentra"/>
        <w:jc w:val="left"/>
      </w:pPr>
      <w:r w:rsidRPr="009C3A72">
        <w:rPr>
          <w:rStyle w:val="Odkaznakomentr"/>
          <w:color w:val="FF0000"/>
        </w:rPr>
        <w:annotationRef/>
      </w:r>
      <w:r w:rsidR="00CF2D79">
        <w:rPr>
          <w:color w:val="FF0000"/>
        </w:rPr>
        <w:t>KC uvedie e-mailovú adresu, ak umožní uchádzačom obracať sa na KC s otázkami mailom.</w:t>
      </w:r>
    </w:p>
  </w:comment>
  <w:comment w:id="43" w:author="autor" w:date="2021-10-21T17:28:00Z" w:initials="a">
    <w:p w14:paraId="29C3424B" w14:textId="77777777" w:rsidR="00CF2D79" w:rsidRDefault="009C3A72" w:rsidP="00695157">
      <w:pPr>
        <w:pStyle w:val="Textkomentra"/>
        <w:jc w:val="left"/>
      </w:pPr>
      <w:r w:rsidRPr="009C3A72">
        <w:rPr>
          <w:rStyle w:val="Odkaznakomentr"/>
          <w:color w:val="FF0000"/>
        </w:rPr>
        <w:annotationRef/>
      </w:r>
      <w:r w:rsidR="00CF2D79">
        <w:rPr>
          <w:color w:val="FF0000"/>
        </w:rPr>
        <w:t>KC uvedie dni a časy (od do), kedy je možné KC navštíviť osobne (v prípade, že KC umožní obracať sa uchádzačom s otázkami na KC osobne)</w:t>
      </w:r>
    </w:p>
  </w:comment>
  <w:comment w:id="44" w:author="autor" w:date="2021-10-21T17:36:00Z" w:initials="a">
    <w:p w14:paraId="6B02E3FA" w14:textId="77777777" w:rsidR="00CF2D79" w:rsidRDefault="00915549" w:rsidP="00E34820">
      <w:pPr>
        <w:pStyle w:val="Textkomentra"/>
        <w:jc w:val="left"/>
      </w:pPr>
      <w:r w:rsidRPr="00915549">
        <w:rPr>
          <w:rStyle w:val="Odkaznakomentr"/>
          <w:color w:val="FF0000"/>
        </w:rPr>
        <w:annotationRef/>
      </w:r>
      <w:r w:rsidR="00CF2D79">
        <w:rPr>
          <w:color w:val="FF0000"/>
        </w:rPr>
        <w:t>V prípade, že KC plánuje priebežne zverejňovať informácie súvisiace s výzvou, napr. vo forme osobitných oznámení, často kladených otázok a pod.</w:t>
      </w:r>
    </w:p>
  </w:comment>
  <w:comment w:id="45" w:author="Microsoft Office User" w:date="2021-11-04T14:49:00Z" w:initials="MOU">
    <w:p w14:paraId="30E0A6E4" w14:textId="77777777" w:rsidR="00831E45" w:rsidRDefault="00F115DA">
      <w:pPr>
        <w:pStyle w:val="Textkomentra"/>
        <w:jc w:val="left"/>
      </w:pPr>
      <w:r w:rsidRPr="00FA0F3D">
        <w:rPr>
          <w:rStyle w:val="Odkaznakomentr"/>
          <w:color w:val="FF0000"/>
        </w:rPr>
        <w:annotationRef/>
      </w:r>
      <w:r w:rsidR="00831E45">
        <w:rPr>
          <w:color w:val="FF0000"/>
        </w:rPr>
        <w:t>KC vypracuje vzorový formulár prihlášky na základe inštrukcií uvedených v prílohe č. 8 príručky pre prijímateľa „Minimálne obsahové náležitosti prihlášky“ a špecifík výzvy na predkladanie prihlášok do programu. Formulár môže byť rozšírený najmä s ohľadom na špecifiká definované výzvou.</w:t>
      </w:r>
    </w:p>
    <w:p w14:paraId="356F3B84" w14:textId="77777777" w:rsidR="00831E45" w:rsidRDefault="00831E45" w:rsidP="007156C8">
      <w:pPr>
        <w:pStyle w:val="Textkomentra"/>
        <w:jc w:val="left"/>
      </w:pPr>
      <w:r>
        <w:rPr>
          <w:color w:val="FF0000"/>
        </w:rPr>
        <w:t>Súčasťou formulára bude aj popis spôsobu vyplnenia jednotlivých polí vzorového formulára, ktoré by mali uľahčiť uchádzačovi orientáciu v dokumente a poskytnúť relevantné údaje.</w:t>
      </w:r>
    </w:p>
  </w:comment>
  <w:comment w:id="46" w:author="Microsoft Office User" w:date="2021-11-04T15:23:00Z" w:initials="MOU">
    <w:p w14:paraId="27363A30" w14:textId="77777777" w:rsidR="00831E45" w:rsidRDefault="000F0291">
      <w:pPr>
        <w:pStyle w:val="Textkomentra"/>
        <w:jc w:val="left"/>
      </w:pPr>
      <w:r>
        <w:rPr>
          <w:rStyle w:val="Odkaznakomentr"/>
        </w:rPr>
        <w:annotationRef/>
      </w:r>
      <w:r w:rsidR="00831E45">
        <w:rPr>
          <w:color w:val="FF0000"/>
        </w:rPr>
        <w:t>KC použije vzor, ktorí tvorí prílohu č. 10 Príručky pre prijímateľa. Tento vzor KC vecne neupravuje.</w:t>
      </w:r>
    </w:p>
    <w:p w14:paraId="66630D17" w14:textId="77777777" w:rsidR="00831E45" w:rsidRDefault="00831E45" w:rsidP="00324E88">
      <w:pPr>
        <w:pStyle w:val="Textkomentra"/>
        <w:jc w:val="left"/>
      </w:pPr>
      <w:r>
        <w:rPr>
          <w:color w:val="FF0000"/>
        </w:rPr>
        <w:t>Vzor je relevantný v prípade, ak sú cieľovou skupinou podnikatelia v kultúrnom a kreatívnom m priemysle.</w:t>
      </w:r>
    </w:p>
  </w:comment>
  <w:comment w:id="47" w:author="Microsoft Office User" w:date="2021-11-04T15:12:00Z" w:initials="MOU">
    <w:p w14:paraId="3601B453" w14:textId="77777777" w:rsidR="00831E45" w:rsidRDefault="00DA101F" w:rsidP="009311C4">
      <w:pPr>
        <w:pStyle w:val="Textkomentra"/>
        <w:jc w:val="left"/>
      </w:pPr>
      <w:r>
        <w:rPr>
          <w:rStyle w:val="Odkaznakomentr"/>
        </w:rPr>
        <w:annotationRef/>
      </w:r>
      <w:r w:rsidR="00831E45">
        <w:rPr>
          <w:color w:val="FF0000"/>
        </w:rPr>
        <w:t xml:space="preserve">KC upraví vzor čestného vyhlásenia na základe inštrukcií uvedených v prílohe č. 11 príručky pre prijímateľa Čestné vyhlásenie uchádzača (minimálne obsahové náležitosti). Znenie čestného vyhlásenia môže byť rozšírené najmä s ohľadom na špecifiká definované výzvou. </w:t>
      </w:r>
    </w:p>
  </w:comment>
  <w:comment w:id="48" w:author="Microsoft Office User" w:date="2021-11-04T15:08:00Z" w:initials="MOU">
    <w:p w14:paraId="4E98738E" w14:textId="77777777" w:rsidR="00831E45" w:rsidRDefault="00DA101F" w:rsidP="002F75DC">
      <w:pPr>
        <w:pStyle w:val="Textkomentra"/>
        <w:jc w:val="left"/>
      </w:pPr>
      <w:r w:rsidRPr="00DA101F">
        <w:rPr>
          <w:rStyle w:val="Odkaznakomentr"/>
          <w:color w:val="FF0000"/>
        </w:rPr>
        <w:annotationRef/>
      </w:r>
      <w:r w:rsidR="00831E45">
        <w:rPr>
          <w:color w:val="FF0000"/>
        </w:rPr>
        <w:t>KC doplní ďalšie vzory príloh, ak ich na základe výzvy na predkladanie prihlášok požaduje predkladať od uchádzačov. KC v takom prípade tiež uvedie inštrukcie pre uchádzačov, ako vyplniť jednotlivé formuláre.</w:t>
      </w:r>
    </w:p>
  </w:comment>
  <w:comment w:id="49" w:author="Microsoft Office User" w:date="2021-11-04T15:27:00Z" w:initials="MOU">
    <w:p w14:paraId="268846B4" w14:textId="77777777" w:rsidR="00831E45" w:rsidRDefault="00AF0BC5" w:rsidP="0045523D">
      <w:pPr>
        <w:pStyle w:val="Textkomentra"/>
        <w:jc w:val="left"/>
      </w:pPr>
      <w:r>
        <w:rPr>
          <w:rStyle w:val="Odkaznakomentr"/>
        </w:rPr>
        <w:annotationRef/>
      </w:r>
      <w:r w:rsidR="00831E45">
        <w:rPr>
          <w:color w:val="FF0000"/>
        </w:rPr>
        <w:t>KC uvedie ďalšie prílohy výzvy, ak ich k výzve pripája (napr. tabuľku cieľových skupín, sektorov KKP a SK NACE, ktoré sú relevantné pre danú výzvu).</w:t>
      </w:r>
    </w:p>
  </w:comment>
  <w:comment w:id="50" w:author="Microsoft Office User" w:date="2021-11-23T10:45:00Z" w:initials="MOU">
    <w:p w14:paraId="68C54B35" w14:textId="6BA16D91" w:rsidR="00831E45" w:rsidRDefault="00991D9F" w:rsidP="009E0FF4">
      <w:pPr>
        <w:pStyle w:val="Textkomentra"/>
        <w:jc w:val="left"/>
      </w:pPr>
      <w:r w:rsidRPr="00BD248B">
        <w:rPr>
          <w:rStyle w:val="Odkaznakomentr"/>
        </w:rPr>
        <w:annotationRef/>
      </w:r>
      <w:r w:rsidR="00831E45">
        <w:rPr>
          <w:color w:val="FF0000"/>
        </w:rPr>
        <w:t xml:space="preserve">Zahrnie sa v prípade, ak sa služby poskytujú na základe </w:t>
      </w:r>
      <w:r w:rsidR="00EA63A0">
        <w:rPr>
          <w:color w:val="FF0000"/>
        </w:rPr>
        <w:t xml:space="preserve">osobitnej </w:t>
      </w:r>
      <w:r w:rsidR="00831E45">
        <w:rPr>
          <w:color w:val="FF0000"/>
        </w:rPr>
        <w:t>zmluvy s užívateľom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05E97F" w15:done="0"/>
  <w15:commentEx w15:paraId="73C5C08C" w15:done="0"/>
  <w15:commentEx w15:paraId="7059B3B5" w15:done="0"/>
  <w15:commentEx w15:paraId="5A9E2EF2" w15:done="0"/>
  <w15:commentEx w15:paraId="128EA7C8" w15:done="0"/>
  <w15:commentEx w15:paraId="3F5BDEC5" w15:done="0"/>
  <w15:commentEx w15:paraId="5621E594" w15:done="0"/>
  <w15:commentEx w15:paraId="3C0A4845" w15:done="0"/>
  <w15:commentEx w15:paraId="5909F831" w15:done="0"/>
  <w15:commentEx w15:paraId="63017B69" w15:done="0"/>
  <w15:commentEx w15:paraId="47F15308" w15:done="0"/>
  <w15:commentEx w15:paraId="3A468E35" w15:done="0"/>
  <w15:commentEx w15:paraId="33EACAC0" w15:done="0"/>
  <w15:commentEx w15:paraId="788F3BFE" w15:done="0"/>
  <w15:commentEx w15:paraId="3972E87F" w15:done="0"/>
  <w15:commentEx w15:paraId="25C87B27" w15:done="0"/>
  <w15:commentEx w15:paraId="285BE6BF" w15:done="0"/>
  <w15:commentEx w15:paraId="4FB81B57" w15:done="0"/>
  <w15:commentEx w15:paraId="2F571CCB" w15:done="0"/>
  <w15:commentEx w15:paraId="78602FE5" w15:done="0"/>
  <w15:commentEx w15:paraId="38ED40D6" w15:done="0"/>
  <w15:commentEx w15:paraId="124EE4E2" w15:done="0"/>
  <w15:commentEx w15:paraId="44BF16B6" w15:done="0"/>
  <w15:commentEx w15:paraId="3379EBC4" w15:done="0"/>
  <w15:commentEx w15:paraId="1BBA2DC6" w15:done="0"/>
  <w15:commentEx w15:paraId="03834C13" w15:done="0"/>
  <w15:commentEx w15:paraId="204711A3" w15:done="0"/>
  <w15:commentEx w15:paraId="5739A804" w15:done="0"/>
  <w15:commentEx w15:paraId="365E7AE5" w15:done="0"/>
  <w15:commentEx w15:paraId="32F5089A" w15:done="0"/>
  <w15:commentEx w15:paraId="5558A5D4" w15:done="0"/>
  <w15:commentEx w15:paraId="400C2F5F" w15:done="0"/>
  <w15:commentEx w15:paraId="3A455385" w15:done="0"/>
  <w15:commentEx w15:paraId="4C64DDCE" w15:done="0"/>
  <w15:commentEx w15:paraId="0D3E1A4C" w15:done="0"/>
  <w15:commentEx w15:paraId="228392C1" w15:done="0"/>
  <w15:commentEx w15:paraId="5235C90B" w15:done="0"/>
  <w15:commentEx w15:paraId="71044607" w15:done="0"/>
  <w15:commentEx w15:paraId="44895655" w15:done="0"/>
  <w15:commentEx w15:paraId="3D2E0AEC" w15:done="0"/>
  <w15:commentEx w15:paraId="7646636D" w15:done="0"/>
  <w15:commentEx w15:paraId="22F62B67" w15:done="0"/>
  <w15:commentEx w15:paraId="424257EF" w15:done="0"/>
  <w15:commentEx w15:paraId="29C3424B" w15:done="0"/>
  <w15:commentEx w15:paraId="6B02E3FA" w15:done="0"/>
  <w15:commentEx w15:paraId="356F3B84" w15:done="0"/>
  <w15:commentEx w15:paraId="66630D17" w15:done="0"/>
  <w15:commentEx w15:paraId="3601B453" w15:done="0"/>
  <w15:commentEx w15:paraId="4E98738E" w15:done="0"/>
  <w15:commentEx w15:paraId="268846B4" w15:done="0"/>
  <w15:commentEx w15:paraId="68C54B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6E2CF" w16cex:dateUtc="2021-12-17T09:19:00Z"/>
  <w16cex:commentExtensible w16cex:durableId="253E32C6" w16cex:dateUtc="2021-10-21T19:53:00Z"/>
  <w16cex:commentExtensible w16cex:durableId="252E68B1" w16cex:dateUtc="2021-10-21T19:54:00Z"/>
  <w16cex:commentExtensible w16cex:durableId="254741DA" w16cex:dateUtc="2021-11-22T11:56:00Z"/>
  <w16cex:commentExtensible w16cex:durableId="254741DB" w16cex:dateUtc="2021-11-22T11:56:00Z"/>
  <w16cex:commentExtensible w16cex:durableId="252E9960" w16cex:dateUtc="2021-11-04T16:39:00Z"/>
  <w16cex:commentExtensible w16cex:durableId="252E9F2C" w16cex:dateUtc="2021-11-04T17:04:00Z"/>
  <w16cex:commentExtensible w16cex:durableId="252E9FA4" w16cex:dateUtc="2021-11-04T17:06:00Z"/>
  <w16cex:commentExtensible w16cex:durableId="252EA01F" w16cex:dateUtc="2021-11-04T17:08:00Z"/>
  <w16cex:commentExtensible w16cex:durableId="252E9EDE" w16cex:dateUtc="2021-11-04T17:03:00Z"/>
  <w16cex:commentExtensible w16cex:durableId="254741E1" w16cex:dateUtc="2021-11-22T12:00:00Z"/>
  <w16cex:commentExtensible w16cex:durableId="252EA104" w16cex:dateUtc="2021-11-04T17:12:00Z"/>
  <w16cex:commentExtensible w16cex:durableId="25340771" w16cex:dateUtc="2021-11-08T19:30:00Z"/>
  <w16cex:commentExtensible w16cex:durableId="253E32E2" w16cex:dateUtc="2021-11-10T16:11:00Z"/>
  <w16cex:commentExtensible w16cex:durableId="252E68CC" w16cex:dateUtc="2021-10-21T14:49:00Z"/>
  <w16cex:commentExtensible w16cex:durableId="252E68CD" w16cex:dateUtc="2021-10-21T14:50:00Z"/>
  <w16cex:commentExtensible w16cex:durableId="252E68CF" w16cex:dateUtc="2021-10-21T14:52:00Z"/>
  <w16cex:commentExtensible w16cex:durableId="252E68D0" w16cex:dateUtc="2021-10-21T14:52:00Z"/>
  <w16cex:commentExtensible w16cex:durableId="252E68D1" w16cex:dateUtc="2021-10-21T14:53:00Z"/>
  <w16cex:commentExtensible w16cex:durableId="252E68D2" w16cex:dateUtc="2021-10-21T14:53:00Z"/>
  <w16cex:commentExtensible w16cex:durableId="253E32EC" w16cex:dateUtc="2021-10-21T14:54:00Z"/>
  <w16cex:commentExtensible w16cex:durableId="253E32F0" w16cex:dateUtc="2021-11-10T16:18:00Z"/>
  <w16cex:commentExtensible w16cex:durableId="253E32F1" w16cex:dateUtc="2021-11-10T08:23:00Z"/>
  <w16cex:commentExtensible w16cex:durableId="253E32F4" w16cex:dateUtc="2021-11-10T07:32:00Z"/>
  <w16cex:commentExtensible w16cex:durableId="252E68D4" w16cex:dateUtc="2021-10-21T14:55:00Z"/>
  <w16cex:commentExtensible w16cex:durableId="252E68D5" w16cex:dateUtc="2021-10-21T15:01:00Z"/>
  <w16cex:commentExtensible w16cex:durableId="252E68D9" w16cex:dateUtc="2021-10-21T14:58:00Z"/>
  <w16cex:commentExtensible w16cex:durableId="253E32FB" w16cex:dateUtc="2021-11-10T09:53:00Z"/>
  <w16cex:commentExtensible w16cex:durableId="254741F3" w16cex:dateUtc="2021-11-21T13:11:00Z"/>
  <w16cex:commentExtensible w16cex:durableId="2566F8FA" w16cex:dateUtc="2021-12-17T10:54:00Z"/>
  <w16cex:commentExtensible w16cex:durableId="254741F5" w16cex:dateUtc="2021-11-21T13:15:00Z"/>
  <w16cex:commentExtensible w16cex:durableId="2566F8E9" w16cex:dateUtc="2021-12-17T10:54:00Z"/>
  <w16cex:commentExtensible w16cex:durableId="253E32FD" w16cex:dateUtc="2021-11-10T16:37:00Z"/>
  <w16cex:commentExtensible w16cex:durableId="253E3303" w16cex:dateUtc="2021-11-10T09:53:00Z"/>
  <w16cex:commentExtensible w16cex:durableId="254741FB" w16cex:dateUtc="2021-11-21T13:11:00Z"/>
  <w16cex:commentExtensible w16cex:durableId="254741FC" w16cex:dateUtc="2021-11-21T13:15:00Z"/>
  <w16cex:commentExtensible w16cex:durableId="25474202" w16cex:dateUtc="2021-11-21T13:22:00Z"/>
  <w16cex:commentExtensible w16cex:durableId="253E3305" w16cex:dateUtc="2021-11-10T16:39:00Z"/>
  <w16cex:commentExtensible w16cex:durableId="253E3306" w16cex:dateUtc="2021-11-10T16:28:00Z"/>
  <w16cex:commentExtensible w16cex:durableId="255C8E28" w16cex:dateUtc="2021-12-09T13:16:00Z"/>
  <w16cex:commentExtensible w16cex:durableId="255C8EA6" w16cex:dateUtc="2021-12-09T13:18:00Z"/>
  <w16cex:commentExtensible w16cex:durableId="252E68DE" w16cex:dateUtc="2021-10-21T15:02:00Z"/>
  <w16cex:commentExtensible w16cex:durableId="252E68DF" w16cex:dateUtc="2021-10-21T15:33:00Z"/>
  <w16cex:commentExtensible w16cex:durableId="252E68E0" w16cex:dateUtc="2021-10-21T15:28:00Z"/>
  <w16cex:commentExtensible w16cex:durableId="252E68E1" w16cex:dateUtc="2021-10-21T15:36:00Z"/>
  <w16cex:commentExtensible w16cex:durableId="252E7160" w16cex:dateUtc="2021-11-04T13:49:00Z"/>
  <w16cex:commentExtensible w16cex:durableId="252E797D" w16cex:dateUtc="2021-11-04T14:23:00Z"/>
  <w16cex:commentExtensible w16cex:durableId="252E76D9" w16cex:dateUtc="2021-11-04T14:12:00Z"/>
  <w16cex:commentExtensible w16cex:durableId="252E7603" w16cex:dateUtc="2021-11-04T14:08:00Z"/>
  <w16cex:commentExtensible w16cex:durableId="252E7A4E" w16cex:dateUtc="2021-11-04T14:27:00Z"/>
  <w16cex:commentExtensible w16cex:durableId="254744B1" w16cex:dateUtc="2021-11-23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05E97F" w16cid:durableId="2566E2CF"/>
  <w16cid:commentId w16cid:paraId="73C5C08C" w16cid:durableId="253E32C6"/>
  <w16cid:commentId w16cid:paraId="7059B3B5" w16cid:durableId="252E68B1"/>
  <w16cid:commentId w16cid:paraId="5A9E2EF2" w16cid:durableId="254741DA"/>
  <w16cid:commentId w16cid:paraId="128EA7C8" w16cid:durableId="254741DB"/>
  <w16cid:commentId w16cid:paraId="3F5BDEC5" w16cid:durableId="252E9960"/>
  <w16cid:commentId w16cid:paraId="5621E594" w16cid:durableId="252E9F2C"/>
  <w16cid:commentId w16cid:paraId="3C0A4845" w16cid:durableId="252E9FA4"/>
  <w16cid:commentId w16cid:paraId="5909F831" w16cid:durableId="252EA01F"/>
  <w16cid:commentId w16cid:paraId="63017B69" w16cid:durableId="252E9EDE"/>
  <w16cid:commentId w16cid:paraId="47F15308" w16cid:durableId="254741E1"/>
  <w16cid:commentId w16cid:paraId="3A468E35" w16cid:durableId="252EA104"/>
  <w16cid:commentId w16cid:paraId="33EACAC0" w16cid:durableId="25340771"/>
  <w16cid:commentId w16cid:paraId="788F3BFE" w16cid:durableId="253E32E2"/>
  <w16cid:commentId w16cid:paraId="3972E87F" w16cid:durableId="252E68CC"/>
  <w16cid:commentId w16cid:paraId="25C87B27" w16cid:durableId="252E68CD"/>
  <w16cid:commentId w16cid:paraId="285BE6BF" w16cid:durableId="252E68CF"/>
  <w16cid:commentId w16cid:paraId="4FB81B57" w16cid:durableId="252E68D0"/>
  <w16cid:commentId w16cid:paraId="2F571CCB" w16cid:durableId="252E68D1"/>
  <w16cid:commentId w16cid:paraId="78602FE5" w16cid:durableId="252E68D2"/>
  <w16cid:commentId w16cid:paraId="38ED40D6" w16cid:durableId="253E32EC"/>
  <w16cid:commentId w16cid:paraId="124EE4E2" w16cid:durableId="253E32F0"/>
  <w16cid:commentId w16cid:paraId="44BF16B6" w16cid:durableId="253E32F1"/>
  <w16cid:commentId w16cid:paraId="3379EBC4" w16cid:durableId="253E32F4"/>
  <w16cid:commentId w16cid:paraId="1BBA2DC6" w16cid:durableId="252E68D4"/>
  <w16cid:commentId w16cid:paraId="03834C13" w16cid:durableId="252E68D5"/>
  <w16cid:commentId w16cid:paraId="204711A3" w16cid:durableId="252E68D9"/>
  <w16cid:commentId w16cid:paraId="5739A804" w16cid:durableId="253E32FB"/>
  <w16cid:commentId w16cid:paraId="365E7AE5" w16cid:durableId="254741F3"/>
  <w16cid:commentId w16cid:paraId="32F5089A" w16cid:durableId="2566F8FA"/>
  <w16cid:commentId w16cid:paraId="5558A5D4" w16cid:durableId="254741F5"/>
  <w16cid:commentId w16cid:paraId="400C2F5F" w16cid:durableId="2566F8E9"/>
  <w16cid:commentId w16cid:paraId="3A455385" w16cid:durableId="253E32FD"/>
  <w16cid:commentId w16cid:paraId="4C64DDCE" w16cid:durableId="253E3303"/>
  <w16cid:commentId w16cid:paraId="0D3E1A4C" w16cid:durableId="254741FB"/>
  <w16cid:commentId w16cid:paraId="228392C1" w16cid:durableId="254741FC"/>
  <w16cid:commentId w16cid:paraId="5235C90B" w16cid:durableId="25474202"/>
  <w16cid:commentId w16cid:paraId="71044607" w16cid:durableId="253E3305"/>
  <w16cid:commentId w16cid:paraId="44895655" w16cid:durableId="253E3306"/>
  <w16cid:commentId w16cid:paraId="3D2E0AEC" w16cid:durableId="255C8E28"/>
  <w16cid:commentId w16cid:paraId="7646636D" w16cid:durableId="255C8EA6"/>
  <w16cid:commentId w16cid:paraId="22F62B67" w16cid:durableId="252E68DE"/>
  <w16cid:commentId w16cid:paraId="424257EF" w16cid:durableId="252E68DF"/>
  <w16cid:commentId w16cid:paraId="29C3424B" w16cid:durableId="252E68E0"/>
  <w16cid:commentId w16cid:paraId="6B02E3FA" w16cid:durableId="252E68E1"/>
  <w16cid:commentId w16cid:paraId="356F3B84" w16cid:durableId="252E7160"/>
  <w16cid:commentId w16cid:paraId="66630D17" w16cid:durableId="252E797D"/>
  <w16cid:commentId w16cid:paraId="3601B453" w16cid:durableId="252E76D9"/>
  <w16cid:commentId w16cid:paraId="4E98738E" w16cid:durableId="252E7603"/>
  <w16cid:commentId w16cid:paraId="268846B4" w16cid:durableId="252E7A4E"/>
  <w16cid:commentId w16cid:paraId="68C54B35" w16cid:durableId="254744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7C864E" w14:textId="77777777" w:rsidR="00235233" w:rsidRDefault="00235233" w:rsidP="00734CC4">
      <w:r>
        <w:separator/>
      </w:r>
    </w:p>
  </w:endnote>
  <w:endnote w:type="continuationSeparator" w:id="0">
    <w:p w14:paraId="7022020F" w14:textId="77777777" w:rsidR="00235233" w:rsidRDefault="00235233" w:rsidP="00734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6BD93" w14:textId="77777777" w:rsidR="00C336EE" w:rsidRDefault="00C336E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FF49F" w14:textId="77777777" w:rsidR="00C336EE" w:rsidRDefault="00C336E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88DE4" w14:textId="77777777" w:rsidR="00C336EE" w:rsidRDefault="00C336E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020026" w14:textId="77777777" w:rsidR="00235233" w:rsidRDefault="00235233" w:rsidP="00734CC4">
      <w:r>
        <w:separator/>
      </w:r>
    </w:p>
  </w:footnote>
  <w:footnote w:type="continuationSeparator" w:id="0">
    <w:p w14:paraId="6B3C427B" w14:textId="77777777" w:rsidR="00235233" w:rsidRDefault="00235233" w:rsidP="00734CC4">
      <w:r>
        <w:continuationSeparator/>
      </w:r>
    </w:p>
  </w:footnote>
  <w:footnote w:id="1">
    <w:p w14:paraId="6A369524" w14:textId="1D6E02E5" w:rsidR="000A2814" w:rsidRPr="00BD248B" w:rsidRDefault="000A2814" w:rsidP="000A2814">
      <w:pPr>
        <w:autoSpaceDE w:val="0"/>
        <w:autoSpaceDN w:val="0"/>
        <w:adjustRightInd w:val="0"/>
        <w:spacing w:before="0"/>
        <w:ind w:left="142" w:hanging="142"/>
        <w:rPr>
          <w:rFonts w:cs="Arial"/>
          <w:sz w:val="20"/>
          <w:szCs w:val="20"/>
        </w:rPr>
      </w:pPr>
      <w:r w:rsidRPr="00BD248B">
        <w:rPr>
          <w:rStyle w:val="Odkaznapoznmkupodiarou"/>
          <w:rFonts w:cs="Arial"/>
          <w:sz w:val="20"/>
          <w:szCs w:val="20"/>
        </w:rPr>
        <w:footnoteRef/>
      </w:r>
      <w:r w:rsidRPr="00BD248B">
        <w:rPr>
          <w:rFonts w:cs="Arial"/>
          <w:sz w:val="20"/>
          <w:szCs w:val="20"/>
        </w:rPr>
        <w:tab/>
        <w:t>„Jediný podnik“ zahŕňa všetky subjekty vykonávajúce podnikateľskú činnosť, medzi ktorými je aspoň jeden z týchto vzťahov:</w:t>
      </w:r>
    </w:p>
    <w:p w14:paraId="4B046D7B" w14:textId="77777777" w:rsidR="000A2814" w:rsidRPr="00BD248B" w:rsidRDefault="000A2814" w:rsidP="000A2814">
      <w:pPr>
        <w:pStyle w:val="Odsekzoznamu"/>
        <w:numPr>
          <w:ilvl w:val="0"/>
          <w:numId w:val="20"/>
        </w:numPr>
        <w:autoSpaceDE w:val="0"/>
        <w:autoSpaceDN w:val="0"/>
        <w:adjustRightInd w:val="0"/>
        <w:spacing w:before="0" w:after="0" w:line="240" w:lineRule="auto"/>
        <w:ind w:left="567" w:hanging="357"/>
        <w:contextualSpacing w:val="0"/>
        <w:rPr>
          <w:rFonts w:cs="Arial"/>
          <w:sz w:val="20"/>
          <w:szCs w:val="20"/>
          <w:lang w:eastAsia="sk-SK"/>
        </w:rPr>
      </w:pPr>
      <w:r w:rsidRPr="00BD248B">
        <w:rPr>
          <w:rFonts w:cs="Arial"/>
          <w:sz w:val="20"/>
          <w:szCs w:val="20"/>
          <w:lang w:eastAsia="sk-SK"/>
        </w:rPr>
        <w:t xml:space="preserve">jeden subjekt vykonávajúci podnikateľskú činnosť má väčšinu hlasovacích práv akcionárov alebo spoločníkov v inom subjekte vykonávajúcom podnikateľskú činnosť; </w:t>
      </w:r>
    </w:p>
    <w:p w14:paraId="03E8D4A4" w14:textId="77777777" w:rsidR="000A2814" w:rsidRPr="00BD248B" w:rsidRDefault="000A2814" w:rsidP="000A2814">
      <w:pPr>
        <w:pStyle w:val="Odsekzoznamu"/>
        <w:numPr>
          <w:ilvl w:val="0"/>
          <w:numId w:val="20"/>
        </w:numPr>
        <w:autoSpaceDE w:val="0"/>
        <w:autoSpaceDN w:val="0"/>
        <w:adjustRightInd w:val="0"/>
        <w:spacing w:before="0" w:after="0" w:line="240" w:lineRule="auto"/>
        <w:ind w:left="567" w:hanging="357"/>
        <w:contextualSpacing w:val="0"/>
        <w:rPr>
          <w:rFonts w:cs="Arial"/>
          <w:sz w:val="20"/>
          <w:szCs w:val="20"/>
          <w:lang w:eastAsia="sk-SK"/>
        </w:rPr>
      </w:pPr>
      <w:r w:rsidRPr="00BD248B">
        <w:rPr>
          <w:rFonts w:cs="Arial"/>
          <w:sz w:val="20"/>
          <w:szCs w:val="20"/>
          <w:lang w:eastAsia="sk-SK"/>
        </w:rPr>
        <w:t xml:space="preserve">jeden subjekt vykonávajúci podnikateľskú činnosť má právo vymenovať alebo odvolať väčšinu členov správneho, riadiaceho alebo dozorného orgánu iného subjektu vykonávajúceho podnikateľskú činnosť; </w:t>
      </w:r>
    </w:p>
    <w:p w14:paraId="16323999" w14:textId="410042BD" w:rsidR="000A2814" w:rsidRPr="00BD248B" w:rsidRDefault="000A2814" w:rsidP="000A2814">
      <w:pPr>
        <w:pStyle w:val="Odsekzoznamu"/>
        <w:numPr>
          <w:ilvl w:val="0"/>
          <w:numId w:val="20"/>
        </w:numPr>
        <w:autoSpaceDE w:val="0"/>
        <w:autoSpaceDN w:val="0"/>
        <w:adjustRightInd w:val="0"/>
        <w:spacing w:before="0" w:after="0" w:line="240" w:lineRule="auto"/>
        <w:ind w:left="567" w:hanging="357"/>
        <w:contextualSpacing w:val="0"/>
        <w:rPr>
          <w:rFonts w:cs="Arial"/>
          <w:sz w:val="20"/>
          <w:szCs w:val="20"/>
          <w:lang w:eastAsia="sk-SK"/>
        </w:rPr>
      </w:pPr>
      <w:r w:rsidRPr="00BD248B">
        <w:rPr>
          <w:rFonts w:cs="Arial"/>
          <w:sz w:val="20"/>
          <w:szCs w:val="20"/>
          <w:lang w:eastAsia="sk-SK"/>
        </w:rPr>
        <w:t xml:space="preserve">jeden subjekt vykonávajúci podnikateľskú činnosť má právo dominantným spôsobom ovplyvňovať iný subjekt vykonávajúci podnikateľskú činnosť na základe zmluvy, ktorú s daným subjektom vykonávajúcim podnikateľskú činnosť uzavrel, alebo na základe ustanovenia v zakladajúcom dokumente alebo stanovách spoločnosti; </w:t>
      </w:r>
    </w:p>
    <w:p w14:paraId="1FD867E5" w14:textId="77777777" w:rsidR="000A2814" w:rsidRPr="00BD248B" w:rsidRDefault="000A2814" w:rsidP="000A2814">
      <w:pPr>
        <w:pStyle w:val="Odsekzoznamu"/>
        <w:numPr>
          <w:ilvl w:val="0"/>
          <w:numId w:val="20"/>
        </w:numPr>
        <w:autoSpaceDE w:val="0"/>
        <w:autoSpaceDN w:val="0"/>
        <w:adjustRightInd w:val="0"/>
        <w:spacing w:before="0" w:after="0" w:line="240" w:lineRule="auto"/>
        <w:ind w:left="567" w:hanging="357"/>
        <w:contextualSpacing w:val="0"/>
        <w:rPr>
          <w:rFonts w:cs="Arial"/>
          <w:sz w:val="20"/>
          <w:szCs w:val="20"/>
          <w:lang w:eastAsia="sk-SK"/>
        </w:rPr>
      </w:pPr>
      <w:r w:rsidRPr="00BD248B">
        <w:rPr>
          <w:rFonts w:cs="Arial"/>
          <w:sz w:val="20"/>
          <w:szCs w:val="20"/>
          <w:lang w:eastAsia="sk-SK"/>
        </w:rPr>
        <w:t xml:space="preserve">jeden subjekt vykonávajúci podnikateľskú činnosť, ktorý je akcionárom alebo spoločníkom iného subjektu vykonávajúceho podnikateľskú činnosť, má sám na základe zmluvy s inými akcionármi alebo spoločníkmi daného subjektu vykonávajúceho podnikateľskú činnosť pod kontrolou väčšinu hlasovacích práv akcionárov alebo spoločníkov v danom subjekte vykonávajúcom podnikateľskú činnosť. </w:t>
      </w:r>
    </w:p>
    <w:p w14:paraId="556F26BE" w14:textId="4C167057" w:rsidR="000A2814" w:rsidRPr="00BD248B" w:rsidRDefault="000A2814" w:rsidP="000A2814">
      <w:pPr>
        <w:pStyle w:val="Textpoznmkypodiarou"/>
        <w:spacing w:after="0"/>
        <w:rPr>
          <w:rFonts w:cs="Arial"/>
        </w:rPr>
      </w:pPr>
      <w:r w:rsidRPr="00BD248B">
        <w:rPr>
          <w:rFonts w:cs="Arial"/>
        </w:rPr>
        <w:t>Subjekty vykonávajúce podnikateľskú činnosť, medzi ktorými sú typy vzťahov uvedené v písm. a) až d) bodu 4. prostredníctvom jedného alebo viacerých iných subjektov vykonávajúcich podnikateľskú činnosť, sa takisto považujú za jediný podnik.</w:t>
      </w:r>
    </w:p>
  </w:footnote>
  <w:footnote w:id="2">
    <w:p w14:paraId="22483D22" w14:textId="5AE32EF7" w:rsidR="00575614" w:rsidRDefault="00575614" w:rsidP="00575614">
      <w:pPr>
        <w:pStyle w:val="Textpoznmkypodiarou"/>
        <w:ind w:left="284" w:hanging="284"/>
      </w:pPr>
      <w:r w:rsidRPr="00BD248B">
        <w:rPr>
          <w:rStyle w:val="Odkaznapoznmkupodiarou"/>
        </w:rPr>
        <w:footnoteRef/>
      </w:r>
      <w:r w:rsidRPr="00BD248B">
        <w:tab/>
      </w:r>
      <w:r w:rsidRPr="00BD248B">
        <w:t>V prípade, že z dôvodu obmedzených kapacitných možností nie je možné akceptovať všetky prihlášky, KC uplatní tzv. rozlišovacie kritériá (</w:t>
      </w:r>
      <w:r w:rsidRPr="00C02646">
        <w:t xml:space="preserve">podmienka č. </w:t>
      </w:r>
      <w:r w:rsidR="00BD248B" w:rsidRPr="00C02646">
        <w:t>7</w:t>
      </w:r>
      <w:r w:rsidRPr="00C02646">
        <w:t>),</w:t>
      </w:r>
      <w:r w:rsidRPr="00BD248B">
        <w:t xml:space="preserve"> výsledkom čoho sa vytvorí poradie pre </w:t>
      </w:r>
      <w:proofErr w:type="spellStart"/>
      <w:r w:rsidRPr="00BD248B">
        <w:t>prioritizáciu</w:t>
      </w:r>
      <w:proofErr w:type="spellEnd"/>
      <w:r w:rsidRPr="00BD248B">
        <w:t xml:space="preserve"> prihlášok pre účely ich akceptácie.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9935E" w14:textId="77777777" w:rsidR="00C336EE" w:rsidRDefault="00C336E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15979" w14:textId="4FC0254F" w:rsidR="006B1539" w:rsidRDefault="006B1539" w:rsidP="006B1539">
    <w:pPr>
      <w:pStyle w:val="Hlavika"/>
      <w:tabs>
        <w:tab w:val="clear" w:pos="4536"/>
      </w:tabs>
      <w:rPr>
        <w:rFonts w:ascii="Arial" w:hAnsi="Arial" w:cs="Arial"/>
        <w:sz w:val="19"/>
        <w:szCs w:val="19"/>
      </w:rPr>
    </w:pPr>
    <w:r w:rsidRPr="00AA3F3B">
      <w:rPr>
        <w:rFonts w:ascii="Arial" w:hAnsi="Arial" w:cs="Arial"/>
        <w:sz w:val="19"/>
        <w:szCs w:val="19"/>
      </w:rPr>
      <w:t xml:space="preserve">Príloha č. </w:t>
    </w:r>
    <w:r w:rsidR="00E36B54">
      <w:rPr>
        <w:rFonts w:ascii="Arial" w:hAnsi="Arial" w:cs="Arial"/>
        <w:sz w:val="19"/>
        <w:szCs w:val="19"/>
      </w:rPr>
      <w:t xml:space="preserve">7 Príručky - </w:t>
    </w:r>
    <w:r w:rsidR="00F44541">
      <w:rPr>
        <w:rFonts w:ascii="Arial" w:hAnsi="Arial" w:cs="Arial"/>
        <w:sz w:val="19"/>
        <w:szCs w:val="19"/>
      </w:rPr>
      <w:t>Výzva na predkladanie prihlášok</w:t>
    </w:r>
    <w:r>
      <w:rPr>
        <w:rFonts w:ascii="Arial" w:hAnsi="Arial" w:cs="Arial"/>
        <w:sz w:val="19"/>
        <w:szCs w:val="19"/>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867D4" w14:textId="4B3C7A2C" w:rsidR="00341510" w:rsidRPr="006B1539" w:rsidRDefault="00C336EE" w:rsidP="00341510">
    <w:pPr>
      <w:pStyle w:val="Hlavika"/>
    </w:pPr>
    <w:r w:rsidRPr="008F510D">
      <w:rPr>
        <w:noProof/>
      </w:rPr>
      <w:drawing>
        <wp:inline distT="0" distB="0" distL="0" distR="0" wp14:anchorId="6A27B55C" wp14:editId="1065804A">
          <wp:extent cx="5670550" cy="807236"/>
          <wp:effectExtent l="0" t="0" r="635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70550" cy="807236"/>
                  </a:xfrm>
                  <a:prstGeom prst="rect">
                    <a:avLst/>
                  </a:prstGeom>
                </pic:spPr>
              </pic:pic>
            </a:graphicData>
          </a:graphic>
        </wp:inline>
      </w:drawing>
    </w:r>
    <w:bookmarkStart w:id="51" w:name="_GoBack"/>
    <w:bookmarkEnd w:id="51"/>
  </w:p>
  <w:p w14:paraId="2E59707A" w14:textId="77777777" w:rsidR="00341510" w:rsidRDefault="0034151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907F3"/>
    <w:multiLevelType w:val="hybridMultilevel"/>
    <w:tmpl w:val="26F27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A4AE4"/>
    <w:multiLevelType w:val="hybridMultilevel"/>
    <w:tmpl w:val="419456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nsid w:val="18EF4D00"/>
    <w:multiLevelType w:val="hybridMultilevel"/>
    <w:tmpl w:val="7DF247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B983DC4"/>
    <w:multiLevelType w:val="hybridMultilevel"/>
    <w:tmpl w:val="67E42478"/>
    <w:lvl w:ilvl="0" w:tplc="D3786050">
      <w:start w:val="2"/>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nsid w:val="1E4D29BB"/>
    <w:multiLevelType w:val="hybridMultilevel"/>
    <w:tmpl w:val="F8A44576"/>
    <w:lvl w:ilvl="0" w:tplc="041B0001">
      <w:start w:val="1"/>
      <w:numFmt w:val="bullet"/>
      <w:lvlText w:val=""/>
      <w:lvlJc w:val="left"/>
      <w:pPr>
        <w:ind w:left="731" w:hanging="360"/>
      </w:pPr>
      <w:rPr>
        <w:rFonts w:ascii="Symbol" w:hAnsi="Symbol" w:hint="default"/>
      </w:rPr>
    </w:lvl>
    <w:lvl w:ilvl="1" w:tplc="041B0003" w:tentative="1">
      <w:start w:val="1"/>
      <w:numFmt w:val="bullet"/>
      <w:lvlText w:val="o"/>
      <w:lvlJc w:val="left"/>
      <w:pPr>
        <w:ind w:left="1451" w:hanging="360"/>
      </w:pPr>
      <w:rPr>
        <w:rFonts w:ascii="Courier New" w:hAnsi="Courier New" w:hint="default"/>
      </w:rPr>
    </w:lvl>
    <w:lvl w:ilvl="2" w:tplc="041B0005" w:tentative="1">
      <w:start w:val="1"/>
      <w:numFmt w:val="bullet"/>
      <w:lvlText w:val=""/>
      <w:lvlJc w:val="left"/>
      <w:pPr>
        <w:ind w:left="2171" w:hanging="360"/>
      </w:pPr>
      <w:rPr>
        <w:rFonts w:ascii="Wingdings" w:hAnsi="Wingdings" w:hint="default"/>
      </w:rPr>
    </w:lvl>
    <w:lvl w:ilvl="3" w:tplc="041B0001" w:tentative="1">
      <w:start w:val="1"/>
      <w:numFmt w:val="bullet"/>
      <w:lvlText w:val=""/>
      <w:lvlJc w:val="left"/>
      <w:pPr>
        <w:ind w:left="2891" w:hanging="360"/>
      </w:pPr>
      <w:rPr>
        <w:rFonts w:ascii="Symbol" w:hAnsi="Symbol" w:hint="default"/>
      </w:rPr>
    </w:lvl>
    <w:lvl w:ilvl="4" w:tplc="041B0003" w:tentative="1">
      <w:start w:val="1"/>
      <w:numFmt w:val="bullet"/>
      <w:lvlText w:val="o"/>
      <w:lvlJc w:val="left"/>
      <w:pPr>
        <w:ind w:left="3611" w:hanging="360"/>
      </w:pPr>
      <w:rPr>
        <w:rFonts w:ascii="Courier New" w:hAnsi="Courier New" w:hint="default"/>
      </w:rPr>
    </w:lvl>
    <w:lvl w:ilvl="5" w:tplc="041B0005" w:tentative="1">
      <w:start w:val="1"/>
      <w:numFmt w:val="bullet"/>
      <w:lvlText w:val=""/>
      <w:lvlJc w:val="left"/>
      <w:pPr>
        <w:ind w:left="4331" w:hanging="360"/>
      </w:pPr>
      <w:rPr>
        <w:rFonts w:ascii="Wingdings" w:hAnsi="Wingdings" w:hint="default"/>
      </w:rPr>
    </w:lvl>
    <w:lvl w:ilvl="6" w:tplc="041B0001" w:tentative="1">
      <w:start w:val="1"/>
      <w:numFmt w:val="bullet"/>
      <w:lvlText w:val=""/>
      <w:lvlJc w:val="left"/>
      <w:pPr>
        <w:ind w:left="5051" w:hanging="360"/>
      </w:pPr>
      <w:rPr>
        <w:rFonts w:ascii="Symbol" w:hAnsi="Symbol" w:hint="default"/>
      </w:rPr>
    </w:lvl>
    <w:lvl w:ilvl="7" w:tplc="041B0003" w:tentative="1">
      <w:start w:val="1"/>
      <w:numFmt w:val="bullet"/>
      <w:lvlText w:val="o"/>
      <w:lvlJc w:val="left"/>
      <w:pPr>
        <w:ind w:left="5771" w:hanging="360"/>
      </w:pPr>
      <w:rPr>
        <w:rFonts w:ascii="Courier New" w:hAnsi="Courier New" w:hint="default"/>
      </w:rPr>
    </w:lvl>
    <w:lvl w:ilvl="8" w:tplc="041B0005" w:tentative="1">
      <w:start w:val="1"/>
      <w:numFmt w:val="bullet"/>
      <w:lvlText w:val=""/>
      <w:lvlJc w:val="left"/>
      <w:pPr>
        <w:ind w:left="6491" w:hanging="360"/>
      </w:pPr>
      <w:rPr>
        <w:rFonts w:ascii="Wingdings" w:hAnsi="Wingdings" w:hint="default"/>
      </w:rPr>
    </w:lvl>
  </w:abstractNum>
  <w:abstractNum w:abstractNumId="7">
    <w:nsid w:val="29A83DF9"/>
    <w:multiLevelType w:val="hybridMultilevel"/>
    <w:tmpl w:val="191A7DA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0D2DC3"/>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F977DA8"/>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1443EF1"/>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21936CE"/>
    <w:multiLevelType w:val="hybridMultilevel"/>
    <w:tmpl w:val="7BA4C382"/>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2">
    <w:nsid w:val="32326F70"/>
    <w:multiLevelType w:val="hybridMultilevel"/>
    <w:tmpl w:val="D12881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870B5B"/>
    <w:multiLevelType w:val="hybridMultilevel"/>
    <w:tmpl w:val="813AFF10"/>
    <w:lvl w:ilvl="0" w:tplc="8CE801EE">
      <w:numFmt w:val="bullet"/>
      <w:lvlText w:val="-"/>
      <w:lvlJc w:val="left"/>
      <w:pPr>
        <w:ind w:left="405" w:hanging="360"/>
      </w:pPr>
      <w:rPr>
        <w:rFonts w:ascii="Calibri" w:eastAsiaTheme="minorHAnsi" w:hAnsi="Calibri" w:cs="Calibr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14">
    <w:nsid w:val="3AB86577"/>
    <w:multiLevelType w:val="hybridMultilevel"/>
    <w:tmpl w:val="DD6AC1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03155BE"/>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44247A8"/>
    <w:multiLevelType w:val="hybridMultilevel"/>
    <w:tmpl w:val="05086FAE"/>
    <w:lvl w:ilvl="0" w:tplc="AD82E42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4DD07C5C"/>
    <w:multiLevelType w:val="hybridMultilevel"/>
    <w:tmpl w:val="4B4651C8"/>
    <w:lvl w:ilvl="0" w:tplc="EE26B800">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E5F6071"/>
    <w:multiLevelType w:val="hybridMultilevel"/>
    <w:tmpl w:val="B046DEB6"/>
    <w:lvl w:ilvl="0" w:tplc="A7E8FA2A">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1920E66"/>
    <w:multiLevelType w:val="hybridMultilevel"/>
    <w:tmpl w:val="C228EB62"/>
    <w:lvl w:ilvl="0" w:tplc="BAC6D1D0">
      <w:start w:val="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1E57EBB"/>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8417992"/>
    <w:multiLevelType w:val="hybridMultilevel"/>
    <w:tmpl w:val="56A8C714"/>
    <w:lvl w:ilvl="0" w:tplc="041B0001">
      <w:start w:val="1"/>
      <w:numFmt w:val="bullet"/>
      <w:lvlText w:val=""/>
      <w:lvlJc w:val="left"/>
      <w:pPr>
        <w:ind w:left="11" w:hanging="360"/>
      </w:pPr>
      <w:rPr>
        <w:rFonts w:ascii="Symbol" w:hAnsi="Symbol" w:hint="default"/>
      </w:rPr>
    </w:lvl>
    <w:lvl w:ilvl="1" w:tplc="041B0003" w:tentative="1">
      <w:start w:val="1"/>
      <w:numFmt w:val="bullet"/>
      <w:lvlText w:val="o"/>
      <w:lvlJc w:val="left"/>
      <w:pPr>
        <w:ind w:left="731" w:hanging="360"/>
      </w:pPr>
      <w:rPr>
        <w:rFonts w:ascii="Courier New" w:hAnsi="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22">
    <w:nsid w:val="63062D82"/>
    <w:multiLevelType w:val="hybridMultilevel"/>
    <w:tmpl w:val="73DAF54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5E00940"/>
    <w:multiLevelType w:val="hybridMultilevel"/>
    <w:tmpl w:val="10362C00"/>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7">
      <w:start w:val="1"/>
      <w:numFmt w:val="lowerLetter"/>
      <w:lvlText w:val="%3)"/>
      <w:lvlJc w:val="left"/>
      <w:pPr>
        <w:ind w:left="928"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95F2F71"/>
    <w:multiLevelType w:val="hybridMultilevel"/>
    <w:tmpl w:val="8DAC7A54"/>
    <w:lvl w:ilvl="0" w:tplc="041B001B">
      <w:start w:val="1"/>
      <w:numFmt w:val="lowerRoman"/>
      <w:lvlText w:val="%1."/>
      <w:lvlJc w:val="righ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nsid w:val="6C571473"/>
    <w:multiLevelType w:val="hybridMultilevel"/>
    <w:tmpl w:val="62FCC354"/>
    <w:lvl w:ilvl="0" w:tplc="62803E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E1446F6"/>
    <w:multiLevelType w:val="hybridMultilevel"/>
    <w:tmpl w:val="422CFE14"/>
    <w:lvl w:ilvl="0" w:tplc="FFFFFFFF">
      <w:start w:val="1"/>
      <w:numFmt w:val="decimal"/>
      <w:lvlText w:val="%1."/>
      <w:lvlJc w:val="left"/>
      <w:pPr>
        <w:ind w:left="720" w:hanging="360"/>
      </w:pPr>
      <w:rPr>
        <w:rFonts w:hint="default"/>
        <w:b w:val="0"/>
        <w:bCs/>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6F793FD6"/>
    <w:multiLevelType w:val="hybridMultilevel"/>
    <w:tmpl w:val="8B96A352"/>
    <w:lvl w:ilvl="0" w:tplc="8A1CB4C6">
      <w:start w:val="1"/>
      <w:numFmt w:val="lowerLetter"/>
      <w:lvlText w:val="%1)"/>
      <w:lvlJc w:val="left"/>
      <w:pPr>
        <w:ind w:left="371" w:hanging="360"/>
      </w:pPr>
      <w:rPr>
        <w:rFonts w:hint="default"/>
      </w:rPr>
    </w:lvl>
    <w:lvl w:ilvl="1" w:tplc="041B0019" w:tentative="1">
      <w:start w:val="1"/>
      <w:numFmt w:val="lowerLetter"/>
      <w:lvlText w:val="%2."/>
      <w:lvlJc w:val="left"/>
      <w:pPr>
        <w:ind w:left="1091" w:hanging="360"/>
      </w:pPr>
    </w:lvl>
    <w:lvl w:ilvl="2" w:tplc="041B001B" w:tentative="1">
      <w:start w:val="1"/>
      <w:numFmt w:val="lowerRoman"/>
      <w:lvlText w:val="%3."/>
      <w:lvlJc w:val="right"/>
      <w:pPr>
        <w:ind w:left="1811" w:hanging="180"/>
      </w:pPr>
    </w:lvl>
    <w:lvl w:ilvl="3" w:tplc="041B000F" w:tentative="1">
      <w:start w:val="1"/>
      <w:numFmt w:val="decimal"/>
      <w:lvlText w:val="%4."/>
      <w:lvlJc w:val="left"/>
      <w:pPr>
        <w:ind w:left="2531" w:hanging="360"/>
      </w:pPr>
    </w:lvl>
    <w:lvl w:ilvl="4" w:tplc="041B0019" w:tentative="1">
      <w:start w:val="1"/>
      <w:numFmt w:val="lowerLetter"/>
      <w:lvlText w:val="%5."/>
      <w:lvlJc w:val="left"/>
      <w:pPr>
        <w:ind w:left="3251" w:hanging="360"/>
      </w:pPr>
    </w:lvl>
    <w:lvl w:ilvl="5" w:tplc="041B001B" w:tentative="1">
      <w:start w:val="1"/>
      <w:numFmt w:val="lowerRoman"/>
      <w:lvlText w:val="%6."/>
      <w:lvlJc w:val="right"/>
      <w:pPr>
        <w:ind w:left="3971" w:hanging="180"/>
      </w:pPr>
    </w:lvl>
    <w:lvl w:ilvl="6" w:tplc="041B000F" w:tentative="1">
      <w:start w:val="1"/>
      <w:numFmt w:val="decimal"/>
      <w:lvlText w:val="%7."/>
      <w:lvlJc w:val="left"/>
      <w:pPr>
        <w:ind w:left="4691" w:hanging="360"/>
      </w:pPr>
    </w:lvl>
    <w:lvl w:ilvl="7" w:tplc="041B0019" w:tentative="1">
      <w:start w:val="1"/>
      <w:numFmt w:val="lowerLetter"/>
      <w:lvlText w:val="%8."/>
      <w:lvlJc w:val="left"/>
      <w:pPr>
        <w:ind w:left="5411" w:hanging="360"/>
      </w:pPr>
    </w:lvl>
    <w:lvl w:ilvl="8" w:tplc="041B001B" w:tentative="1">
      <w:start w:val="1"/>
      <w:numFmt w:val="lowerRoman"/>
      <w:lvlText w:val="%9."/>
      <w:lvlJc w:val="right"/>
      <w:pPr>
        <w:ind w:left="6131" w:hanging="180"/>
      </w:pPr>
    </w:lvl>
  </w:abstractNum>
  <w:abstractNum w:abstractNumId="28">
    <w:nsid w:val="700A0AAB"/>
    <w:multiLevelType w:val="hybridMultilevel"/>
    <w:tmpl w:val="422CFE14"/>
    <w:lvl w:ilvl="0" w:tplc="D1CE8D26">
      <w:start w:val="1"/>
      <w:numFmt w:val="decimal"/>
      <w:lvlText w:val="%1."/>
      <w:lvlJc w:val="left"/>
      <w:pPr>
        <w:ind w:left="720" w:hanging="360"/>
      </w:pPr>
      <w:rPr>
        <w:rFonts w:hint="default"/>
        <w:b w:val="0"/>
        <w:bCs/>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88A2A08"/>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D6676DC"/>
    <w:multiLevelType w:val="hybridMultilevel"/>
    <w:tmpl w:val="1D545F40"/>
    <w:lvl w:ilvl="0" w:tplc="3B78CBEE">
      <w:start w:val="6"/>
      <w:numFmt w:val="bullet"/>
      <w:lvlText w:val="-"/>
      <w:lvlJc w:val="left"/>
      <w:pPr>
        <w:ind w:left="371" w:hanging="360"/>
      </w:pPr>
      <w:rPr>
        <w:rFonts w:ascii="Times New Roman" w:eastAsiaTheme="minorHAnsi" w:hAnsi="Times New Roman" w:cs="Times New Roman" w:hint="default"/>
      </w:rPr>
    </w:lvl>
    <w:lvl w:ilvl="1" w:tplc="041B0003" w:tentative="1">
      <w:start w:val="1"/>
      <w:numFmt w:val="bullet"/>
      <w:lvlText w:val="o"/>
      <w:lvlJc w:val="left"/>
      <w:pPr>
        <w:ind w:left="1091" w:hanging="360"/>
      </w:pPr>
      <w:rPr>
        <w:rFonts w:ascii="Courier New" w:hAnsi="Courier New" w:hint="default"/>
      </w:rPr>
    </w:lvl>
    <w:lvl w:ilvl="2" w:tplc="041B0005" w:tentative="1">
      <w:start w:val="1"/>
      <w:numFmt w:val="bullet"/>
      <w:lvlText w:val=""/>
      <w:lvlJc w:val="left"/>
      <w:pPr>
        <w:ind w:left="1811" w:hanging="360"/>
      </w:pPr>
      <w:rPr>
        <w:rFonts w:ascii="Wingdings" w:hAnsi="Wingdings" w:hint="default"/>
      </w:rPr>
    </w:lvl>
    <w:lvl w:ilvl="3" w:tplc="041B0001" w:tentative="1">
      <w:start w:val="1"/>
      <w:numFmt w:val="bullet"/>
      <w:lvlText w:val=""/>
      <w:lvlJc w:val="left"/>
      <w:pPr>
        <w:ind w:left="2531" w:hanging="360"/>
      </w:pPr>
      <w:rPr>
        <w:rFonts w:ascii="Symbol" w:hAnsi="Symbol" w:hint="default"/>
      </w:rPr>
    </w:lvl>
    <w:lvl w:ilvl="4" w:tplc="041B0003" w:tentative="1">
      <w:start w:val="1"/>
      <w:numFmt w:val="bullet"/>
      <w:lvlText w:val="o"/>
      <w:lvlJc w:val="left"/>
      <w:pPr>
        <w:ind w:left="3251" w:hanging="360"/>
      </w:pPr>
      <w:rPr>
        <w:rFonts w:ascii="Courier New" w:hAnsi="Courier New" w:hint="default"/>
      </w:rPr>
    </w:lvl>
    <w:lvl w:ilvl="5" w:tplc="041B0005" w:tentative="1">
      <w:start w:val="1"/>
      <w:numFmt w:val="bullet"/>
      <w:lvlText w:val=""/>
      <w:lvlJc w:val="left"/>
      <w:pPr>
        <w:ind w:left="3971" w:hanging="360"/>
      </w:pPr>
      <w:rPr>
        <w:rFonts w:ascii="Wingdings" w:hAnsi="Wingdings" w:hint="default"/>
      </w:rPr>
    </w:lvl>
    <w:lvl w:ilvl="6" w:tplc="041B0001" w:tentative="1">
      <w:start w:val="1"/>
      <w:numFmt w:val="bullet"/>
      <w:lvlText w:val=""/>
      <w:lvlJc w:val="left"/>
      <w:pPr>
        <w:ind w:left="4691" w:hanging="360"/>
      </w:pPr>
      <w:rPr>
        <w:rFonts w:ascii="Symbol" w:hAnsi="Symbol" w:hint="default"/>
      </w:rPr>
    </w:lvl>
    <w:lvl w:ilvl="7" w:tplc="041B0003" w:tentative="1">
      <w:start w:val="1"/>
      <w:numFmt w:val="bullet"/>
      <w:lvlText w:val="o"/>
      <w:lvlJc w:val="left"/>
      <w:pPr>
        <w:ind w:left="5411" w:hanging="360"/>
      </w:pPr>
      <w:rPr>
        <w:rFonts w:ascii="Courier New" w:hAnsi="Courier New" w:hint="default"/>
      </w:rPr>
    </w:lvl>
    <w:lvl w:ilvl="8" w:tplc="041B0005" w:tentative="1">
      <w:start w:val="1"/>
      <w:numFmt w:val="bullet"/>
      <w:lvlText w:val=""/>
      <w:lvlJc w:val="left"/>
      <w:pPr>
        <w:ind w:left="6131" w:hanging="360"/>
      </w:pPr>
      <w:rPr>
        <w:rFonts w:ascii="Wingdings" w:hAnsi="Wingdings" w:hint="default"/>
      </w:rPr>
    </w:lvl>
  </w:abstractNum>
  <w:abstractNum w:abstractNumId="31">
    <w:nsid w:val="7FD14433"/>
    <w:multiLevelType w:val="hybridMultilevel"/>
    <w:tmpl w:val="26DAF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6"/>
  </w:num>
  <w:num w:numId="4">
    <w:abstractNumId w:val="1"/>
  </w:num>
  <w:num w:numId="5">
    <w:abstractNumId w:val="30"/>
  </w:num>
  <w:num w:numId="6">
    <w:abstractNumId w:val="27"/>
  </w:num>
  <w:num w:numId="7">
    <w:abstractNumId w:val="9"/>
  </w:num>
  <w:num w:numId="8">
    <w:abstractNumId w:val="14"/>
  </w:num>
  <w:num w:numId="9">
    <w:abstractNumId w:val="28"/>
  </w:num>
  <w:num w:numId="10">
    <w:abstractNumId w:val="25"/>
  </w:num>
  <w:num w:numId="11">
    <w:abstractNumId w:val="15"/>
  </w:num>
  <w:num w:numId="12">
    <w:abstractNumId w:val="29"/>
  </w:num>
  <w:num w:numId="13">
    <w:abstractNumId w:val="10"/>
  </w:num>
  <w:num w:numId="14">
    <w:abstractNumId w:val="17"/>
  </w:num>
  <w:num w:numId="15">
    <w:abstractNumId w:val="7"/>
  </w:num>
  <w:num w:numId="16">
    <w:abstractNumId w:val="13"/>
  </w:num>
  <w:num w:numId="17">
    <w:abstractNumId w:val="8"/>
  </w:num>
  <w:num w:numId="18">
    <w:abstractNumId w:val="20"/>
  </w:num>
  <w:num w:numId="19">
    <w:abstractNumId w:val="23"/>
  </w:num>
  <w:num w:numId="20">
    <w:abstractNumId w:val="0"/>
  </w:num>
  <w:num w:numId="21">
    <w:abstractNumId w:val="2"/>
  </w:num>
  <w:num w:numId="22">
    <w:abstractNumId w:val="19"/>
  </w:num>
  <w:num w:numId="23">
    <w:abstractNumId w:val="26"/>
  </w:num>
  <w:num w:numId="24">
    <w:abstractNumId w:val="4"/>
  </w:num>
  <w:num w:numId="25">
    <w:abstractNumId w:val="16"/>
  </w:num>
  <w:num w:numId="26">
    <w:abstractNumId w:val="3"/>
  </w:num>
  <w:num w:numId="27">
    <w:abstractNumId w:val="31"/>
  </w:num>
  <w:num w:numId="28">
    <w:abstractNumId w:val="18"/>
  </w:num>
  <w:num w:numId="29">
    <w:abstractNumId w:val="5"/>
  </w:num>
  <w:num w:numId="30">
    <w:abstractNumId w:val="24"/>
  </w:num>
  <w:num w:numId="31">
    <w:abstractNumId w:val="11"/>
  </w:num>
  <w:num w:numId="32">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rson w15:author="xxx">
    <w15:presenceInfo w15:providerId="None" w15:userId="xx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CC4"/>
    <w:rsid w:val="00005DBE"/>
    <w:rsid w:val="00010C11"/>
    <w:rsid w:val="00027FE1"/>
    <w:rsid w:val="0003693B"/>
    <w:rsid w:val="000377CB"/>
    <w:rsid w:val="00042BB0"/>
    <w:rsid w:val="00061A93"/>
    <w:rsid w:val="000766EF"/>
    <w:rsid w:val="000807FD"/>
    <w:rsid w:val="000A119C"/>
    <w:rsid w:val="000A2814"/>
    <w:rsid w:val="000B3FF7"/>
    <w:rsid w:val="000B6B54"/>
    <w:rsid w:val="000C09E1"/>
    <w:rsid w:val="000C5EE8"/>
    <w:rsid w:val="000D64E5"/>
    <w:rsid w:val="000F0291"/>
    <w:rsid w:val="000F5634"/>
    <w:rsid w:val="000F5FFF"/>
    <w:rsid w:val="00101756"/>
    <w:rsid w:val="00102683"/>
    <w:rsid w:val="001468C0"/>
    <w:rsid w:val="001528F0"/>
    <w:rsid w:val="0015445F"/>
    <w:rsid w:val="00193883"/>
    <w:rsid w:val="001939BA"/>
    <w:rsid w:val="001A2A39"/>
    <w:rsid w:val="001B0F18"/>
    <w:rsid w:val="001C0821"/>
    <w:rsid w:val="001D0584"/>
    <w:rsid w:val="001D356E"/>
    <w:rsid w:val="001D509C"/>
    <w:rsid w:val="001D7249"/>
    <w:rsid w:val="0020151A"/>
    <w:rsid w:val="002100CD"/>
    <w:rsid w:val="00211D4B"/>
    <w:rsid w:val="00216025"/>
    <w:rsid w:val="00222ECA"/>
    <w:rsid w:val="00231284"/>
    <w:rsid w:val="00235233"/>
    <w:rsid w:val="00251447"/>
    <w:rsid w:val="002520E7"/>
    <w:rsid w:val="00255355"/>
    <w:rsid w:val="00256CC9"/>
    <w:rsid w:val="002752ED"/>
    <w:rsid w:val="0029153E"/>
    <w:rsid w:val="00291D26"/>
    <w:rsid w:val="002D2D3B"/>
    <w:rsid w:val="002E1BE8"/>
    <w:rsid w:val="002E1FB5"/>
    <w:rsid w:val="002E4B93"/>
    <w:rsid w:val="002F2681"/>
    <w:rsid w:val="00301F63"/>
    <w:rsid w:val="00314FAA"/>
    <w:rsid w:val="00324FA6"/>
    <w:rsid w:val="00327095"/>
    <w:rsid w:val="00331FD5"/>
    <w:rsid w:val="00341510"/>
    <w:rsid w:val="003457DA"/>
    <w:rsid w:val="0035287F"/>
    <w:rsid w:val="00357409"/>
    <w:rsid w:val="003578B9"/>
    <w:rsid w:val="00372728"/>
    <w:rsid w:val="0039094C"/>
    <w:rsid w:val="00393F46"/>
    <w:rsid w:val="003A001D"/>
    <w:rsid w:val="003A0AA7"/>
    <w:rsid w:val="003C000D"/>
    <w:rsid w:val="003D13EB"/>
    <w:rsid w:val="003D3E92"/>
    <w:rsid w:val="003D5691"/>
    <w:rsid w:val="003E3FDC"/>
    <w:rsid w:val="003E42D3"/>
    <w:rsid w:val="003F1912"/>
    <w:rsid w:val="003F493F"/>
    <w:rsid w:val="003F6C7C"/>
    <w:rsid w:val="004030C3"/>
    <w:rsid w:val="0040486E"/>
    <w:rsid w:val="004150C7"/>
    <w:rsid w:val="00425D7F"/>
    <w:rsid w:val="0043466B"/>
    <w:rsid w:val="00441085"/>
    <w:rsid w:val="0048328E"/>
    <w:rsid w:val="0049402B"/>
    <w:rsid w:val="00495B0C"/>
    <w:rsid w:val="004A69B7"/>
    <w:rsid w:val="004C6700"/>
    <w:rsid w:val="004E2A5E"/>
    <w:rsid w:val="004E6751"/>
    <w:rsid w:val="004F460E"/>
    <w:rsid w:val="004F532C"/>
    <w:rsid w:val="00505021"/>
    <w:rsid w:val="005121ED"/>
    <w:rsid w:val="0051338B"/>
    <w:rsid w:val="00520F6B"/>
    <w:rsid w:val="00524326"/>
    <w:rsid w:val="00553CE6"/>
    <w:rsid w:val="0055637A"/>
    <w:rsid w:val="005627CB"/>
    <w:rsid w:val="00564B05"/>
    <w:rsid w:val="00572F18"/>
    <w:rsid w:val="00573C4C"/>
    <w:rsid w:val="00575614"/>
    <w:rsid w:val="00575E5F"/>
    <w:rsid w:val="0057642D"/>
    <w:rsid w:val="00581605"/>
    <w:rsid w:val="00597998"/>
    <w:rsid w:val="005A095E"/>
    <w:rsid w:val="005B3CA5"/>
    <w:rsid w:val="005B62A0"/>
    <w:rsid w:val="005B6885"/>
    <w:rsid w:val="005C65E0"/>
    <w:rsid w:val="005D01CA"/>
    <w:rsid w:val="005D0979"/>
    <w:rsid w:val="005D7501"/>
    <w:rsid w:val="005E3666"/>
    <w:rsid w:val="005E5D88"/>
    <w:rsid w:val="005E6E8C"/>
    <w:rsid w:val="005E7ED7"/>
    <w:rsid w:val="005F461C"/>
    <w:rsid w:val="0062073E"/>
    <w:rsid w:val="00623B1B"/>
    <w:rsid w:val="00623FA8"/>
    <w:rsid w:val="00634A23"/>
    <w:rsid w:val="00662329"/>
    <w:rsid w:val="00681D74"/>
    <w:rsid w:val="00682124"/>
    <w:rsid w:val="00692D09"/>
    <w:rsid w:val="006A7617"/>
    <w:rsid w:val="006B1539"/>
    <w:rsid w:val="006B44CC"/>
    <w:rsid w:val="006B6661"/>
    <w:rsid w:val="006D039D"/>
    <w:rsid w:val="006E1D84"/>
    <w:rsid w:val="006E61DF"/>
    <w:rsid w:val="006E73E1"/>
    <w:rsid w:val="00734CC4"/>
    <w:rsid w:val="0074546F"/>
    <w:rsid w:val="00745BFB"/>
    <w:rsid w:val="007470C0"/>
    <w:rsid w:val="007510EE"/>
    <w:rsid w:val="00753B5E"/>
    <w:rsid w:val="00753F36"/>
    <w:rsid w:val="00755280"/>
    <w:rsid w:val="007628B9"/>
    <w:rsid w:val="007707FC"/>
    <w:rsid w:val="00780428"/>
    <w:rsid w:val="00781DB2"/>
    <w:rsid w:val="007A0642"/>
    <w:rsid w:val="007A6DAA"/>
    <w:rsid w:val="007B0034"/>
    <w:rsid w:val="007B0A81"/>
    <w:rsid w:val="007B2418"/>
    <w:rsid w:val="007B4AC9"/>
    <w:rsid w:val="007C5D6A"/>
    <w:rsid w:val="007D224F"/>
    <w:rsid w:val="007E0C0B"/>
    <w:rsid w:val="007E335C"/>
    <w:rsid w:val="007E40E1"/>
    <w:rsid w:val="007E4BCD"/>
    <w:rsid w:val="0080507D"/>
    <w:rsid w:val="00821371"/>
    <w:rsid w:val="00831E45"/>
    <w:rsid w:val="00834644"/>
    <w:rsid w:val="00852EE8"/>
    <w:rsid w:val="00856E22"/>
    <w:rsid w:val="00857965"/>
    <w:rsid w:val="00875B9E"/>
    <w:rsid w:val="00890EB1"/>
    <w:rsid w:val="008920D8"/>
    <w:rsid w:val="008A3C8B"/>
    <w:rsid w:val="008A4D2A"/>
    <w:rsid w:val="008B293F"/>
    <w:rsid w:val="008B5860"/>
    <w:rsid w:val="008C517C"/>
    <w:rsid w:val="008C5B4C"/>
    <w:rsid w:val="008F3E0A"/>
    <w:rsid w:val="008F750B"/>
    <w:rsid w:val="00905817"/>
    <w:rsid w:val="009119ED"/>
    <w:rsid w:val="00911B29"/>
    <w:rsid w:val="00915549"/>
    <w:rsid w:val="0094509A"/>
    <w:rsid w:val="00951750"/>
    <w:rsid w:val="00951EE1"/>
    <w:rsid w:val="009567CE"/>
    <w:rsid w:val="009704D6"/>
    <w:rsid w:val="00974C09"/>
    <w:rsid w:val="00991D9F"/>
    <w:rsid w:val="00995093"/>
    <w:rsid w:val="009A4567"/>
    <w:rsid w:val="009A582B"/>
    <w:rsid w:val="009A6622"/>
    <w:rsid w:val="009B3298"/>
    <w:rsid w:val="009B7AA6"/>
    <w:rsid w:val="009C3A72"/>
    <w:rsid w:val="009E3EA8"/>
    <w:rsid w:val="009E5B21"/>
    <w:rsid w:val="009E6055"/>
    <w:rsid w:val="00A0203E"/>
    <w:rsid w:val="00A1433F"/>
    <w:rsid w:val="00A3403A"/>
    <w:rsid w:val="00A40C96"/>
    <w:rsid w:val="00A76114"/>
    <w:rsid w:val="00A82165"/>
    <w:rsid w:val="00A94E96"/>
    <w:rsid w:val="00AA3686"/>
    <w:rsid w:val="00AA443A"/>
    <w:rsid w:val="00AC3AD7"/>
    <w:rsid w:val="00AD7359"/>
    <w:rsid w:val="00AE4C67"/>
    <w:rsid w:val="00AF0BC5"/>
    <w:rsid w:val="00B00DE2"/>
    <w:rsid w:val="00B03B51"/>
    <w:rsid w:val="00B03C9F"/>
    <w:rsid w:val="00B113D8"/>
    <w:rsid w:val="00B30963"/>
    <w:rsid w:val="00B34369"/>
    <w:rsid w:val="00B346BD"/>
    <w:rsid w:val="00B511E7"/>
    <w:rsid w:val="00B54531"/>
    <w:rsid w:val="00B91764"/>
    <w:rsid w:val="00B9324F"/>
    <w:rsid w:val="00BB6B22"/>
    <w:rsid w:val="00BC1CDE"/>
    <w:rsid w:val="00BD0A23"/>
    <w:rsid w:val="00BD248B"/>
    <w:rsid w:val="00BD5AB2"/>
    <w:rsid w:val="00BF0790"/>
    <w:rsid w:val="00BF6003"/>
    <w:rsid w:val="00BF6DF7"/>
    <w:rsid w:val="00C02646"/>
    <w:rsid w:val="00C12486"/>
    <w:rsid w:val="00C1277D"/>
    <w:rsid w:val="00C1570D"/>
    <w:rsid w:val="00C23072"/>
    <w:rsid w:val="00C27A5C"/>
    <w:rsid w:val="00C32298"/>
    <w:rsid w:val="00C32979"/>
    <w:rsid w:val="00C32DD5"/>
    <w:rsid w:val="00C336EE"/>
    <w:rsid w:val="00C36F4A"/>
    <w:rsid w:val="00C60D3D"/>
    <w:rsid w:val="00C636B4"/>
    <w:rsid w:val="00C65531"/>
    <w:rsid w:val="00C6670A"/>
    <w:rsid w:val="00C841BA"/>
    <w:rsid w:val="00C878E9"/>
    <w:rsid w:val="00C90F4A"/>
    <w:rsid w:val="00C91994"/>
    <w:rsid w:val="00C91E32"/>
    <w:rsid w:val="00C939B7"/>
    <w:rsid w:val="00CC4AB7"/>
    <w:rsid w:val="00CC4B5E"/>
    <w:rsid w:val="00CC6706"/>
    <w:rsid w:val="00CD6DF0"/>
    <w:rsid w:val="00CE1D1A"/>
    <w:rsid w:val="00CF2068"/>
    <w:rsid w:val="00CF2D79"/>
    <w:rsid w:val="00CF752E"/>
    <w:rsid w:val="00D21C80"/>
    <w:rsid w:val="00D52705"/>
    <w:rsid w:val="00D60FF7"/>
    <w:rsid w:val="00D63852"/>
    <w:rsid w:val="00D6395D"/>
    <w:rsid w:val="00D64598"/>
    <w:rsid w:val="00D707F5"/>
    <w:rsid w:val="00D70D1C"/>
    <w:rsid w:val="00D74F1E"/>
    <w:rsid w:val="00D8222C"/>
    <w:rsid w:val="00D838EF"/>
    <w:rsid w:val="00D85C44"/>
    <w:rsid w:val="00D916C6"/>
    <w:rsid w:val="00D947E2"/>
    <w:rsid w:val="00DA101F"/>
    <w:rsid w:val="00DB6E04"/>
    <w:rsid w:val="00DE608C"/>
    <w:rsid w:val="00DE74A8"/>
    <w:rsid w:val="00DF0025"/>
    <w:rsid w:val="00DF3249"/>
    <w:rsid w:val="00DF678D"/>
    <w:rsid w:val="00DF6973"/>
    <w:rsid w:val="00E051D5"/>
    <w:rsid w:val="00E1092C"/>
    <w:rsid w:val="00E10E36"/>
    <w:rsid w:val="00E11673"/>
    <w:rsid w:val="00E36B54"/>
    <w:rsid w:val="00E57871"/>
    <w:rsid w:val="00E66C18"/>
    <w:rsid w:val="00E87A96"/>
    <w:rsid w:val="00E94ED6"/>
    <w:rsid w:val="00EA63A0"/>
    <w:rsid w:val="00EB0886"/>
    <w:rsid w:val="00EC589E"/>
    <w:rsid w:val="00EC7776"/>
    <w:rsid w:val="00ED4661"/>
    <w:rsid w:val="00ED4BC6"/>
    <w:rsid w:val="00EE62F0"/>
    <w:rsid w:val="00EF4CCF"/>
    <w:rsid w:val="00F00964"/>
    <w:rsid w:val="00F00A11"/>
    <w:rsid w:val="00F10D59"/>
    <w:rsid w:val="00F115DA"/>
    <w:rsid w:val="00F158AC"/>
    <w:rsid w:val="00F16F15"/>
    <w:rsid w:val="00F26960"/>
    <w:rsid w:val="00F2760C"/>
    <w:rsid w:val="00F44541"/>
    <w:rsid w:val="00F4472F"/>
    <w:rsid w:val="00F45462"/>
    <w:rsid w:val="00F527F3"/>
    <w:rsid w:val="00F56266"/>
    <w:rsid w:val="00F5768A"/>
    <w:rsid w:val="00F710E3"/>
    <w:rsid w:val="00F72232"/>
    <w:rsid w:val="00F74E8D"/>
    <w:rsid w:val="00F77E72"/>
    <w:rsid w:val="00F95CF5"/>
    <w:rsid w:val="00FA0F3D"/>
    <w:rsid w:val="00FA5E79"/>
    <w:rsid w:val="00FD0FBB"/>
    <w:rsid w:val="00FE4E64"/>
    <w:rsid w:val="00FE637A"/>
    <w:rsid w:val="00FF59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614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520E7"/>
    <w:pPr>
      <w:spacing w:before="120" w:after="120"/>
      <w:jc w:val="both"/>
    </w:pPr>
    <w:rPr>
      <w:rFonts w:ascii="Arial" w:eastAsia="Times New Roman" w:hAnsi="Arial" w:cs="Times New Roman"/>
      <w:lang w:eastAsia="sk-SK"/>
    </w:rPr>
  </w:style>
  <w:style w:type="paragraph" w:styleId="Nadpis1">
    <w:name w:val="heading 1"/>
    <w:basedOn w:val="Normlny"/>
    <w:next w:val="Normlny"/>
    <w:link w:val="Nadpis1Char"/>
    <w:uiPriority w:val="9"/>
    <w:qFormat/>
    <w:rsid w:val="00042BB0"/>
    <w:pPr>
      <w:keepNext/>
      <w:keepLines/>
      <w:spacing w:before="480" w:after="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34CC4"/>
    <w:pPr>
      <w:tabs>
        <w:tab w:val="center" w:pos="4536"/>
        <w:tab w:val="right" w:pos="9072"/>
      </w:tabs>
    </w:pPr>
    <w:rPr>
      <w:rFonts w:asciiTheme="minorHAnsi" w:eastAsiaTheme="minorHAnsi" w:hAnsiTheme="minorHAnsi" w:cstheme="minorBidi"/>
      <w:lang w:eastAsia="en-US"/>
    </w:rPr>
  </w:style>
  <w:style w:type="character" w:customStyle="1" w:styleId="HlavikaChar">
    <w:name w:val="Hlavička Char"/>
    <w:basedOn w:val="Predvolenpsmoodseku"/>
    <w:link w:val="Hlavika"/>
    <w:uiPriority w:val="99"/>
    <w:rsid w:val="00734CC4"/>
  </w:style>
  <w:style w:type="paragraph" w:styleId="Pta">
    <w:name w:val="footer"/>
    <w:basedOn w:val="Normlny"/>
    <w:link w:val="PtaChar"/>
    <w:uiPriority w:val="99"/>
    <w:unhideWhenUsed/>
    <w:rsid w:val="00734CC4"/>
    <w:pPr>
      <w:tabs>
        <w:tab w:val="center" w:pos="4536"/>
        <w:tab w:val="right" w:pos="9072"/>
      </w:tabs>
    </w:pPr>
    <w:rPr>
      <w:rFonts w:asciiTheme="minorHAnsi" w:eastAsiaTheme="minorHAnsi" w:hAnsiTheme="minorHAnsi" w:cstheme="minorBidi"/>
      <w:lang w:eastAsia="en-US"/>
    </w:rPr>
  </w:style>
  <w:style w:type="character" w:customStyle="1" w:styleId="PtaChar">
    <w:name w:val="Päta Char"/>
    <w:basedOn w:val="Predvolenpsmoodseku"/>
    <w:link w:val="Pta"/>
    <w:uiPriority w:val="99"/>
    <w:rsid w:val="00734CC4"/>
  </w:style>
  <w:style w:type="paragraph" w:styleId="Odsekzoznamu">
    <w:name w:val="List Paragraph"/>
    <w:aliases w:val="body,Odsek zoznamu2,Odsek zoznamu1,Listenabsatz,Lettre d'introduction,Paragrafo elenco,1st level - Bullet List Paragraph,Odsek,Farebný zoznam – zvýraznenie 11,Table of contents numbered"/>
    <w:basedOn w:val="Normlny"/>
    <w:link w:val="OdsekzoznamuChar"/>
    <w:uiPriority w:val="34"/>
    <w:qFormat/>
    <w:rsid w:val="00734CC4"/>
    <w:pPr>
      <w:spacing w:after="200" w:line="276" w:lineRule="auto"/>
      <w:ind w:left="720"/>
      <w:contextualSpacing/>
    </w:pPr>
    <w:rPr>
      <w:rFonts w:eastAsiaTheme="minorHAnsi" w:cstheme="minorBidi"/>
      <w:szCs w:val="22"/>
      <w:lang w:eastAsia="en-US"/>
    </w:rPr>
  </w:style>
  <w:style w:type="paragraph" w:styleId="Normlnywebov">
    <w:name w:val="Normal (Web)"/>
    <w:basedOn w:val="Normlny"/>
    <w:uiPriority w:val="99"/>
    <w:unhideWhenUsed/>
    <w:rsid w:val="00734CC4"/>
    <w:pPr>
      <w:spacing w:before="100" w:beforeAutospacing="1" w:after="100" w:afterAutospacing="1"/>
    </w:pPr>
  </w:style>
  <w:style w:type="character" w:styleId="Odkaznakomentr">
    <w:name w:val="annotation reference"/>
    <w:basedOn w:val="Predvolenpsmoodseku"/>
    <w:unhideWhenUsed/>
    <w:rsid w:val="00734CC4"/>
    <w:rPr>
      <w:sz w:val="16"/>
      <w:szCs w:val="16"/>
    </w:rPr>
  </w:style>
  <w:style w:type="paragraph" w:styleId="Textkomentra">
    <w:name w:val="annotation text"/>
    <w:basedOn w:val="Normlny"/>
    <w:link w:val="TextkomentraChar"/>
    <w:uiPriority w:val="99"/>
    <w:unhideWhenUsed/>
    <w:rsid w:val="00734CC4"/>
    <w:pPr>
      <w:spacing w:after="200"/>
    </w:pPr>
    <w:rPr>
      <w:rFonts w:eastAsiaTheme="minorHAnsi" w:cstheme="minorBidi"/>
      <w:sz w:val="20"/>
      <w:szCs w:val="20"/>
      <w:lang w:eastAsia="en-US"/>
    </w:rPr>
  </w:style>
  <w:style w:type="character" w:customStyle="1" w:styleId="TextkomentraChar">
    <w:name w:val="Text komentára Char"/>
    <w:basedOn w:val="Predvolenpsmoodseku"/>
    <w:link w:val="Textkomentra"/>
    <w:uiPriority w:val="99"/>
    <w:rsid w:val="00734CC4"/>
    <w:rPr>
      <w:rFonts w:ascii="Times New Roman" w:hAnsi="Times New Roman"/>
      <w:sz w:val="20"/>
      <w:szCs w:val="20"/>
    </w:rPr>
  </w:style>
  <w:style w:type="character" w:customStyle="1" w:styleId="OdsekzoznamuChar">
    <w:name w:val="Odsek zoznamu Char"/>
    <w:aliases w:val="body Char,Odsek zoznamu2 Char,Odsek zoznamu1 Char,Listenabsatz Char,Lettre d'introduction Char,Paragrafo elenco Char,1st level - Bullet List Paragraph Char,Odsek Char,Farebný zoznam – zvýraznenie 11 Char"/>
    <w:link w:val="Odsekzoznamu"/>
    <w:uiPriority w:val="34"/>
    <w:qFormat/>
    <w:rsid w:val="00734CC4"/>
    <w:rPr>
      <w:rFonts w:ascii="Times New Roman" w:hAnsi="Times New Roman"/>
      <w:szCs w:val="22"/>
    </w:rPr>
  </w:style>
  <w:style w:type="paragraph" w:styleId="Predmetkomentra">
    <w:name w:val="annotation subject"/>
    <w:basedOn w:val="Textkomentra"/>
    <w:next w:val="Textkomentra"/>
    <w:link w:val="PredmetkomentraChar"/>
    <w:uiPriority w:val="99"/>
    <w:semiHidden/>
    <w:unhideWhenUsed/>
    <w:rsid w:val="00ED4BC6"/>
    <w:pPr>
      <w:spacing w:after="0"/>
      <w:jc w:val="left"/>
    </w:pPr>
    <w:rPr>
      <w:rFonts w:eastAsia="Times New Roman" w:cs="Times New Roman"/>
      <w:b/>
      <w:bCs/>
      <w:lang w:eastAsia="sk-SK"/>
    </w:rPr>
  </w:style>
  <w:style w:type="character" w:customStyle="1" w:styleId="PredmetkomentraChar">
    <w:name w:val="Predmet komentára Char"/>
    <w:basedOn w:val="TextkomentraChar"/>
    <w:link w:val="Predmetkomentra"/>
    <w:uiPriority w:val="99"/>
    <w:semiHidden/>
    <w:rsid w:val="00ED4BC6"/>
    <w:rPr>
      <w:rFonts w:ascii="Times New Roman" w:eastAsia="Times New Roman" w:hAnsi="Times New Roman" w:cs="Times New Roman"/>
      <w:b/>
      <w:bCs/>
      <w:sz w:val="20"/>
      <w:szCs w:val="20"/>
      <w:lang w:eastAsia="sk-SK"/>
    </w:rPr>
  </w:style>
  <w:style w:type="paragraph" w:styleId="Revzia">
    <w:name w:val="Revision"/>
    <w:hidden/>
    <w:uiPriority w:val="99"/>
    <w:semiHidden/>
    <w:rsid w:val="007A6DAA"/>
    <w:rPr>
      <w:rFonts w:ascii="Times New Roman" w:eastAsia="Times New Roman" w:hAnsi="Times New Roman" w:cs="Times New Roman"/>
      <w:lang w:eastAsia="sk-SK"/>
    </w:rPr>
  </w:style>
  <w:style w:type="paragraph" w:styleId="Textbubliny">
    <w:name w:val="Balloon Text"/>
    <w:basedOn w:val="Normlny"/>
    <w:link w:val="TextbublinyChar"/>
    <w:uiPriority w:val="99"/>
    <w:semiHidden/>
    <w:unhideWhenUsed/>
    <w:rsid w:val="00D60FF7"/>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FF7"/>
    <w:rPr>
      <w:rFonts w:ascii="Segoe UI" w:eastAsia="Times New Roman" w:hAnsi="Segoe UI" w:cs="Segoe UI"/>
      <w:sz w:val="18"/>
      <w:szCs w:val="18"/>
      <w:lang w:eastAsia="sk-SK"/>
    </w:rPr>
  </w:style>
  <w:style w:type="table" w:styleId="Mriekatabuky">
    <w:name w:val="Table Grid"/>
    <w:basedOn w:val="Normlnatabuka"/>
    <w:uiPriority w:val="59"/>
    <w:rsid w:val="000369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F44541"/>
    <w:rPr>
      <w:sz w:val="20"/>
      <w:szCs w:val="20"/>
    </w:rPr>
  </w:style>
  <w:style w:type="character" w:customStyle="1" w:styleId="TextpoznmkypodiarouChar">
    <w:name w:val="Text poznámky pod čiarou Char"/>
    <w:basedOn w:val="Predvolenpsmoodseku"/>
    <w:link w:val="Textpoznmkypodiarou"/>
    <w:uiPriority w:val="99"/>
    <w:semiHidden/>
    <w:rsid w:val="00F44541"/>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F44541"/>
    <w:rPr>
      <w:vertAlign w:val="superscript"/>
    </w:rPr>
  </w:style>
  <w:style w:type="character" w:customStyle="1" w:styleId="Nadpis1Char">
    <w:name w:val="Nadpis 1 Char"/>
    <w:basedOn w:val="Predvolenpsmoodseku"/>
    <w:link w:val="Nadpis1"/>
    <w:uiPriority w:val="9"/>
    <w:rsid w:val="00042BB0"/>
    <w:rPr>
      <w:rFonts w:asciiTheme="majorHAnsi" w:eastAsiaTheme="majorEastAsia" w:hAnsiTheme="majorHAnsi" w:cstheme="majorBidi"/>
      <w:color w:val="2F5496" w:themeColor="accent1" w:themeShade="BF"/>
      <w:sz w:val="32"/>
      <w:szCs w:val="32"/>
      <w:lang w:eastAsia="sk-SK"/>
    </w:rPr>
  </w:style>
  <w:style w:type="character" w:styleId="Hypertextovprepojenie">
    <w:name w:val="Hyperlink"/>
    <w:basedOn w:val="Predvolenpsmoodseku"/>
    <w:uiPriority w:val="99"/>
    <w:unhideWhenUsed/>
    <w:rsid w:val="002520E7"/>
    <w:rPr>
      <w:color w:val="0563C1" w:themeColor="hyperlink"/>
      <w:u w:val="single"/>
    </w:rPr>
  </w:style>
  <w:style w:type="character" w:styleId="PouitHypertextovPrepojenie">
    <w:name w:val="FollowedHyperlink"/>
    <w:basedOn w:val="Predvolenpsmoodseku"/>
    <w:uiPriority w:val="99"/>
    <w:semiHidden/>
    <w:unhideWhenUsed/>
    <w:rsid w:val="00F26960"/>
    <w:rPr>
      <w:color w:val="954F72" w:themeColor="followedHyperlink"/>
      <w:u w:val="single"/>
    </w:rPr>
  </w:style>
  <w:style w:type="character" w:customStyle="1" w:styleId="UnresolvedMention1">
    <w:name w:val="Unresolved Mention1"/>
    <w:basedOn w:val="Predvolenpsmoodseku"/>
    <w:uiPriority w:val="99"/>
    <w:semiHidden/>
    <w:unhideWhenUsed/>
    <w:rsid w:val="00BC1CDE"/>
    <w:rPr>
      <w:color w:val="605E5C"/>
      <w:shd w:val="clear" w:color="auto" w:fill="E1DFDD"/>
    </w:rPr>
  </w:style>
  <w:style w:type="paragraph" w:customStyle="1" w:styleId="Default">
    <w:name w:val="Default"/>
    <w:qFormat/>
    <w:rsid w:val="00755280"/>
    <w:pPr>
      <w:autoSpaceDE w:val="0"/>
      <w:autoSpaceDN w:val="0"/>
      <w:adjustRightInd w:val="0"/>
    </w:pPr>
    <w:rPr>
      <w:rFonts w:ascii="Times New Roman" w:eastAsia="Times New Roman" w:hAnsi="Times New Roman" w:cs="Times New Roman"/>
      <w:color w:val="00000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520E7"/>
    <w:pPr>
      <w:spacing w:before="120" w:after="120"/>
      <w:jc w:val="both"/>
    </w:pPr>
    <w:rPr>
      <w:rFonts w:ascii="Arial" w:eastAsia="Times New Roman" w:hAnsi="Arial" w:cs="Times New Roman"/>
      <w:lang w:eastAsia="sk-SK"/>
    </w:rPr>
  </w:style>
  <w:style w:type="paragraph" w:styleId="Nadpis1">
    <w:name w:val="heading 1"/>
    <w:basedOn w:val="Normlny"/>
    <w:next w:val="Normlny"/>
    <w:link w:val="Nadpis1Char"/>
    <w:uiPriority w:val="9"/>
    <w:qFormat/>
    <w:rsid w:val="00042BB0"/>
    <w:pPr>
      <w:keepNext/>
      <w:keepLines/>
      <w:spacing w:before="480" w:after="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34CC4"/>
    <w:pPr>
      <w:tabs>
        <w:tab w:val="center" w:pos="4536"/>
        <w:tab w:val="right" w:pos="9072"/>
      </w:tabs>
    </w:pPr>
    <w:rPr>
      <w:rFonts w:asciiTheme="minorHAnsi" w:eastAsiaTheme="minorHAnsi" w:hAnsiTheme="minorHAnsi" w:cstheme="minorBidi"/>
      <w:lang w:eastAsia="en-US"/>
    </w:rPr>
  </w:style>
  <w:style w:type="character" w:customStyle="1" w:styleId="HlavikaChar">
    <w:name w:val="Hlavička Char"/>
    <w:basedOn w:val="Predvolenpsmoodseku"/>
    <w:link w:val="Hlavika"/>
    <w:uiPriority w:val="99"/>
    <w:rsid w:val="00734CC4"/>
  </w:style>
  <w:style w:type="paragraph" w:styleId="Pta">
    <w:name w:val="footer"/>
    <w:basedOn w:val="Normlny"/>
    <w:link w:val="PtaChar"/>
    <w:uiPriority w:val="99"/>
    <w:unhideWhenUsed/>
    <w:rsid w:val="00734CC4"/>
    <w:pPr>
      <w:tabs>
        <w:tab w:val="center" w:pos="4536"/>
        <w:tab w:val="right" w:pos="9072"/>
      </w:tabs>
    </w:pPr>
    <w:rPr>
      <w:rFonts w:asciiTheme="minorHAnsi" w:eastAsiaTheme="minorHAnsi" w:hAnsiTheme="minorHAnsi" w:cstheme="minorBidi"/>
      <w:lang w:eastAsia="en-US"/>
    </w:rPr>
  </w:style>
  <w:style w:type="character" w:customStyle="1" w:styleId="PtaChar">
    <w:name w:val="Päta Char"/>
    <w:basedOn w:val="Predvolenpsmoodseku"/>
    <w:link w:val="Pta"/>
    <w:uiPriority w:val="99"/>
    <w:rsid w:val="00734CC4"/>
  </w:style>
  <w:style w:type="paragraph" w:styleId="Odsekzoznamu">
    <w:name w:val="List Paragraph"/>
    <w:aliases w:val="body,Odsek zoznamu2,Odsek zoznamu1,Listenabsatz,Lettre d'introduction,Paragrafo elenco,1st level - Bullet List Paragraph,Odsek,Farebný zoznam – zvýraznenie 11,Table of contents numbered"/>
    <w:basedOn w:val="Normlny"/>
    <w:link w:val="OdsekzoznamuChar"/>
    <w:uiPriority w:val="34"/>
    <w:qFormat/>
    <w:rsid w:val="00734CC4"/>
    <w:pPr>
      <w:spacing w:after="200" w:line="276" w:lineRule="auto"/>
      <w:ind w:left="720"/>
      <w:contextualSpacing/>
    </w:pPr>
    <w:rPr>
      <w:rFonts w:eastAsiaTheme="minorHAnsi" w:cstheme="minorBidi"/>
      <w:szCs w:val="22"/>
      <w:lang w:eastAsia="en-US"/>
    </w:rPr>
  </w:style>
  <w:style w:type="paragraph" w:styleId="Normlnywebov">
    <w:name w:val="Normal (Web)"/>
    <w:basedOn w:val="Normlny"/>
    <w:uiPriority w:val="99"/>
    <w:unhideWhenUsed/>
    <w:rsid w:val="00734CC4"/>
    <w:pPr>
      <w:spacing w:before="100" w:beforeAutospacing="1" w:after="100" w:afterAutospacing="1"/>
    </w:pPr>
  </w:style>
  <w:style w:type="character" w:styleId="Odkaznakomentr">
    <w:name w:val="annotation reference"/>
    <w:basedOn w:val="Predvolenpsmoodseku"/>
    <w:unhideWhenUsed/>
    <w:rsid w:val="00734CC4"/>
    <w:rPr>
      <w:sz w:val="16"/>
      <w:szCs w:val="16"/>
    </w:rPr>
  </w:style>
  <w:style w:type="paragraph" w:styleId="Textkomentra">
    <w:name w:val="annotation text"/>
    <w:basedOn w:val="Normlny"/>
    <w:link w:val="TextkomentraChar"/>
    <w:uiPriority w:val="99"/>
    <w:unhideWhenUsed/>
    <w:rsid w:val="00734CC4"/>
    <w:pPr>
      <w:spacing w:after="200"/>
    </w:pPr>
    <w:rPr>
      <w:rFonts w:eastAsiaTheme="minorHAnsi" w:cstheme="minorBidi"/>
      <w:sz w:val="20"/>
      <w:szCs w:val="20"/>
      <w:lang w:eastAsia="en-US"/>
    </w:rPr>
  </w:style>
  <w:style w:type="character" w:customStyle="1" w:styleId="TextkomentraChar">
    <w:name w:val="Text komentára Char"/>
    <w:basedOn w:val="Predvolenpsmoodseku"/>
    <w:link w:val="Textkomentra"/>
    <w:uiPriority w:val="99"/>
    <w:rsid w:val="00734CC4"/>
    <w:rPr>
      <w:rFonts w:ascii="Times New Roman" w:hAnsi="Times New Roman"/>
      <w:sz w:val="20"/>
      <w:szCs w:val="20"/>
    </w:rPr>
  </w:style>
  <w:style w:type="character" w:customStyle="1" w:styleId="OdsekzoznamuChar">
    <w:name w:val="Odsek zoznamu Char"/>
    <w:aliases w:val="body Char,Odsek zoznamu2 Char,Odsek zoznamu1 Char,Listenabsatz Char,Lettre d'introduction Char,Paragrafo elenco Char,1st level - Bullet List Paragraph Char,Odsek Char,Farebný zoznam – zvýraznenie 11 Char"/>
    <w:link w:val="Odsekzoznamu"/>
    <w:uiPriority w:val="34"/>
    <w:qFormat/>
    <w:rsid w:val="00734CC4"/>
    <w:rPr>
      <w:rFonts w:ascii="Times New Roman" w:hAnsi="Times New Roman"/>
      <w:szCs w:val="22"/>
    </w:rPr>
  </w:style>
  <w:style w:type="paragraph" w:styleId="Predmetkomentra">
    <w:name w:val="annotation subject"/>
    <w:basedOn w:val="Textkomentra"/>
    <w:next w:val="Textkomentra"/>
    <w:link w:val="PredmetkomentraChar"/>
    <w:uiPriority w:val="99"/>
    <w:semiHidden/>
    <w:unhideWhenUsed/>
    <w:rsid w:val="00ED4BC6"/>
    <w:pPr>
      <w:spacing w:after="0"/>
      <w:jc w:val="left"/>
    </w:pPr>
    <w:rPr>
      <w:rFonts w:eastAsia="Times New Roman" w:cs="Times New Roman"/>
      <w:b/>
      <w:bCs/>
      <w:lang w:eastAsia="sk-SK"/>
    </w:rPr>
  </w:style>
  <w:style w:type="character" w:customStyle="1" w:styleId="PredmetkomentraChar">
    <w:name w:val="Predmet komentára Char"/>
    <w:basedOn w:val="TextkomentraChar"/>
    <w:link w:val="Predmetkomentra"/>
    <w:uiPriority w:val="99"/>
    <w:semiHidden/>
    <w:rsid w:val="00ED4BC6"/>
    <w:rPr>
      <w:rFonts w:ascii="Times New Roman" w:eastAsia="Times New Roman" w:hAnsi="Times New Roman" w:cs="Times New Roman"/>
      <w:b/>
      <w:bCs/>
      <w:sz w:val="20"/>
      <w:szCs w:val="20"/>
      <w:lang w:eastAsia="sk-SK"/>
    </w:rPr>
  </w:style>
  <w:style w:type="paragraph" w:styleId="Revzia">
    <w:name w:val="Revision"/>
    <w:hidden/>
    <w:uiPriority w:val="99"/>
    <w:semiHidden/>
    <w:rsid w:val="007A6DAA"/>
    <w:rPr>
      <w:rFonts w:ascii="Times New Roman" w:eastAsia="Times New Roman" w:hAnsi="Times New Roman" w:cs="Times New Roman"/>
      <w:lang w:eastAsia="sk-SK"/>
    </w:rPr>
  </w:style>
  <w:style w:type="paragraph" w:styleId="Textbubliny">
    <w:name w:val="Balloon Text"/>
    <w:basedOn w:val="Normlny"/>
    <w:link w:val="TextbublinyChar"/>
    <w:uiPriority w:val="99"/>
    <w:semiHidden/>
    <w:unhideWhenUsed/>
    <w:rsid w:val="00D60FF7"/>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FF7"/>
    <w:rPr>
      <w:rFonts w:ascii="Segoe UI" w:eastAsia="Times New Roman" w:hAnsi="Segoe UI" w:cs="Segoe UI"/>
      <w:sz w:val="18"/>
      <w:szCs w:val="18"/>
      <w:lang w:eastAsia="sk-SK"/>
    </w:rPr>
  </w:style>
  <w:style w:type="table" w:styleId="Mriekatabuky">
    <w:name w:val="Table Grid"/>
    <w:basedOn w:val="Normlnatabuka"/>
    <w:uiPriority w:val="59"/>
    <w:rsid w:val="000369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F44541"/>
    <w:rPr>
      <w:sz w:val="20"/>
      <w:szCs w:val="20"/>
    </w:rPr>
  </w:style>
  <w:style w:type="character" w:customStyle="1" w:styleId="TextpoznmkypodiarouChar">
    <w:name w:val="Text poznámky pod čiarou Char"/>
    <w:basedOn w:val="Predvolenpsmoodseku"/>
    <w:link w:val="Textpoznmkypodiarou"/>
    <w:uiPriority w:val="99"/>
    <w:semiHidden/>
    <w:rsid w:val="00F44541"/>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F44541"/>
    <w:rPr>
      <w:vertAlign w:val="superscript"/>
    </w:rPr>
  </w:style>
  <w:style w:type="character" w:customStyle="1" w:styleId="Nadpis1Char">
    <w:name w:val="Nadpis 1 Char"/>
    <w:basedOn w:val="Predvolenpsmoodseku"/>
    <w:link w:val="Nadpis1"/>
    <w:uiPriority w:val="9"/>
    <w:rsid w:val="00042BB0"/>
    <w:rPr>
      <w:rFonts w:asciiTheme="majorHAnsi" w:eastAsiaTheme="majorEastAsia" w:hAnsiTheme="majorHAnsi" w:cstheme="majorBidi"/>
      <w:color w:val="2F5496" w:themeColor="accent1" w:themeShade="BF"/>
      <w:sz w:val="32"/>
      <w:szCs w:val="32"/>
      <w:lang w:eastAsia="sk-SK"/>
    </w:rPr>
  </w:style>
  <w:style w:type="character" w:styleId="Hypertextovprepojenie">
    <w:name w:val="Hyperlink"/>
    <w:basedOn w:val="Predvolenpsmoodseku"/>
    <w:uiPriority w:val="99"/>
    <w:unhideWhenUsed/>
    <w:rsid w:val="002520E7"/>
    <w:rPr>
      <w:color w:val="0563C1" w:themeColor="hyperlink"/>
      <w:u w:val="single"/>
    </w:rPr>
  </w:style>
  <w:style w:type="character" w:styleId="PouitHypertextovPrepojenie">
    <w:name w:val="FollowedHyperlink"/>
    <w:basedOn w:val="Predvolenpsmoodseku"/>
    <w:uiPriority w:val="99"/>
    <w:semiHidden/>
    <w:unhideWhenUsed/>
    <w:rsid w:val="00F26960"/>
    <w:rPr>
      <w:color w:val="954F72" w:themeColor="followedHyperlink"/>
      <w:u w:val="single"/>
    </w:rPr>
  </w:style>
  <w:style w:type="character" w:customStyle="1" w:styleId="UnresolvedMention1">
    <w:name w:val="Unresolved Mention1"/>
    <w:basedOn w:val="Predvolenpsmoodseku"/>
    <w:uiPriority w:val="99"/>
    <w:semiHidden/>
    <w:unhideWhenUsed/>
    <w:rsid w:val="00BC1CDE"/>
    <w:rPr>
      <w:color w:val="605E5C"/>
      <w:shd w:val="clear" w:color="auto" w:fill="E1DFDD"/>
    </w:rPr>
  </w:style>
  <w:style w:type="paragraph" w:customStyle="1" w:styleId="Default">
    <w:name w:val="Default"/>
    <w:qFormat/>
    <w:rsid w:val="00755280"/>
    <w:pPr>
      <w:autoSpaceDE w:val="0"/>
      <w:autoSpaceDN w:val="0"/>
      <w:adjustRightInd w:val="0"/>
    </w:pPr>
    <w:rPr>
      <w:rFonts w:ascii="Times New Roman" w:eastAsia="Times New Roman" w:hAnsi="Times New Roman" w:cs="Times New Roman"/>
      <w:color w:val="00000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16321">
      <w:bodyDiv w:val="1"/>
      <w:marLeft w:val="0"/>
      <w:marRight w:val="0"/>
      <w:marTop w:val="0"/>
      <w:marBottom w:val="0"/>
      <w:divBdr>
        <w:top w:val="none" w:sz="0" w:space="0" w:color="auto"/>
        <w:left w:val="none" w:sz="0" w:space="0" w:color="auto"/>
        <w:bottom w:val="none" w:sz="0" w:space="0" w:color="auto"/>
        <w:right w:val="none" w:sz="0" w:space="0" w:color="auto"/>
      </w:divBdr>
      <w:divsChild>
        <w:div w:id="971252249">
          <w:marLeft w:val="0"/>
          <w:marRight w:val="0"/>
          <w:marTop w:val="0"/>
          <w:marBottom w:val="0"/>
          <w:divBdr>
            <w:top w:val="none" w:sz="0" w:space="0" w:color="auto"/>
            <w:left w:val="none" w:sz="0" w:space="0" w:color="auto"/>
            <w:bottom w:val="none" w:sz="0" w:space="0" w:color="auto"/>
            <w:right w:val="none" w:sz="0" w:space="0" w:color="auto"/>
          </w:divBdr>
          <w:divsChild>
            <w:div w:id="685443181">
              <w:marLeft w:val="0"/>
              <w:marRight w:val="0"/>
              <w:marTop w:val="0"/>
              <w:marBottom w:val="0"/>
              <w:divBdr>
                <w:top w:val="none" w:sz="0" w:space="0" w:color="auto"/>
                <w:left w:val="none" w:sz="0" w:space="0" w:color="auto"/>
                <w:bottom w:val="none" w:sz="0" w:space="0" w:color="auto"/>
                <w:right w:val="none" w:sz="0" w:space="0" w:color="auto"/>
              </w:divBdr>
              <w:divsChild>
                <w:div w:id="950166603">
                  <w:marLeft w:val="0"/>
                  <w:marRight w:val="0"/>
                  <w:marTop w:val="0"/>
                  <w:marBottom w:val="0"/>
                  <w:divBdr>
                    <w:top w:val="none" w:sz="0" w:space="0" w:color="auto"/>
                    <w:left w:val="none" w:sz="0" w:space="0" w:color="auto"/>
                    <w:bottom w:val="none" w:sz="0" w:space="0" w:color="auto"/>
                    <w:right w:val="none" w:sz="0" w:space="0" w:color="auto"/>
                  </w:divBdr>
                  <w:divsChild>
                    <w:div w:id="154771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744881">
      <w:bodyDiv w:val="1"/>
      <w:marLeft w:val="0"/>
      <w:marRight w:val="0"/>
      <w:marTop w:val="0"/>
      <w:marBottom w:val="0"/>
      <w:divBdr>
        <w:top w:val="none" w:sz="0" w:space="0" w:color="auto"/>
        <w:left w:val="none" w:sz="0" w:space="0" w:color="auto"/>
        <w:bottom w:val="none" w:sz="0" w:space="0" w:color="auto"/>
        <w:right w:val="none" w:sz="0" w:space="0" w:color="auto"/>
      </w:divBdr>
      <w:divsChild>
        <w:div w:id="1644694790">
          <w:marLeft w:val="0"/>
          <w:marRight w:val="0"/>
          <w:marTop w:val="0"/>
          <w:marBottom w:val="0"/>
          <w:divBdr>
            <w:top w:val="none" w:sz="0" w:space="0" w:color="auto"/>
            <w:left w:val="none" w:sz="0" w:space="0" w:color="auto"/>
            <w:bottom w:val="none" w:sz="0" w:space="0" w:color="auto"/>
            <w:right w:val="none" w:sz="0" w:space="0" w:color="auto"/>
          </w:divBdr>
          <w:divsChild>
            <w:div w:id="399645233">
              <w:marLeft w:val="0"/>
              <w:marRight w:val="0"/>
              <w:marTop w:val="0"/>
              <w:marBottom w:val="0"/>
              <w:divBdr>
                <w:top w:val="none" w:sz="0" w:space="0" w:color="auto"/>
                <w:left w:val="none" w:sz="0" w:space="0" w:color="auto"/>
                <w:bottom w:val="none" w:sz="0" w:space="0" w:color="auto"/>
                <w:right w:val="none" w:sz="0" w:space="0" w:color="auto"/>
              </w:divBdr>
              <w:divsChild>
                <w:div w:id="1711567143">
                  <w:marLeft w:val="0"/>
                  <w:marRight w:val="0"/>
                  <w:marTop w:val="0"/>
                  <w:marBottom w:val="0"/>
                  <w:divBdr>
                    <w:top w:val="none" w:sz="0" w:space="0" w:color="auto"/>
                    <w:left w:val="none" w:sz="0" w:space="0" w:color="auto"/>
                    <w:bottom w:val="none" w:sz="0" w:space="0" w:color="auto"/>
                    <w:right w:val="none" w:sz="0" w:space="0" w:color="auto"/>
                  </w:divBdr>
                  <w:divsChild>
                    <w:div w:id="18250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243130">
      <w:bodyDiv w:val="1"/>
      <w:marLeft w:val="0"/>
      <w:marRight w:val="0"/>
      <w:marTop w:val="0"/>
      <w:marBottom w:val="0"/>
      <w:divBdr>
        <w:top w:val="none" w:sz="0" w:space="0" w:color="auto"/>
        <w:left w:val="none" w:sz="0" w:space="0" w:color="auto"/>
        <w:bottom w:val="none" w:sz="0" w:space="0" w:color="auto"/>
        <w:right w:val="none" w:sz="0" w:space="0" w:color="auto"/>
      </w:divBdr>
      <w:divsChild>
        <w:div w:id="1241645181">
          <w:marLeft w:val="0"/>
          <w:marRight w:val="0"/>
          <w:marTop w:val="0"/>
          <w:marBottom w:val="0"/>
          <w:divBdr>
            <w:top w:val="none" w:sz="0" w:space="0" w:color="auto"/>
            <w:left w:val="none" w:sz="0" w:space="0" w:color="auto"/>
            <w:bottom w:val="none" w:sz="0" w:space="0" w:color="auto"/>
            <w:right w:val="none" w:sz="0" w:space="0" w:color="auto"/>
          </w:divBdr>
          <w:divsChild>
            <w:div w:id="1397317183">
              <w:marLeft w:val="0"/>
              <w:marRight w:val="0"/>
              <w:marTop w:val="0"/>
              <w:marBottom w:val="0"/>
              <w:divBdr>
                <w:top w:val="none" w:sz="0" w:space="0" w:color="auto"/>
                <w:left w:val="none" w:sz="0" w:space="0" w:color="auto"/>
                <w:bottom w:val="none" w:sz="0" w:space="0" w:color="auto"/>
                <w:right w:val="none" w:sz="0" w:space="0" w:color="auto"/>
              </w:divBdr>
              <w:divsChild>
                <w:div w:id="605893584">
                  <w:marLeft w:val="0"/>
                  <w:marRight w:val="0"/>
                  <w:marTop w:val="0"/>
                  <w:marBottom w:val="0"/>
                  <w:divBdr>
                    <w:top w:val="none" w:sz="0" w:space="0" w:color="auto"/>
                    <w:left w:val="none" w:sz="0" w:space="0" w:color="auto"/>
                    <w:bottom w:val="none" w:sz="0" w:space="0" w:color="auto"/>
                    <w:right w:val="none" w:sz="0" w:space="0" w:color="auto"/>
                  </w:divBdr>
                  <w:divsChild>
                    <w:div w:id="62215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rsr.sk" TargetMode="External"/><Relationship Id="rId18" Type="http://schemas.openxmlformats.org/officeDocument/2006/relationships/footer" Target="footer2.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rsr.sk"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tnapomoc.sk/?cat=40" TargetMode="Externa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hyperlink" Target="https://ec.europa.eu/docsroom/documents/42921/attachments/1/translations/sk/renditions/native"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statnapomoc.sk/?page_id=2983"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41E8B-BE6A-4473-8129-BB9B457D0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1869</Words>
  <Characters>10656</Characters>
  <Application>Microsoft Office Word</Application>
  <DocSecurity>0</DocSecurity>
  <Lines>88</Lines>
  <Paragraphs>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Rajnohová Jana</cp:lastModifiedBy>
  <cp:revision>8</cp:revision>
  <dcterms:created xsi:type="dcterms:W3CDTF">2021-12-22T09:49:00Z</dcterms:created>
  <dcterms:modified xsi:type="dcterms:W3CDTF">2022-10-27T13:12:00Z</dcterms:modified>
</cp:coreProperties>
</file>