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8769AA">
            <w:r w:rsidRPr="007C001B">
              <w:t>354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8769AA" w:rsidRPr="007C001B">
              <w:t>10.07.03</w:t>
            </w:r>
            <w:r w:rsidR="00956E55">
              <w:t xml:space="preserve"> upravené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Default="00624004">
            <w:r>
              <w:t xml:space="preserve">                                                                </w:t>
            </w:r>
            <w:r w:rsidR="008769AA" w:rsidRPr="007C001B">
              <w:t>Knihovník IV</w:t>
            </w:r>
            <w:r>
              <w:t xml:space="preserve">  </w:t>
            </w:r>
          </w:p>
          <w:p w:rsidR="00624004" w:rsidRDefault="00624004"/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F16354" w:rsidRDefault="00F16354"/>
          <w:p w:rsidR="00A5301F" w:rsidRDefault="008769AA">
            <w:r>
              <w:t>ÚSO</w:t>
            </w:r>
          </w:p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8769AA">
            <w:pPr>
              <w:ind w:left="-70"/>
            </w:pPr>
            <w:r>
              <w:t xml:space="preserve"> Nie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624004" w:rsidRDefault="00624004"/>
          <w:p w:rsidR="00624004" w:rsidRDefault="00624004"/>
          <w:p w:rsidR="00624004" w:rsidRDefault="00624004"/>
          <w:p w:rsidR="008769AA" w:rsidRPr="005F11DE" w:rsidRDefault="008769AA" w:rsidP="008769AA">
            <w:pPr>
              <w:pStyle w:val="TableParagraph"/>
              <w:ind w:left="67" w:right="674"/>
              <w:rPr>
                <w:rFonts w:ascii="Arial Narrow" w:hAnsi="Arial Narrow"/>
                <w:b/>
              </w:rPr>
            </w:pPr>
            <w:r w:rsidRPr="005F11DE">
              <w:rPr>
                <w:rFonts w:ascii="Arial Narrow" w:hAnsi="Arial Narrow"/>
                <w:b/>
              </w:rPr>
              <w:t>Knihovnícka práca, poskytovanie ústnych bibliografických informácií a faktografických informácií, práca s používateľom, výpožičná služba a s ňou súvisiace analógové agendy, práca v študovniach a čitárňach</w:t>
            </w:r>
          </w:p>
          <w:p w:rsidR="008769AA" w:rsidRPr="005F11DE" w:rsidRDefault="008769AA" w:rsidP="008769AA">
            <w:pPr>
              <w:pStyle w:val="TableParagraph"/>
              <w:spacing w:before="6"/>
              <w:rPr>
                <w:sz w:val="19"/>
              </w:rPr>
            </w:pPr>
          </w:p>
          <w:p w:rsidR="008769AA" w:rsidRPr="005F11DE" w:rsidRDefault="008769AA" w:rsidP="008769AA">
            <w:pPr>
              <w:adjustRightInd w:val="0"/>
              <w:rPr>
                <w:rFonts w:ascii="Arial Narrow" w:hAnsi="Arial Narrow" w:cs="Arial"/>
              </w:rPr>
            </w:pPr>
            <w:r w:rsidRPr="005F11D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F11DE">
              <w:rPr>
                <w:rFonts w:ascii="Arial Narrow" w:hAnsi="Arial Narrow" w:cs="Arial"/>
              </w:rPr>
              <w:t xml:space="preserve">individuálna práca s  používateľom v študovniach a čitárňach, </w:t>
            </w:r>
          </w:p>
          <w:p w:rsidR="008769AA" w:rsidRPr="005F11DE" w:rsidRDefault="008769AA" w:rsidP="008769AA">
            <w:pPr>
              <w:adjustRightInd w:val="0"/>
              <w:rPr>
                <w:rFonts w:ascii="Arial Narrow" w:hAnsi="Arial Narrow" w:cs="Arial"/>
              </w:rPr>
            </w:pPr>
            <w:r w:rsidRPr="005F11DE">
              <w:rPr>
                <w:rFonts w:ascii="Arial Narrow" w:hAnsi="Arial Narrow" w:cs="Arial"/>
              </w:rPr>
              <w:t xml:space="preserve">- spracovanie rešerší z lokálnych informačných zdrojov (katalógov), </w:t>
            </w:r>
          </w:p>
          <w:p w:rsidR="008769AA" w:rsidRPr="005F11DE" w:rsidRDefault="008769AA" w:rsidP="008769AA">
            <w:pPr>
              <w:adjustRightInd w:val="0"/>
              <w:rPr>
                <w:rFonts w:ascii="Arial Narrow" w:hAnsi="Arial Narrow" w:cs="Arial"/>
              </w:rPr>
            </w:pPr>
            <w:r w:rsidRPr="005F11DE">
              <w:rPr>
                <w:rFonts w:ascii="Arial Narrow" w:hAnsi="Arial Narrow" w:cs="Arial"/>
              </w:rPr>
              <w:t xml:space="preserve">- poskytovanie ústnych bibliografických a faktografických informácií a ústnych referenčných informácií, </w:t>
            </w:r>
          </w:p>
          <w:p w:rsidR="008769AA" w:rsidRPr="005F11DE" w:rsidRDefault="008769AA" w:rsidP="008769AA">
            <w:pPr>
              <w:adjustRightInd w:val="0"/>
              <w:rPr>
                <w:rFonts w:ascii="Arial Narrow" w:hAnsi="Arial Narrow" w:cs="Arial"/>
              </w:rPr>
            </w:pPr>
            <w:r w:rsidRPr="005F11DE">
              <w:rPr>
                <w:rFonts w:ascii="Arial Narrow" w:hAnsi="Arial Narrow" w:cs="Arial"/>
              </w:rPr>
              <w:t>- prezenčná a absenčná výpožičná služba,</w:t>
            </w:r>
          </w:p>
          <w:p w:rsidR="008769AA" w:rsidRPr="005F11DE" w:rsidRDefault="008769AA" w:rsidP="008769AA">
            <w:pPr>
              <w:adjustRightInd w:val="0"/>
              <w:rPr>
                <w:rFonts w:ascii="Arial Narrow" w:hAnsi="Arial Narrow" w:cs="Arial"/>
              </w:rPr>
            </w:pPr>
            <w:r w:rsidRPr="005F11DE">
              <w:rPr>
                <w:rFonts w:ascii="Arial Narrow" w:hAnsi="Arial Narrow" w:cs="Arial"/>
              </w:rPr>
              <w:t xml:space="preserve">- spracovávanie pomocnej odbornej evidencie, </w:t>
            </w:r>
          </w:p>
          <w:p w:rsidR="008769AA" w:rsidRPr="005F11DE" w:rsidRDefault="008769AA" w:rsidP="008769AA">
            <w:pPr>
              <w:adjustRightInd w:val="0"/>
              <w:rPr>
                <w:rFonts w:ascii="Arial Narrow" w:hAnsi="Arial Narrow" w:cs="Arial"/>
              </w:rPr>
            </w:pPr>
            <w:r w:rsidRPr="005F11DE">
              <w:rPr>
                <w:rFonts w:ascii="Arial Narrow" w:hAnsi="Arial Narrow" w:cs="Arial"/>
              </w:rPr>
              <w:t xml:space="preserve">- budovanie analógových katalógov a kartoték, </w:t>
            </w:r>
          </w:p>
          <w:p w:rsidR="008769AA" w:rsidRPr="005F11DE" w:rsidRDefault="008769AA" w:rsidP="008769AA">
            <w:pPr>
              <w:adjustRightInd w:val="0"/>
              <w:rPr>
                <w:rFonts w:ascii="Arial Narrow" w:hAnsi="Arial Narrow" w:cs="Arial"/>
              </w:rPr>
            </w:pPr>
            <w:r w:rsidRPr="005F11DE">
              <w:rPr>
                <w:rFonts w:ascii="Arial Narrow" w:hAnsi="Arial Narrow" w:cs="Arial"/>
              </w:rPr>
              <w:t xml:space="preserve">- skenovanie dokumentov na jednoduchých zariadeniach podľa predpísaných pracovných postupov. </w:t>
            </w:r>
          </w:p>
          <w:p w:rsidR="008769AA" w:rsidRPr="005F11DE" w:rsidRDefault="008769AA" w:rsidP="008769AA">
            <w:pPr>
              <w:adjustRightInd w:val="0"/>
              <w:rPr>
                <w:sz w:val="24"/>
                <w:szCs w:val="24"/>
              </w:rPr>
            </w:pPr>
          </w:p>
          <w:p w:rsidR="00624004" w:rsidRPr="005F11DE" w:rsidRDefault="00624004"/>
          <w:p w:rsidR="00624004" w:rsidRPr="005F11DE" w:rsidRDefault="00624004"/>
          <w:p w:rsidR="00624004" w:rsidRPr="005F11DE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A5301F" w:rsidRDefault="00A5301F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58"/>
        <w:gridCol w:w="553"/>
        <w:gridCol w:w="1232"/>
      </w:tblGrid>
      <w:tr w:rsidR="00D600FE" w:rsidRPr="007C001B" w:rsidTr="00D600FE">
        <w:trPr>
          <w:trHeight w:hRule="exact" w:val="931"/>
        </w:trPr>
        <w:tc>
          <w:tcPr>
            <w:tcW w:w="8083" w:type="dxa"/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left="319" w:right="1833" w:hanging="252"/>
              <w:rPr>
                <w:sz w:val="20"/>
              </w:rPr>
            </w:pPr>
            <w:r w:rsidRPr="007C001B">
              <w:rPr>
                <w:sz w:val="20"/>
              </w:rPr>
              <w:t>A. ODBORNÁ PRÍPRAVA A PRAX /</w:t>
            </w:r>
            <w:r>
              <w:rPr>
                <w:sz w:val="20"/>
              </w:rPr>
              <w:t xml:space="preserve"> vzdelanie, osobitný kvalifikačný predpoklad,</w:t>
            </w:r>
            <w:r w:rsidRPr="007C001B">
              <w:rPr>
                <w:sz w:val="20"/>
              </w:rPr>
              <w:t xml:space="preserve"> odborná prax /</w:t>
            </w:r>
          </w:p>
        </w:tc>
        <w:tc>
          <w:tcPr>
            <w:tcW w:w="611" w:type="dxa"/>
            <w:gridSpan w:val="2"/>
            <w:tcBorders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left="64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left="113"/>
              <w:rPr>
                <w:sz w:val="20"/>
              </w:rPr>
            </w:pPr>
            <w:r w:rsidRPr="007C001B">
              <w:rPr>
                <w:sz w:val="20"/>
              </w:rPr>
              <w:t>130</w:t>
            </w:r>
          </w:p>
        </w:tc>
      </w:tr>
      <w:tr w:rsidR="00D600FE" w:rsidRPr="007C001B" w:rsidTr="00D600FE">
        <w:trPr>
          <w:trHeight w:hRule="exact" w:val="463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left="67"/>
              <w:rPr>
                <w:sz w:val="20"/>
              </w:rPr>
            </w:pPr>
            <w:r w:rsidRPr="007C001B">
              <w:rPr>
                <w:sz w:val="20"/>
              </w:rPr>
              <w:t>A 1.3 - ÚSO</w:t>
            </w: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left w:val="nil"/>
              <w:bottom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left="243"/>
              <w:rPr>
                <w:sz w:val="20"/>
              </w:rPr>
            </w:pPr>
            <w:r w:rsidRPr="007C001B">
              <w:rPr>
                <w:sz w:val="20"/>
              </w:rPr>
              <w:t>70</w:t>
            </w:r>
          </w:p>
        </w:tc>
      </w:tr>
      <w:tr w:rsidR="00D600FE" w:rsidRPr="007C001B" w:rsidTr="00D600FE">
        <w:trPr>
          <w:trHeight w:hRule="exact" w:val="230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line="222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>A 2.1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D600FE" w:rsidP="007B3908"/>
        </w:tc>
      </w:tr>
      <w:tr w:rsidR="00D600FE" w:rsidRPr="007C001B" w:rsidTr="00D600FE">
        <w:trPr>
          <w:trHeight w:hRule="exact" w:val="1157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line="222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>A 3.5 – odborná prax do 9 rokov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line="222" w:lineRule="exact"/>
              <w:ind w:right="7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7C001B">
              <w:rPr>
                <w:sz w:val="20"/>
              </w:rPr>
              <w:t>60</w:t>
            </w:r>
          </w:p>
        </w:tc>
      </w:tr>
      <w:tr w:rsidR="00D600FE" w:rsidRPr="007C001B" w:rsidTr="00D600FE">
        <w:trPr>
          <w:trHeight w:hRule="exact" w:val="929"/>
        </w:trPr>
        <w:tc>
          <w:tcPr>
            <w:tcW w:w="8083" w:type="dxa"/>
          </w:tcPr>
          <w:p w:rsidR="00D600FE" w:rsidRPr="007C001B" w:rsidRDefault="00D600FE" w:rsidP="007B3908">
            <w:pPr>
              <w:pStyle w:val="TableParagraph"/>
              <w:ind w:left="319" w:right="1489" w:hanging="252"/>
              <w:rPr>
                <w:sz w:val="20"/>
              </w:rPr>
            </w:pPr>
            <w:r w:rsidRPr="007C001B">
              <w:rPr>
                <w:sz w:val="20"/>
              </w:rPr>
              <w:t>B. ZLOŽITOSŤ PRÁCE / zložitosť pracovnej činnosti, zložitosť zaradeni</w:t>
            </w:r>
            <w:r>
              <w:rPr>
                <w:sz w:val="20"/>
              </w:rPr>
              <w:t>a,</w:t>
            </w:r>
            <w:r w:rsidRPr="007C001B">
              <w:rPr>
                <w:sz w:val="20"/>
              </w:rPr>
              <w:t xml:space="preserve"> zložitosť techniky vlastnej činnosti, zložitosť pracovných vzťahov /</w:t>
            </w:r>
          </w:p>
        </w:tc>
        <w:tc>
          <w:tcPr>
            <w:tcW w:w="58" w:type="dxa"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tcBorders>
              <w:left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right="23"/>
              <w:jc w:val="center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left="214"/>
              <w:rPr>
                <w:sz w:val="20"/>
              </w:rPr>
            </w:pPr>
            <w:r w:rsidRPr="007C001B">
              <w:rPr>
                <w:sz w:val="20"/>
              </w:rPr>
              <w:t>85</w:t>
            </w:r>
          </w:p>
        </w:tc>
      </w:tr>
      <w:tr w:rsidR="00D600FE" w:rsidRPr="007C001B" w:rsidTr="00D600FE">
        <w:trPr>
          <w:trHeight w:hRule="exact" w:val="463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B 1 I.3/II.2 – </w:t>
            </w:r>
            <w:proofErr w:type="spellStart"/>
            <w:r w:rsidRPr="007C001B">
              <w:rPr>
                <w:sz w:val="20"/>
              </w:rPr>
              <w:t>zabezpečovanie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administratívno</w:t>
            </w:r>
            <w:proofErr w:type="spellEnd"/>
            <w:r w:rsidRPr="007C001B">
              <w:rPr>
                <w:sz w:val="20"/>
              </w:rPr>
              <w:t xml:space="preserve">- </w:t>
            </w:r>
            <w:proofErr w:type="spellStart"/>
            <w:r w:rsidRPr="007C001B">
              <w:rPr>
                <w:sz w:val="20"/>
              </w:rPr>
              <w:t>evidenčných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odborných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prác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spojených</w:t>
            </w:r>
            <w:proofErr w:type="spellEnd"/>
            <w:r w:rsidRPr="007C001B">
              <w:rPr>
                <w:sz w:val="20"/>
              </w:rPr>
              <w:t xml:space="preserve"> s </w:t>
            </w:r>
            <w:proofErr w:type="spellStart"/>
            <w:r w:rsidRPr="007C001B">
              <w:rPr>
                <w:sz w:val="20"/>
              </w:rPr>
              <w:t>výpožičnou</w:t>
            </w:r>
            <w:proofErr w:type="spellEnd"/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left w:val="nil"/>
              <w:bottom w:val="nil"/>
            </w:tcBorders>
          </w:tcPr>
          <w:p w:rsidR="00D600FE" w:rsidRPr="007C001B" w:rsidRDefault="00D600FE" w:rsidP="007B3908"/>
        </w:tc>
      </w:tr>
      <w:tr w:rsidR="00D600FE" w:rsidRPr="007C001B" w:rsidTr="00D600FE">
        <w:trPr>
          <w:trHeight w:hRule="exact" w:val="230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line="222" w:lineRule="exact"/>
              <w:ind w:left="1070"/>
              <w:rPr>
                <w:sz w:val="20"/>
              </w:rPr>
            </w:pPr>
            <w:r w:rsidRPr="007C001B">
              <w:rPr>
                <w:sz w:val="20"/>
              </w:rPr>
              <w:t>službou, budovaním, knihovníckym spracovaním a ochranou knižničného fondu a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D600FE" w:rsidP="007B3908"/>
        </w:tc>
      </w:tr>
      <w:tr w:rsidR="00D600FE" w:rsidRPr="007C001B" w:rsidTr="00D600FE">
        <w:trPr>
          <w:trHeight w:hRule="exact" w:val="344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line="222" w:lineRule="exact"/>
              <w:ind w:left="1070"/>
              <w:rPr>
                <w:sz w:val="20"/>
              </w:rPr>
            </w:pPr>
            <w:r w:rsidRPr="007C001B">
              <w:rPr>
                <w:sz w:val="20"/>
              </w:rPr>
              <w:t>základnými knihovníckymi činnosťami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D600FE" w:rsidP="007B3908">
            <w:pPr>
              <w:pStyle w:val="TableParagraph"/>
              <w:spacing w:line="222" w:lineRule="exact"/>
              <w:ind w:left="231"/>
              <w:rPr>
                <w:sz w:val="20"/>
              </w:rPr>
            </w:pPr>
            <w:r w:rsidRPr="007C001B">
              <w:rPr>
                <w:sz w:val="20"/>
              </w:rPr>
              <w:t>60</w:t>
            </w:r>
          </w:p>
        </w:tc>
      </w:tr>
      <w:tr w:rsidR="00D600FE" w:rsidRPr="007C001B" w:rsidTr="00D600FE">
        <w:trPr>
          <w:trHeight w:hRule="exact" w:val="460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05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B 2.2 – práca </w:t>
            </w:r>
            <w:r w:rsidRPr="009C712F">
              <w:rPr>
                <w:sz w:val="20"/>
              </w:rPr>
              <w:t>so skenermi a  výpočtovou</w:t>
            </w:r>
            <w:r w:rsidRPr="007C001B">
              <w:rPr>
                <w:sz w:val="20"/>
              </w:rPr>
              <w:t xml:space="preserve"> technikou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D600FE" w:rsidP="007B3908">
            <w:pPr>
              <w:pStyle w:val="TableParagraph"/>
              <w:spacing w:before="105"/>
              <w:ind w:left="58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7C001B">
              <w:rPr>
                <w:sz w:val="20"/>
              </w:rPr>
              <w:t>10</w:t>
            </w:r>
          </w:p>
        </w:tc>
      </w:tr>
      <w:tr w:rsidR="00D600FE" w:rsidRPr="007C001B" w:rsidTr="00D600FE">
        <w:trPr>
          <w:trHeight w:hRule="exact" w:val="814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07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B 3.2 – individuálna práca s čitateľom 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07"/>
              <w:ind w:left="15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C001B">
              <w:rPr>
                <w:sz w:val="20"/>
              </w:rPr>
              <w:t>15</w:t>
            </w:r>
          </w:p>
        </w:tc>
      </w:tr>
      <w:tr w:rsidR="00D600FE" w:rsidRPr="007C001B" w:rsidTr="00D600FE">
        <w:trPr>
          <w:trHeight w:hRule="exact" w:val="698"/>
        </w:trPr>
        <w:tc>
          <w:tcPr>
            <w:tcW w:w="8083" w:type="dxa"/>
          </w:tcPr>
          <w:p w:rsidR="003A5CCB" w:rsidRPr="007C001B" w:rsidRDefault="00D600FE" w:rsidP="003A5CCB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C.  ZODPOVEDNOSŤ </w:t>
            </w:r>
          </w:p>
          <w:p w:rsidR="00D600FE" w:rsidRPr="007C001B" w:rsidRDefault="00D600FE" w:rsidP="007B3908">
            <w:pPr>
              <w:pStyle w:val="TableParagraph"/>
              <w:ind w:left="369" w:right="1489"/>
              <w:rPr>
                <w:sz w:val="20"/>
              </w:rPr>
            </w:pPr>
          </w:p>
        </w:tc>
        <w:tc>
          <w:tcPr>
            <w:tcW w:w="1843" w:type="dxa"/>
            <w:gridSpan w:val="3"/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left="64"/>
              <w:rPr>
                <w:sz w:val="20"/>
              </w:rPr>
            </w:pPr>
            <w:r w:rsidRPr="007C001B">
              <w:rPr>
                <w:sz w:val="20"/>
              </w:rPr>
              <w:t>body : 80</w:t>
            </w:r>
          </w:p>
        </w:tc>
      </w:tr>
      <w:tr w:rsidR="00D600FE" w:rsidRPr="007C001B" w:rsidTr="00D600FE">
        <w:trPr>
          <w:trHeight w:hRule="exact" w:val="463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left="67"/>
              <w:rPr>
                <w:sz w:val="20"/>
              </w:rPr>
            </w:pPr>
            <w:r w:rsidRPr="007C001B">
              <w:rPr>
                <w:sz w:val="20"/>
              </w:rPr>
              <w:t>C 1.3 - zodpovednosť za výsledky knižnično-informačnej činnosti vo vzťahu k útvarom organizácie</w:t>
            </w: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left w:val="nil"/>
              <w:bottom w:val="nil"/>
            </w:tcBorders>
          </w:tcPr>
          <w:p w:rsidR="00D600FE" w:rsidRPr="007C001B" w:rsidRDefault="00D600FE" w:rsidP="007B3908"/>
        </w:tc>
      </w:tr>
      <w:tr w:rsidR="00D600FE" w:rsidRPr="007C001B" w:rsidTr="00D600FE">
        <w:trPr>
          <w:trHeight w:hRule="exact" w:val="346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line="222" w:lineRule="exact"/>
              <w:ind w:left="669"/>
              <w:rPr>
                <w:sz w:val="20"/>
              </w:rPr>
            </w:pPr>
            <w:r w:rsidRPr="007C001B">
              <w:rPr>
                <w:sz w:val="20"/>
              </w:rPr>
              <w:t>a používateľskej verejnosti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D600FE" w:rsidP="007B3908"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C001B">
              <w:rPr>
                <w:sz w:val="20"/>
              </w:rPr>
              <w:t>70</w:t>
            </w:r>
          </w:p>
        </w:tc>
      </w:tr>
      <w:tr w:rsidR="00D600FE" w:rsidRPr="007C001B" w:rsidTr="00D600FE">
        <w:trPr>
          <w:trHeight w:hRule="exact" w:val="1577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D600FE" w:rsidRPr="009C712F" w:rsidRDefault="00D600FE" w:rsidP="007B3908">
            <w:pPr>
              <w:pStyle w:val="TableParagraph"/>
              <w:spacing w:before="107"/>
              <w:ind w:left="67"/>
              <w:rPr>
                <w:sz w:val="20"/>
              </w:rPr>
            </w:pPr>
            <w:r w:rsidRPr="007C001B">
              <w:rPr>
                <w:sz w:val="20"/>
              </w:rPr>
              <w:t>C 3.2 – možnosť odcudzenia alebo poškodenia fondov vo voľnom výbere</w:t>
            </w:r>
            <w:r w:rsidRPr="009C712F">
              <w:rPr>
                <w:sz w:val="20"/>
              </w:rPr>
              <w:t xml:space="preserve">, možnosť poškodenia  </w:t>
            </w:r>
          </w:p>
          <w:p w:rsidR="00D600FE" w:rsidRPr="007C001B" w:rsidRDefault="00D600FE" w:rsidP="007B3908">
            <w:pPr>
              <w:pStyle w:val="TableParagraph"/>
              <w:spacing w:before="107"/>
              <w:ind w:left="67"/>
              <w:rPr>
                <w:sz w:val="20"/>
              </w:rPr>
            </w:pPr>
            <w:r w:rsidRPr="009C712F">
              <w:rPr>
                <w:sz w:val="20"/>
              </w:rPr>
              <w:t xml:space="preserve">            dokumentu pri skenovaní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07"/>
              <w:ind w:left="73"/>
              <w:rPr>
                <w:sz w:val="20"/>
              </w:rPr>
            </w:pPr>
            <w:r w:rsidRPr="007C001B">
              <w:rPr>
                <w:sz w:val="20"/>
              </w:rPr>
              <w:t>10</w:t>
            </w:r>
          </w:p>
        </w:tc>
      </w:tr>
      <w:tr w:rsidR="00D600FE" w:rsidRPr="007C001B" w:rsidTr="00D600FE">
        <w:trPr>
          <w:trHeight w:hRule="exact" w:val="468"/>
        </w:trPr>
        <w:tc>
          <w:tcPr>
            <w:tcW w:w="8083" w:type="dxa"/>
          </w:tcPr>
          <w:p w:rsidR="00D600FE" w:rsidRPr="007C001B" w:rsidRDefault="00D600FE" w:rsidP="005B2992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D. ZÁŤAŽ </w:t>
            </w:r>
          </w:p>
        </w:tc>
        <w:tc>
          <w:tcPr>
            <w:tcW w:w="58" w:type="dxa"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tcBorders>
              <w:left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right="23"/>
              <w:jc w:val="center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left="164"/>
              <w:rPr>
                <w:sz w:val="20"/>
              </w:rPr>
            </w:pPr>
            <w:r w:rsidRPr="007C001B">
              <w:rPr>
                <w:sz w:val="20"/>
              </w:rPr>
              <w:t>87</w:t>
            </w:r>
          </w:p>
        </w:tc>
      </w:tr>
      <w:tr w:rsidR="00D600FE" w:rsidRPr="007C001B" w:rsidTr="00D600FE">
        <w:trPr>
          <w:trHeight w:hRule="exact" w:val="809"/>
        </w:trPr>
        <w:tc>
          <w:tcPr>
            <w:tcW w:w="8141" w:type="dxa"/>
            <w:gridSpan w:val="2"/>
            <w:vMerge w:val="restart"/>
            <w:tcBorders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9C712F" w:rsidRDefault="00D600FE" w:rsidP="007B3908">
            <w:pPr>
              <w:pStyle w:val="TableParagraph"/>
              <w:ind w:left="1120" w:hanging="1054"/>
              <w:rPr>
                <w:sz w:val="20"/>
              </w:rPr>
            </w:pPr>
            <w:r w:rsidRPr="007C001B">
              <w:rPr>
                <w:sz w:val="20"/>
              </w:rPr>
              <w:t>D 1.I.1/II.2 – bežná fyzická námaha pri manipulácii s knižničným fondom, spojená s činnosťou vykonávanou v chôdzi nad 50 %</w:t>
            </w:r>
            <w:r>
              <w:rPr>
                <w:sz w:val="20"/>
              </w:rPr>
              <w:t xml:space="preserve">, </w:t>
            </w:r>
            <w:bookmarkStart w:id="0" w:name="_GoBack"/>
            <w:r w:rsidRPr="009C712F">
              <w:rPr>
                <w:sz w:val="20"/>
              </w:rPr>
              <w:t>práca v stoji pri skenovaní</w:t>
            </w:r>
          </w:p>
          <w:bookmarkEnd w:id="0"/>
          <w:p w:rsidR="00D600FE" w:rsidRPr="007C001B" w:rsidRDefault="00D600FE" w:rsidP="007B3908">
            <w:pPr>
              <w:pStyle w:val="TableParagraph"/>
              <w:ind w:left="1120" w:right="247" w:hanging="1054"/>
              <w:rPr>
                <w:sz w:val="20"/>
              </w:rPr>
            </w:pPr>
            <w:r w:rsidRPr="007C001B">
              <w:rPr>
                <w:sz w:val="20"/>
              </w:rPr>
              <w:t>D2 A.3 B.3 – sústredenie pri výpožičnej službe, často nával a skrátené termíny pri zabezpečovaní služieb čitateľom</w:t>
            </w:r>
          </w:p>
          <w:p w:rsidR="00D600FE" w:rsidRPr="007C001B" w:rsidRDefault="00D600FE" w:rsidP="007B3908">
            <w:pPr>
              <w:pStyle w:val="TableParagraph"/>
              <w:spacing w:line="229" w:lineRule="exact"/>
              <w:ind w:left="340"/>
              <w:rPr>
                <w:sz w:val="20"/>
              </w:rPr>
            </w:pPr>
            <w:r w:rsidRPr="007C001B">
              <w:rPr>
                <w:sz w:val="20"/>
              </w:rPr>
              <w:t>C.4 D.2 – stály kontakt s používateľom v nekonfliktnom prostredí</w:t>
            </w:r>
          </w:p>
          <w:p w:rsidR="00D600FE" w:rsidRPr="007C001B" w:rsidRDefault="00D600FE" w:rsidP="007B3908">
            <w:pPr>
              <w:pStyle w:val="TableParagraph"/>
              <w:spacing w:line="229" w:lineRule="exact"/>
              <w:ind w:left="319"/>
              <w:rPr>
                <w:sz w:val="20"/>
              </w:rPr>
            </w:pPr>
            <w:r w:rsidRPr="007C001B">
              <w:rPr>
                <w:sz w:val="20"/>
              </w:rPr>
              <w:t>II.2 III.2 -  práce vykonávané v prašnom prostredí</w:t>
            </w: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left w:val="nil"/>
              <w:bottom w:val="nil"/>
            </w:tcBorders>
          </w:tcPr>
          <w:p w:rsidR="00D600FE" w:rsidRPr="007C001B" w:rsidRDefault="00D600FE" w:rsidP="007B3908">
            <w:pPr>
              <w:pStyle w:val="TableParagraph"/>
            </w:pPr>
          </w:p>
          <w:p w:rsidR="00D600FE" w:rsidRPr="007C001B" w:rsidRDefault="00D600FE" w:rsidP="007B3908">
            <w:pPr>
              <w:pStyle w:val="TableParagraph"/>
              <w:spacing w:before="197"/>
              <w:ind w:left="197"/>
              <w:rPr>
                <w:sz w:val="20"/>
              </w:rPr>
            </w:pPr>
            <w:r w:rsidRPr="007C001B">
              <w:rPr>
                <w:w w:val="99"/>
                <w:sz w:val="20"/>
              </w:rPr>
              <w:t>7</w:t>
            </w:r>
          </w:p>
        </w:tc>
      </w:tr>
      <w:tr w:rsidR="00D600FE" w:rsidRPr="007C001B" w:rsidTr="00D600FE">
        <w:trPr>
          <w:trHeight w:hRule="exact" w:val="346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D600FE" w:rsidP="007B3908">
            <w:pPr>
              <w:pStyle w:val="TableParagraph"/>
              <w:spacing w:before="107"/>
              <w:ind w:left="116"/>
              <w:rPr>
                <w:sz w:val="20"/>
              </w:rPr>
            </w:pPr>
            <w:r w:rsidRPr="007C001B">
              <w:rPr>
                <w:sz w:val="20"/>
              </w:rPr>
              <w:t>30</w:t>
            </w:r>
          </w:p>
        </w:tc>
      </w:tr>
      <w:tr w:rsidR="00D600FE" w:rsidRPr="007C001B" w:rsidTr="00D600FE">
        <w:trPr>
          <w:trHeight w:hRule="exact" w:val="229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D600FE" w:rsidP="007B390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7C001B">
              <w:rPr>
                <w:sz w:val="20"/>
              </w:rPr>
              <w:t>30</w:t>
            </w:r>
          </w:p>
        </w:tc>
      </w:tr>
      <w:tr w:rsidR="00D600FE" w:rsidRPr="007C001B" w:rsidTr="00D600FE">
        <w:trPr>
          <w:trHeight w:hRule="exact" w:val="928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line="220" w:lineRule="exact"/>
              <w:ind w:left="128"/>
              <w:rPr>
                <w:sz w:val="20"/>
              </w:rPr>
            </w:pPr>
            <w:r w:rsidRPr="007C001B">
              <w:rPr>
                <w:sz w:val="20"/>
              </w:rPr>
              <w:t>20</w:t>
            </w:r>
          </w:p>
        </w:tc>
      </w:tr>
      <w:tr w:rsidR="00D600FE" w:rsidRPr="007C001B" w:rsidTr="00D600FE">
        <w:trPr>
          <w:trHeight w:hRule="exact" w:val="612"/>
        </w:trPr>
        <w:tc>
          <w:tcPr>
            <w:tcW w:w="8141" w:type="dxa"/>
            <w:gridSpan w:val="2"/>
            <w:tcBorders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>CELKOVÁ  HODNOTA  BODOV :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right="745"/>
              <w:jc w:val="right"/>
              <w:rPr>
                <w:sz w:val="20"/>
              </w:rPr>
            </w:pPr>
            <w:r w:rsidRPr="007C001B">
              <w:rPr>
                <w:sz w:val="20"/>
              </w:rPr>
              <w:t>382</w:t>
            </w:r>
          </w:p>
        </w:tc>
      </w:tr>
    </w:tbl>
    <w:p w:rsidR="00D600FE" w:rsidRPr="007C001B" w:rsidRDefault="00D600FE" w:rsidP="00D600FE"/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D1D4C"/>
    <w:rsid w:val="001B76FE"/>
    <w:rsid w:val="001F1DF3"/>
    <w:rsid w:val="00384454"/>
    <w:rsid w:val="003A41F4"/>
    <w:rsid w:val="003A5CCB"/>
    <w:rsid w:val="003B2D26"/>
    <w:rsid w:val="005B2992"/>
    <w:rsid w:val="005F11DE"/>
    <w:rsid w:val="00624004"/>
    <w:rsid w:val="008769AA"/>
    <w:rsid w:val="00956E55"/>
    <w:rsid w:val="009703C9"/>
    <w:rsid w:val="009A0423"/>
    <w:rsid w:val="009C712F"/>
    <w:rsid w:val="009D5F39"/>
    <w:rsid w:val="00A5301F"/>
    <w:rsid w:val="00AB4BBA"/>
    <w:rsid w:val="00AE3CE1"/>
    <w:rsid w:val="00C61EA6"/>
    <w:rsid w:val="00D600FE"/>
    <w:rsid w:val="00F16354"/>
    <w:rsid w:val="00F6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8769A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0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5</cp:revision>
  <cp:lastPrinted>2018-04-27T10:15:00Z</cp:lastPrinted>
  <dcterms:created xsi:type="dcterms:W3CDTF">2018-04-17T11:49:00Z</dcterms:created>
  <dcterms:modified xsi:type="dcterms:W3CDTF">2018-04-27T10:19:00Z</dcterms:modified>
</cp:coreProperties>
</file>