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E832EC">
              <w:t xml:space="preserve"> </w:t>
            </w:r>
            <w:r w:rsidR="000C6B5A">
              <w:t>10.08</w:t>
            </w:r>
            <w:r w:rsidR="00E832EC">
              <w:t>.</w:t>
            </w:r>
            <w:r w:rsidR="00E832EC" w:rsidRPr="006A3FFA">
              <w:t>XX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6A3FFA" w:rsidRDefault="00624004">
            <w:pPr>
              <w:rPr>
                <w:b/>
              </w:rPr>
            </w:pPr>
            <w:r w:rsidRPr="009D728B">
              <w:rPr>
                <w:b/>
                <w:color w:val="FF0000"/>
              </w:rPr>
              <w:t xml:space="preserve">                                                   </w:t>
            </w:r>
            <w:r w:rsidR="009D728B" w:rsidRPr="009D728B">
              <w:rPr>
                <w:b/>
                <w:color w:val="FF0000"/>
              </w:rPr>
              <w:t xml:space="preserve"> </w:t>
            </w:r>
            <w:proofErr w:type="spellStart"/>
            <w:r w:rsidR="000C6B5A" w:rsidRPr="006A3FFA">
              <w:rPr>
                <w:b/>
              </w:rPr>
              <w:t>digitalizátor</w:t>
            </w:r>
            <w:proofErr w:type="spellEnd"/>
            <w:r w:rsidR="000C6B5A" w:rsidRPr="006A3FFA">
              <w:rPr>
                <w:b/>
              </w:rPr>
              <w:t xml:space="preserve"> </w:t>
            </w:r>
            <w:r w:rsidR="00AA3952" w:rsidRPr="006A3FFA">
              <w:rPr>
                <w:b/>
              </w:rPr>
              <w:t>I</w:t>
            </w:r>
            <w:r w:rsidR="00476013" w:rsidRPr="006A3FFA">
              <w:rPr>
                <w:b/>
              </w:rPr>
              <w:t>.</w:t>
            </w:r>
            <w:r w:rsidRPr="006A3FFA">
              <w:rPr>
                <w:b/>
              </w:rPr>
              <w:t xml:space="preserve">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9D5E5C">
              <w:t xml:space="preserve">  úplné stredné vzdelanie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1B2A9F">
            <w:pPr>
              <w:ind w:left="-70"/>
            </w:pPr>
            <w:r>
              <w:t xml:space="preserve">Prax </w:t>
            </w:r>
            <w:r w:rsidR="00C853EC">
              <w:t>viac ako 3</w:t>
            </w:r>
            <w:r>
              <w:t xml:space="preserve"> rok</w:t>
            </w:r>
            <w:r w:rsidR="00C853EC">
              <w:t>y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9D728B" w:rsidRPr="006A3FFA" w:rsidRDefault="00CC26C1" w:rsidP="009D728B">
            <w:pPr>
              <w:rPr>
                <w:rFonts w:ascii="Arial Narrow" w:hAnsi="Arial Narrow"/>
                <w:b/>
              </w:rPr>
            </w:pPr>
            <w:r w:rsidRPr="006A3FFA">
              <w:rPr>
                <w:rFonts w:ascii="Arial Narrow" w:hAnsi="Arial Narrow"/>
                <w:b/>
              </w:rPr>
              <w:t xml:space="preserve">Digitalizácia zbierkových predmetov </w:t>
            </w:r>
            <w:r w:rsidR="006A3FFA">
              <w:rPr>
                <w:rFonts w:ascii="Arial Narrow" w:hAnsi="Arial Narrow"/>
                <w:b/>
              </w:rPr>
              <w:t>alebo</w:t>
            </w:r>
            <w:r w:rsidRPr="006A3FFA">
              <w:rPr>
                <w:rFonts w:ascii="Arial Narrow" w:hAnsi="Arial Narrow"/>
                <w:b/>
              </w:rPr>
              <w:t xml:space="preserve"> kultúrnych objektov </w:t>
            </w:r>
          </w:p>
          <w:p w:rsidR="007A1F65" w:rsidRPr="006A3FFA" w:rsidRDefault="007A1F65" w:rsidP="009D728B">
            <w:pPr>
              <w:rPr>
                <w:rFonts w:ascii="Arial Narrow" w:hAnsi="Arial Narrow"/>
                <w:b/>
              </w:rPr>
            </w:pPr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>- snímanie zbierkových predmetov špeciálnymi technológiami</w:t>
            </w:r>
            <w:bookmarkStart w:id="0" w:name="_GoBack"/>
            <w:bookmarkEnd w:id="0"/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 xml:space="preserve">- vykonávanie </w:t>
            </w:r>
            <w:proofErr w:type="spellStart"/>
            <w:r w:rsidRPr="006A3FFA">
              <w:rPr>
                <w:rFonts w:ascii="Arial Narrow" w:hAnsi="Arial Narrow"/>
              </w:rPr>
              <w:t>mikro</w:t>
            </w:r>
            <w:proofErr w:type="spellEnd"/>
            <w:r w:rsidRPr="006A3FFA">
              <w:rPr>
                <w:rFonts w:ascii="Arial Narrow" w:hAnsi="Arial Narrow"/>
              </w:rPr>
              <w:t xml:space="preserve"> - snímkovania, </w:t>
            </w:r>
            <w:proofErr w:type="spellStart"/>
            <w:r w:rsidRPr="006A3FFA">
              <w:rPr>
                <w:rFonts w:ascii="Arial Narrow" w:hAnsi="Arial Narrow"/>
              </w:rPr>
              <w:t>ultra</w:t>
            </w:r>
            <w:proofErr w:type="spellEnd"/>
            <w:r w:rsidRPr="006A3FFA">
              <w:rPr>
                <w:rFonts w:ascii="Arial Narrow" w:hAnsi="Arial Narrow"/>
              </w:rPr>
              <w:t xml:space="preserve"> a </w:t>
            </w:r>
            <w:proofErr w:type="spellStart"/>
            <w:r w:rsidRPr="006A3FFA">
              <w:rPr>
                <w:rFonts w:ascii="Arial Narrow" w:hAnsi="Arial Narrow"/>
              </w:rPr>
              <w:t>infra</w:t>
            </w:r>
            <w:proofErr w:type="spellEnd"/>
            <w:r w:rsidRPr="006A3FFA">
              <w:rPr>
                <w:rFonts w:ascii="Arial Narrow" w:hAnsi="Arial Narrow"/>
              </w:rPr>
              <w:t xml:space="preserve"> </w:t>
            </w:r>
            <w:proofErr w:type="spellStart"/>
            <w:r w:rsidRPr="006A3FFA">
              <w:rPr>
                <w:rFonts w:ascii="Arial Narrow" w:hAnsi="Arial Narrow"/>
              </w:rPr>
              <w:t>fotoanalýzy</w:t>
            </w:r>
            <w:proofErr w:type="spellEnd"/>
            <w:r w:rsidRPr="006A3FFA">
              <w:rPr>
                <w:rFonts w:ascii="Arial Narrow" w:hAnsi="Arial Narrow"/>
              </w:rPr>
              <w:t xml:space="preserve"> zbierkových predmetov</w:t>
            </w:r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 xml:space="preserve">- práca s grafickými editormi, </w:t>
            </w:r>
            <w:proofErr w:type="spellStart"/>
            <w:r w:rsidRPr="006A3FFA">
              <w:rPr>
                <w:rFonts w:ascii="Arial Narrow" w:hAnsi="Arial Narrow"/>
              </w:rPr>
              <w:t>post</w:t>
            </w:r>
            <w:r w:rsidR="00063C33" w:rsidRPr="006A3FFA">
              <w:rPr>
                <w:rFonts w:ascii="Arial Narrow" w:hAnsi="Arial Narrow"/>
              </w:rPr>
              <w:t>p</w:t>
            </w:r>
            <w:r w:rsidRPr="006A3FFA">
              <w:rPr>
                <w:rFonts w:ascii="Arial Narrow" w:hAnsi="Arial Narrow"/>
              </w:rPr>
              <w:t>roce</w:t>
            </w:r>
            <w:r w:rsidR="00063C33" w:rsidRPr="006A3FFA">
              <w:rPr>
                <w:rFonts w:ascii="Arial Narrow" w:hAnsi="Arial Narrow"/>
              </w:rPr>
              <w:t>s</w:t>
            </w:r>
            <w:r w:rsidRPr="006A3FFA">
              <w:rPr>
                <w:rFonts w:ascii="Arial Narrow" w:hAnsi="Arial Narrow"/>
              </w:rPr>
              <w:t>sing</w:t>
            </w:r>
            <w:proofErr w:type="spellEnd"/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 xml:space="preserve">- </w:t>
            </w:r>
            <w:r w:rsidR="00542A62" w:rsidRPr="006A3FFA">
              <w:rPr>
                <w:rFonts w:ascii="Arial Narrow" w:hAnsi="Arial Narrow"/>
              </w:rPr>
              <w:t xml:space="preserve">úprava digitálnych objektov po digitalizácii, </w:t>
            </w:r>
            <w:r w:rsidRPr="006A3FFA">
              <w:rPr>
                <w:rFonts w:ascii="Arial Narrow" w:hAnsi="Arial Narrow"/>
              </w:rPr>
              <w:t>vytváranie odvodenín</w:t>
            </w:r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>- kontrola kvality digitálnych záznamov</w:t>
            </w:r>
          </w:p>
          <w:p w:rsidR="00CC26C1" w:rsidRPr="006A3FFA" w:rsidRDefault="00CC26C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 xml:space="preserve">- práca so systémom na riadenie a vyhodnocovanie </w:t>
            </w:r>
            <w:proofErr w:type="spellStart"/>
            <w:r w:rsidRPr="006A3FFA">
              <w:rPr>
                <w:rFonts w:ascii="Arial Narrow" w:hAnsi="Arial Narrow"/>
              </w:rPr>
              <w:t>digitalizačného</w:t>
            </w:r>
            <w:proofErr w:type="spellEnd"/>
            <w:r w:rsidRPr="006A3FFA">
              <w:rPr>
                <w:rFonts w:ascii="Arial Narrow" w:hAnsi="Arial Narrow"/>
              </w:rPr>
              <w:t xml:space="preserve"> procesu na úrovni organizácie</w:t>
            </w:r>
          </w:p>
          <w:p w:rsidR="00212843" w:rsidRPr="006A3FFA" w:rsidRDefault="008930A1" w:rsidP="00CC26C1">
            <w:pPr>
              <w:rPr>
                <w:rFonts w:ascii="Arial Narrow" w:hAnsi="Arial Narrow"/>
              </w:rPr>
            </w:pPr>
            <w:r w:rsidRPr="006A3FFA">
              <w:rPr>
                <w:rFonts w:ascii="Arial Narrow" w:hAnsi="Arial Narrow"/>
              </w:rPr>
              <w:t xml:space="preserve">- </w:t>
            </w:r>
            <w:r w:rsidR="00212843" w:rsidRPr="006A3FFA">
              <w:rPr>
                <w:rFonts w:ascii="Arial Narrow" w:hAnsi="Arial Narrow"/>
              </w:rPr>
              <w:t>kooperácia s odbornými útvarmi</w:t>
            </w:r>
            <w:r w:rsidRPr="006A3FFA">
              <w:rPr>
                <w:rFonts w:ascii="Arial Narrow" w:hAnsi="Arial Narrow"/>
              </w:rPr>
              <w:t xml:space="preserve"> v rámci inštitúcie </w:t>
            </w:r>
          </w:p>
          <w:p w:rsidR="008930A1" w:rsidRPr="006A3FFA" w:rsidRDefault="008930A1" w:rsidP="007A1F65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9D728B" w:rsidRDefault="009D728B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112C9F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F" w:rsidRDefault="00112C9F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A0453A" w:rsidTr="00681527">
        <w:trPr>
          <w:trHeight w:hRule="exact" w:val="93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112C9F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E62A4C">
              <w:rPr>
                <w:sz w:val="20"/>
                <w:lang w:val="sk-SK"/>
              </w:rPr>
              <w:t>110</w:t>
            </w:r>
          </w:p>
        </w:tc>
      </w:tr>
      <w:tr w:rsidR="009D728B" w:rsidRPr="00A0453A" w:rsidTr="00681527">
        <w:trPr>
          <w:trHeight w:hRule="exact" w:val="1850"/>
        </w:trPr>
        <w:tc>
          <w:tcPr>
            <w:tcW w:w="9926" w:type="dxa"/>
            <w:gridSpan w:val="2"/>
          </w:tcPr>
          <w:p w:rsidR="009D728B" w:rsidRPr="00A0453A" w:rsidRDefault="00E62A4C" w:rsidP="0068152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A1.3 – úplné stredné vzdelanie</w:t>
            </w:r>
            <w:r w:rsidR="009D728B" w:rsidRPr="00A0453A">
              <w:rPr>
                <w:sz w:val="20"/>
                <w:lang w:val="sk-SK"/>
              </w:rPr>
              <w:tab/>
            </w:r>
            <w:r w:rsidR="009D728B">
              <w:rPr>
                <w:sz w:val="20"/>
                <w:lang w:val="sk-SK"/>
              </w:rPr>
              <w:t xml:space="preserve">     </w:t>
            </w:r>
            <w:r>
              <w:rPr>
                <w:sz w:val="20"/>
                <w:lang w:val="sk-SK"/>
              </w:rPr>
              <w:t>7</w:t>
            </w:r>
            <w:r w:rsidR="009D728B" w:rsidRPr="00A0453A">
              <w:rPr>
                <w:sz w:val="20"/>
                <w:lang w:val="sk-SK"/>
              </w:rPr>
              <w:t>0</w:t>
            </w:r>
          </w:p>
          <w:p w:rsidR="009D728B" w:rsidRPr="00A0453A" w:rsidRDefault="00112C9F" w:rsidP="00112C9F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A3.3</w:t>
            </w:r>
            <w:r w:rsidR="009D728B" w:rsidRPr="00A0453A">
              <w:rPr>
                <w:sz w:val="20"/>
                <w:lang w:val="sk-SK"/>
              </w:rPr>
              <w:t xml:space="preserve"> – odborná prax </w:t>
            </w:r>
            <w:r w:rsidR="008930A1">
              <w:rPr>
                <w:sz w:val="20"/>
                <w:lang w:val="sk-SK"/>
              </w:rPr>
              <w:t>viac ako 3</w:t>
            </w:r>
            <w:r>
              <w:rPr>
                <w:sz w:val="20"/>
                <w:lang w:val="sk-SK"/>
              </w:rPr>
              <w:t xml:space="preserve"> rok</w:t>
            </w:r>
            <w:r w:rsidR="008930A1">
              <w:rPr>
                <w:sz w:val="20"/>
                <w:lang w:val="sk-SK"/>
              </w:rPr>
              <w:t>y</w:t>
            </w:r>
            <w:r w:rsidR="009D728B" w:rsidRPr="00A0453A">
              <w:rPr>
                <w:sz w:val="20"/>
                <w:lang w:val="sk-SK"/>
              </w:rPr>
              <w:tab/>
            </w:r>
            <w:r w:rsidR="005E08AC">
              <w:rPr>
                <w:sz w:val="20"/>
                <w:lang w:val="sk-SK"/>
              </w:rPr>
              <w:t>4</w:t>
            </w:r>
            <w:r>
              <w:rPr>
                <w:sz w:val="20"/>
                <w:lang w:val="sk-SK"/>
              </w:rPr>
              <w:t>0</w:t>
            </w:r>
          </w:p>
        </w:tc>
      </w:tr>
      <w:tr w:rsidR="009D728B" w:rsidRPr="00A0453A" w:rsidTr="00681527">
        <w:trPr>
          <w:trHeight w:hRule="exact" w:val="929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Pr="00B3512A">
              <w:rPr>
                <w:sz w:val="20"/>
                <w:szCs w:val="20"/>
              </w:rPr>
              <w:t xml:space="preserve">/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zaradenia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techniky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vlastnej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pracovných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vzťahov</w:t>
            </w:r>
            <w:proofErr w:type="spellEnd"/>
            <w:r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112C9F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body : </w:t>
            </w:r>
            <w:r w:rsidR="004B7FC6">
              <w:rPr>
                <w:sz w:val="20"/>
                <w:lang w:val="sk-SK"/>
              </w:rPr>
              <w:t>135</w:t>
            </w:r>
          </w:p>
        </w:tc>
      </w:tr>
      <w:tr w:rsidR="009D728B" w:rsidRPr="00A0453A" w:rsidTr="00681527">
        <w:trPr>
          <w:trHeight w:hRule="exact" w:val="277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B1.I.</w:t>
            </w:r>
            <w:r w:rsidR="00E85DD2">
              <w:rPr>
                <w:sz w:val="20"/>
                <w:lang w:val="sk-SK"/>
              </w:rPr>
              <w:t>4</w:t>
            </w:r>
            <w:r w:rsidR="00112C9F">
              <w:rPr>
                <w:sz w:val="20"/>
                <w:lang w:val="sk-SK"/>
              </w:rPr>
              <w:t>/II.</w:t>
            </w:r>
            <w:r w:rsidR="00D60BAC">
              <w:rPr>
                <w:sz w:val="20"/>
                <w:lang w:val="sk-SK"/>
              </w:rPr>
              <w:t>2</w:t>
            </w:r>
            <w:r w:rsidRPr="00A0453A">
              <w:rPr>
                <w:sz w:val="20"/>
                <w:lang w:val="sk-SK"/>
              </w:rPr>
              <w:t xml:space="preserve"> –</w:t>
            </w:r>
            <w:r w:rsidR="00155B3C">
              <w:rPr>
                <w:sz w:val="20"/>
                <w:lang w:val="sk-SK"/>
              </w:rPr>
              <w:t>samostatná práca vyžadujúca voľbu správneho postupu                                                  80</w:t>
            </w:r>
            <w:r w:rsidR="00112C9F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ab/>
            </w:r>
          </w:p>
          <w:p w:rsidR="00FE6757" w:rsidRDefault="009D728B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</w:t>
            </w:r>
            <w:r w:rsidR="00155B3C">
              <w:rPr>
                <w:sz w:val="20"/>
                <w:lang w:val="sk-SK"/>
              </w:rPr>
              <w:t>5</w:t>
            </w:r>
            <w:r>
              <w:rPr>
                <w:sz w:val="20"/>
                <w:lang w:val="sk-SK"/>
              </w:rPr>
              <w:t xml:space="preserve">          – práca </w:t>
            </w:r>
            <w:r w:rsidR="00155B3C">
              <w:rPr>
                <w:sz w:val="20"/>
                <w:lang w:val="sk-SK"/>
              </w:rPr>
              <w:t>na mimoriadne špeciálnych zariadeniach</w:t>
            </w:r>
            <w:r>
              <w:rPr>
                <w:sz w:val="20"/>
                <w:lang w:val="sk-SK"/>
              </w:rPr>
              <w:t xml:space="preserve">                                                                                </w:t>
            </w:r>
          </w:p>
          <w:p w:rsidR="009D728B" w:rsidRPr="00A0453A" w:rsidRDefault="00FE6757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55B3C">
              <w:rPr>
                <w:sz w:val="20"/>
                <w:lang w:val="sk-SK"/>
              </w:rPr>
              <w:t>4</w:t>
            </w:r>
            <w:r w:rsidR="009D728B" w:rsidRPr="00A0453A">
              <w:rPr>
                <w:sz w:val="20"/>
                <w:lang w:val="sk-SK"/>
              </w:rPr>
              <w:t>0</w:t>
            </w:r>
          </w:p>
          <w:p w:rsidR="009D728B" w:rsidRDefault="00B65490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B3.2</w:t>
            </w:r>
            <w:r w:rsidR="009D728B">
              <w:rPr>
                <w:sz w:val="20"/>
                <w:lang w:val="sk-SK"/>
              </w:rPr>
              <w:t xml:space="preserve">          –</w:t>
            </w:r>
            <w:r w:rsidR="00981231">
              <w:rPr>
                <w:sz w:val="20"/>
                <w:lang w:val="sk-SK"/>
              </w:rPr>
              <w:t xml:space="preserve"> </w:t>
            </w:r>
            <w:r w:rsidR="004B7FC6">
              <w:rPr>
                <w:sz w:val="20"/>
                <w:lang w:val="sk-SK"/>
              </w:rPr>
              <w:t>práce</w:t>
            </w:r>
            <w:r w:rsidR="004B7FC6" w:rsidRPr="004B7FC6">
              <w:rPr>
                <w:sz w:val="20"/>
                <w:lang w:val="sk-SK"/>
              </w:rPr>
              <w:t xml:space="preserve"> vyžadujúce pracovné vzťahy so spolupracovníkmi v rámci jedného  pracovného kolektívu (tímu), resp. v rámci jedného organizačného útvaru </w:t>
            </w:r>
            <w:r w:rsidR="004B7FC6">
              <w:rPr>
                <w:sz w:val="20"/>
                <w:lang w:val="sk-SK"/>
              </w:rPr>
              <w:t xml:space="preserve">                                                                                                   15</w:t>
            </w:r>
          </w:p>
          <w:p w:rsidR="00644300" w:rsidRDefault="009D728B" w:rsidP="00981231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</w:t>
            </w: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9D728B" w:rsidRPr="00A0453A" w:rsidRDefault="009D728B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</w:t>
            </w:r>
          </w:p>
        </w:tc>
      </w:tr>
      <w:tr w:rsidR="009D728B" w:rsidRPr="00A0453A" w:rsidTr="00681527">
        <w:trPr>
          <w:trHeight w:hRule="exact" w:val="70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9D728B" w:rsidRPr="00A0453A" w:rsidRDefault="009D728B" w:rsidP="0068152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F0550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body :</w:t>
            </w:r>
            <w:r w:rsidR="004B7FC6">
              <w:rPr>
                <w:sz w:val="20"/>
                <w:lang w:val="sk-SK"/>
              </w:rPr>
              <w:t xml:space="preserve"> </w:t>
            </w:r>
            <w:r w:rsidR="005C4D47">
              <w:rPr>
                <w:sz w:val="20"/>
                <w:lang w:val="sk-SK"/>
              </w:rPr>
              <w:t>90</w:t>
            </w:r>
          </w:p>
        </w:tc>
      </w:tr>
      <w:tr w:rsidR="009D728B" w:rsidRPr="00A0453A" w:rsidTr="00681527">
        <w:trPr>
          <w:trHeight w:hRule="exact" w:val="2383"/>
        </w:trPr>
        <w:tc>
          <w:tcPr>
            <w:tcW w:w="9926" w:type="dxa"/>
            <w:gridSpan w:val="2"/>
          </w:tcPr>
          <w:p w:rsidR="009D728B" w:rsidRDefault="00741DF9" w:rsidP="00741DF9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C1.3</w:t>
            </w:r>
            <w:r w:rsidR="009D728B" w:rsidRPr="00A0453A">
              <w:rPr>
                <w:sz w:val="20"/>
                <w:lang w:val="sk-SK"/>
              </w:rPr>
              <w:t xml:space="preserve"> – </w:t>
            </w:r>
            <w:r w:rsidRPr="00741DF9">
              <w:rPr>
                <w:sz w:val="20"/>
                <w:lang w:val="sk-SK"/>
              </w:rPr>
              <w:t>Zodpovednosť za prácu s dôsl</w:t>
            </w:r>
            <w:r>
              <w:rPr>
                <w:sz w:val="20"/>
                <w:lang w:val="sk-SK"/>
              </w:rPr>
              <w:t xml:space="preserve">edkami na iné </w:t>
            </w:r>
            <w:r w:rsidRPr="00741DF9">
              <w:rPr>
                <w:sz w:val="20"/>
                <w:lang w:val="sk-SK"/>
              </w:rPr>
              <w:t>organizačné ú</w:t>
            </w:r>
            <w:r>
              <w:rPr>
                <w:sz w:val="20"/>
                <w:lang w:val="sk-SK"/>
              </w:rPr>
              <w:t xml:space="preserve">tvary </w:t>
            </w:r>
            <w:r w:rsidRPr="00741DF9">
              <w:rPr>
                <w:sz w:val="20"/>
                <w:lang w:val="sk-SK"/>
              </w:rPr>
              <w:t>v rámci organizácie</w:t>
            </w:r>
            <w:r w:rsidR="00F0550B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>70</w:t>
            </w:r>
          </w:p>
          <w:p w:rsidR="00E61742" w:rsidRPr="00A0453A" w:rsidRDefault="005C4D47" w:rsidP="005C4D47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C3.3</w:t>
            </w:r>
            <w:r w:rsidR="00E61742">
              <w:rPr>
                <w:sz w:val="20"/>
                <w:lang w:val="sk-SK"/>
              </w:rPr>
              <w:t xml:space="preserve"> – je </w:t>
            </w:r>
            <w:r>
              <w:rPr>
                <w:sz w:val="20"/>
                <w:lang w:val="sk-SK"/>
              </w:rPr>
              <w:t>časté</w:t>
            </w:r>
            <w:r w:rsidR="00E61742">
              <w:rPr>
                <w:sz w:val="20"/>
                <w:lang w:val="sk-SK"/>
              </w:rPr>
              <w:t xml:space="preserve"> riziko vzniku škôd na hmotnom majetku – </w:t>
            </w:r>
            <w:r>
              <w:rPr>
                <w:sz w:val="20"/>
                <w:lang w:val="sk-SK"/>
              </w:rPr>
              <w:t>manipulácia so zbierkovými</w:t>
            </w:r>
            <w:r w:rsidR="00E61742">
              <w:rPr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>predmetmi / kultúrnym dedičstvom, ktoré je často jedinečné avšak nedá sa zdigitalizovať bez priamej manipulácie                             20</w:t>
            </w:r>
            <w:r w:rsidR="00E61742">
              <w:rPr>
                <w:sz w:val="20"/>
                <w:lang w:val="sk-SK"/>
              </w:rPr>
              <w:t xml:space="preserve">                           </w:t>
            </w:r>
            <w:r>
              <w:rPr>
                <w:sz w:val="20"/>
                <w:lang w:val="sk-SK"/>
              </w:rPr>
              <w:t xml:space="preserve">      </w:t>
            </w:r>
          </w:p>
        </w:tc>
      </w:tr>
      <w:tr w:rsidR="009D728B" w:rsidRPr="00A0453A" w:rsidTr="00681527">
        <w:trPr>
          <w:trHeight w:hRule="exact" w:val="470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504D81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body : </w:t>
            </w:r>
            <w:r w:rsidR="000A738E">
              <w:rPr>
                <w:sz w:val="20"/>
                <w:lang w:val="sk-SK"/>
              </w:rPr>
              <w:t>97</w:t>
            </w:r>
          </w:p>
        </w:tc>
      </w:tr>
      <w:tr w:rsidR="009D728B" w:rsidRPr="00A0453A" w:rsidTr="00681527">
        <w:trPr>
          <w:trHeight w:hRule="exact" w:val="2309"/>
        </w:trPr>
        <w:tc>
          <w:tcPr>
            <w:tcW w:w="9926" w:type="dxa"/>
            <w:gridSpan w:val="2"/>
          </w:tcPr>
          <w:p w:rsidR="009D728B" w:rsidRPr="00A0453A" w:rsidRDefault="009D728B" w:rsidP="00644300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D1.I.</w:t>
            </w:r>
            <w:r w:rsidR="009A0A0B">
              <w:rPr>
                <w:sz w:val="20"/>
                <w:lang w:val="sk-SK"/>
              </w:rPr>
              <w:t>2/II.4</w:t>
            </w:r>
            <w:r w:rsidR="00504D81">
              <w:rPr>
                <w:sz w:val="20"/>
                <w:lang w:val="sk-SK"/>
              </w:rPr>
              <w:t xml:space="preserve"> – zvýšená</w:t>
            </w:r>
            <w:r w:rsidRPr="00A0453A">
              <w:rPr>
                <w:sz w:val="20"/>
                <w:lang w:val="sk-SK"/>
              </w:rPr>
              <w:t xml:space="preserve"> fyzická</w:t>
            </w:r>
            <w:r w:rsidR="00504D81">
              <w:rPr>
                <w:sz w:val="20"/>
                <w:lang w:val="sk-SK"/>
              </w:rPr>
              <w:t xml:space="preserve"> </w:t>
            </w:r>
            <w:r w:rsidR="00644300">
              <w:rPr>
                <w:sz w:val="20"/>
                <w:lang w:val="sk-SK"/>
              </w:rPr>
              <w:t>záťaž</w:t>
            </w:r>
            <w:r w:rsidR="00504D81">
              <w:rPr>
                <w:sz w:val="20"/>
                <w:lang w:val="sk-SK"/>
              </w:rPr>
              <w:t xml:space="preserve"> </w:t>
            </w:r>
            <w:r w:rsidR="009A0A0B">
              <w:rPr>
                <w:sz w:val="20"/>
                <w:lang w:val="sk-SK"/>
              </w:rPr>
              <w:t xml:space="preserve">, </w:t>
            </w:r>
            <w:r w:rsidRPr="00A0453A">
              <w:rPr>
                <w:sz w:val="20"/>
                <w:lang w:val="sk-SK"/>
              </w:rPr>
              <w:t>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="009A0A0B">
              <w:rPr>
                <w:spacing w:val="-5"/>
                <w:sz w:val="20"/>
                <w:lang w:val="sk-SK"/>
              </w:rPr>
              <w:t> </w:t>
            </w:r>
            <w:r w:rsidRPr="00A0453A">
              <w:rPr>
                <w:sz w:val="20"/>
                <w:lang w:val="sk-SK"/>
              </w:rPr>
              <w:t>s</w:t>
            </w:r>
            <w:r w:rsidR="00504D81">
              <w:rPr>
                <w:sz w:val="20"/>
                <w:lang w:val="sk-SK"/>
              </w:rPr>
              <w:t>toji</w:t>
            </w:r>
            <w:r w:rsidR="009A0A0B">
              <w:rPr>
                <w:sz w:val="20"/>
                <w:lang w:val="sk-SK"/>
              </w:rPr>
              <w:t xml:space="preserve"> resp. polohe ktorú vyžaduje daná technológia</w:t>
            </w:r>
            <w:r w:rsidR="009A0A0B">
              <w:rPr>
                <w:sz w:val="20"/>
                <w:lang w:val="sk-SK"/>
              </w:rPr>
              <w:tab/>
              <w:t>29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</w:t>
            </w:r>
            <w:r w:rsidR="008B75F6">
              <w:rPr>
                <w:sz w:val="20"/>
                <w:lang w:val="sk-SK"/>
              </w:rPr>
              <w:t>3</w:t>
            </w:r>
            <w:r w:rsidRPr="00A0453A">
              <w:rPr>
                <w:sz w:val="20"/>
                <w:lang w:val="sk-SK"/>
              </w:rPr>
              <w:t>/B</w:t>
            </w:r>
            <w:r w:rsidR="008B75F6">
              <w:rPr>
                <w:sz w:val="20"/>
                <w:lang w:val="sk-SK"/>
              </w:rPr>
              <w:t>5</w:t>
            </w:r>
            <w:r w:rsidRPr="00A0453A">
              <w:rPr>
                <w:sz w:val="20"/>
                <w:lang w:val="sk-SK"/>
              </w:rPr>
              <w:t xml:space="preserve"> – </w:t>
            </w:r>
            <w:r w:rsidR="008B75F6">
              <w:rPr>
                <w:sz w:val="20"/>
                <w:lang w:val="sk-SK"/>
              </w:rPr>
              <w:t>práca vyžadujúca</w:t>
            </w:r>
            <w:r w:rsidR="008B75F6" w:rsidRPr="008B75F6">
              <w:rPr>
                <w:sz w:val="20"/>
                <w:lang w:val="sk-SK"/>
              </w:rPr>
              <w:t xml:space="preserve">  dodržiavanie plánu a časových rozpisov</w:t>
            </w:r>
            <w:r w:rsidR="008B75F6">
              <w:rPr>
                <w:sz w:val="20"/>
                <w:lang w:val="sk-SK"/>
              </w:rPr>
              <w:t xml:space="preserve">, s vysokým podielom </w:t>
            </w:r>
            <w:proofErr w:type="spellStart"/>
            <w:r w:rsidR="008B75F6">
              <w:rPr>
                <w:sz w:val="20"/>
                <w:lang w:val="sk-SK"/>
              </w:rPr>
              <w:t>monotónie</w:t>
            </w:r>
            <w:proofErr w:type="spellEnd"/>
            <w:r w:rsidR="008B75F6">
              <w:rPr>
                <w:sz w:val="20"/>
                <w:lang w:val="sk-SK"/>
              </w:rPr>
              <w:t xml:space="preserve"> a vysokým nárokom na pozornosť                                                                                                                                 </w:t>
            </w:r>
            <w:r w:rsidR="00262CF1">
              <w:rPr>
                <w:sz w:val="20"/>
                <w:lang w:val="sk-SK"/>
              </w:rPr>
              <w:t>38</w:t>
            </w:r>
            <w:r w:rsidR="008B75F6">
              <w:rPr>
                <w:sz w:val="20"/>
                <w:lang w:val="sk-SK"/>
              </w:rPr>
              <w:tab/>
            </w:r>
          </w:p>
          <w:p w:rsidR="009B79EA" w:rsidRDefault="000A738E" w:rsidP="009B79EA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4a 2.1</w:t>
            </w:r>
            <w:r w:rsidR="00644300">
              <w:rPr>
                <w:sz w:val="20"/>
                <w:lang w:val="sk-SK"/>
              </w:rPr>
              <w:t>–</w:t>
            </w:r>
            <w:r>
              <w:rPr>
                <w:sz w:val="20"/>
                <w:lang w:val="sk-SK"/>
              </w:rPr>
              <w:t xml:space="preserve"> malé riziko psychickej ujmy</w:t>
            </w:r>
            <w:r w:rsidR="009B79EA">
              <w:rPr>
                <w:sz w:val="20"/>
                <w:lang w:val="sk-SK"/>
              </w:rPr>
              <w:t xml:space="preserve">            </w:t>
            </w:r>
            <w:r>
              <w:rPr>
                <w:sz w:val="20"/>
                <w:lang w:val="sk-SK"/>
              </w:rPr>
              <w:t xml:space="preserve">                                                                                            </w:t>
            </w:r>
            <w:r w:rsidR="009B79EA">
              <w:rPr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>10</w:t>
            </w:r>
          </w:p>
          <w:p w:rsidR="009D728B" w:rsidRPr="00A0453A" w:rsidRDefault="009D728B" w:rsidP="000A738E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</w:t>
            </w:r>
            <w:r w:rsidR="000A738E">
              <w:rPr>
                <w:sz w:val="20"/>
                <w:lang w:val="sk-SK"/>
              </w:rPr>
              <w:t>2/III2</w:t>
            </w:r>
            <w:r w:rsidR="00644300"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 xml:space="preserve"> – </w:t>
            </w:r>
            <w:r w:rsidR="000A738E">
              <w:rPr>
                <w:sz w:val="20"/>
                <w:lang w:val="sk-SK"/>
              </w:rPr>
              <w:t>zvýšenie zaťaženie zraku                                                                                                      20</w:t>
            </w:r>
          </w:p>
        </w:tc>
      </w:tr>
      <w:tr w:rsidR="009D728B" w:rsidRPr="00A0453A" w:rsidTr="00681527">
        <w:trPr>
          <w:trHeight w:hRule="exact" w:val="614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  <w:r w:rsidR="000A738E">
              <w:rPr>
                <w:sz w:val="20"/>
                <w:lang w:val="sk-SK"/>
              </w:rPr>
              <w:t xml:space="preserve"> 432</w:t>
            </w:r>
          </w:p>
          <w:p w:rsidR="009D728B" w:rsidRPr="00A0453A" w:rsidRDefault="009D728B" w:rsidP="0068152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</w:p>
        </w:tc>
      </w:tr>
    </w:tbl>
    <w:p w:rsidR="009D728B" w:rsidRPr="00A0453A" w:rsidRDefault="009D728B" w:rsidP="009D728B"/>
    <w:p w:rsidR="009D728B" w:rsidRDefault="009D728B" w:rsidP="009D728B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63C33"/>
    <w:rsid w:val="00067E3C"/>
    <w:rsid w:val="000A738E"/>
    <w:rsid w:val="000C6B5A"/>
    <w:rsid w:val="00112C9F"/>
    <w:rsid w:val="00117031"/>
    <w:rsid w:val="0014161C"/>
    <w:rsid w:val="00155B3C"/>
    <w:rsid w:val="001B2A9F"/>
    <w:rsid w:val="001B6866"/>
    <w:rsid w:val="001B76FE"/>
    <w:rsid w:val="001E046C"/>
    <w:rsid w:val="001F1DF3"/>
    <w:rsid w:val="00212843"/>
    <w:rsid w:val="00262CF1"/>
    <w:rsid w:val="00271472"/>
    <w:rsid w:val="002E288C"/>
    <w:rsid w:val="00384454"/>
    <w:rsid w:val="003A41F4"/>
    <w:rsid w:val="00472B44"/>
    <w:rsid w:val="00476013"/>
    <w:rsid w:val="004B7FC6"/>
    <w:rsid w:val="00504D81"/>
    <w:rsid w:val="00542A62"/>
    <w:rsid w:val="0054703B"/>
    <w:rsid w:val="005759BE"/>
    <w:rsid w:val="005C1420"/>
    <w:rsid w:val="005C4D47"/>
    <w:rsid w:val="005E08AC"/>
    <w:rsid w:val="00624004"/>
    <w:rsid w:val="00644300"/>
    <w:rsid w:val="006A3FFA"/>
    <w:rsid w:val="00741DF9"/>
    <w:rsid w:val="00750280"/>
    <w:rsid w:val="007A1F65"/>
    <w:rsid w:val="007F40E3"/>
    <w:rsid w:val="008930A1"/>
    <w:rsid w:val="008B75F6"/>
    <w:rsid w:val="008B7D83"/>
    <w:rsid w:val="00981231"/>
    <w:rsid w:val="009A0423"/>
    <w:rsid w:val="009A0A0B"/>
    <w:rsid w:val="009B79EA"/>
    <w:rsid w:val="009D5E5C"/>
    <w:rsid w:val="009D5F39"/>
    <w:rsid w:val="009D728B"/>
    <w:rsid w:val="00A5301F"/>
    <w:rsid w:val="00AA3952"/>
    <w:rsid w:val="00AB4BBA"/>
    <w:rsid w:val="00AE3CE1"/>
    <w:rsid w:val="00B65490"/>
    <w:rsid w:val="00BA5324"/>
    <w:rsid w:val="00C853EC"/>
    <w:rsid w:val="00CC26C1"/>
    <w:rsid w:val="00CE6047"/>
    <w:rsid w:val="00D60BAC"/>
    <w:rsid w:val="00DB258E"/>
    <w:rsid w:val="00DB337C"/>
    <w:rsid w:val="00E61742"/>
    <w:rsid w:val="00E62A4C"/>
    <w:rsid w:val="00E832EC"/>
    <w:rsid w:val="00E85DD2"/>
    <w:rsid w:val="00F0550B"/>
    <w:rsid w:val="00F16354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21</cp:revision>
  <cp:lastPrinted>2018-05-02T08:10:00Z</cp:lastPrinted>
  <dcterms:created xsi:type="dcterms:W3CDTF">2018-04-29T21:32:00Z</dcterms:created>
  <dcterms:modified xsi:type="dcterms:W3CDTF">2018-05-02T08:10:00Z</dcterms:modified>
</cp:coreProperties>
</file>