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068"/>
        <w:gridCol w:w="1536"/>
        <w:gridCol w:w="1536"/>
        <w:gridCol w:w="3437"/>
      </w:tblGrid>
      <w:tr w:rsidR="00D8141C" w:rsidRPr="00D8141C" w:rsidTr="00891377">
        <w:trPr>
          <w:trHeight w:val="644"/>
        </w:trPr>
        <w:tc>
          <w:tcPr>
            <w:tcW w:w="9577" w:type="dxa"/>
            <w:gridSpan w:val="4"/>
          </w:tcPr>
          <w:p w:rsidR="00560BF5" w:rsidRPr="00D8141C" w:rsidRDefault="00397418">
            <w:pPr>
              <w:jc w:val="center"/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560BF5" w:rsidRPr="00891377" w:rsidRDefault="00397418">
            <w:pPr>
              <w:ind w:right="5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137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ANALYTICKÝ LIST </w:t>
            </w:r>
          </w:p>
          <w:p w:rsidR="00560BF5" w:rsidRPr="00D8141C" w:rsidRDefault="00397418">
            <w:pPr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D8141C" w:rsidRPr="00D8141C" w:rsidTr="00891377">
        <w:trPr>
          <w:trHeight w:val="296"/>
        </w:trPr>
        <w:tc>
          <w:tcPr>
            <w:tcW w:w="3068" w:type="dxa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Rezort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odvetvie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, skupina odvetví: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330BC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kultúra</w:t>
            </w:r>
            <w:r w:rsidR="00397418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560BF5" w:rsidRPr="00891377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Poradové číslo hodnotenia: </w:t>
            </w:r>
            <w:r w:rsidR="00537B9D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560BF5" w:rsidRDefault="00397418" w:rsidP="00D8141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Čísl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 pracovnej činnosti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F20C91" w:rsidRPr="00891377" w:rsidRDefault="00F20C91" w:rsidP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10</w:t>
            </w:r>
            <w:r w:rsidR="00B9408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.08.xx</w:t>
            </w:r>
          </w:p>
        </w:tc>
      </w:tr>
      <w:tr w:rsidR="00D8141C" w:rsidRPr="00D8141C" w:rsidTr="00891377">
        <w:trPr>
          <w:trHeight w:val="744"/>
        </w:trPr>
        <w:tc>
          <w:tcPr>
            <w:tcW w:w="9577" w:type="dxa"/>
            <w:gridSpan w:val="4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Názov pracovnej činnosti: </w:t>
            </w:r>
          </w:p>
          <w:p w:rsidR="00D01340" w:rsidRPr="00B9408D" w:rsidRDefault="00D01340" w:rsidP="00D013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08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Technik kopírovania zvukových záznamov </w:t>
            </w:r>
          </w:p>
          <w:p w:rsidR="00560BF5" w:rsidRPr="00891377" w:rsidRDefault="00560BF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746"/>
        </w:trPr>
        <w:tc>
          <w:tcPr>
            <w:tcW w:w="4604" w:type="dxa"/>
            <w:gridSpan w:val="2"/>
          </w:tcPr>
          <w:p w:rsidR="00560BF5" w:rsidRPr="00891377" w:rsidRDefault="0039741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nadriaden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ý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zamestnanec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D8141C" w:rsidRPr="00D01340" w:rsidRDefault="00D01340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340">
              <w:rPr>
                <w:rFonts w:asciiTheme="minorHAnsi" w:eastAsia="Times New Roman" w:hAnsiTheme="minorHAnsi" w:cstheme="minorHAnsi"/>
                <w:sz w:val="20"/>
                <w:szCs w:val="20"/>
              </w:rPr>
              <w:t>vedúci zvukových štúdií</w:t>
            </w:r>
          </w:p>
          <w:p w:rsidR="00D8141C" w:rsidRPr="00891377" w:rsidRDefault="00D8141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91377" w:rsidRDefault="00D8141C" w:rsidP="00D8141C">
            <w:pPr>
              <w:spacing w:after="2" w:line="235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D8141C" w:rsidRPr="00891377" w:rsidRDefault="00D8141C" w:rsidP="00D8141C">
            <w:pPr>
              <w:ind w:left="2" w:right="137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Kvali</w:t>
            </w:r>
            <w:r w:rsidR="00B9408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fikačný predpoklad vzdelania: </w:t>
            </w:r>
          </w:p>
          <w:p w:rsidR="00560BF5" w:rsidRPr="00891377" w:rsidRDefault="00B9408D" w:rsidP="00D01340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Úplné stredné vzdelanie</w:t>
            </w:r>
            <w:r w:rsidR="00D013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D8141C" w:rsidRPr="00D8141C" w:rsidTr="00891377">
        <w:trPr>
          <w:trHeight w:val="1135"/>
        </w:trPr>
        <w:tc>
          <w:tcPr>
            <w:tcW w:w="4604" w:type="dxa"/>
            <w:gridSpan w:val="2"/>
          </w:tcPr>
          <w:p w:rsidR="00D8141C" w:rsidRPr="00891377" w:rsidRDefault="008E60A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podriadení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zamestnanci: 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73" w:type="dxa"/>
            <w:gridSpan w:val="2"/>
          </w:tcPr>
          <w:p w:rsidR="00D8141C" w:rsidRPr="00891377" w:rsidRDefault="00D8141C" w:rsidP="00B9408D">
            <w:pPr>
              <w:ind w:left="2" w:right="40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</w:t>
            </w:r>
            <w:r w:rsidR="00B9408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sobitný kvalifikačný predpoklad 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podľa osobitného predpisu:  </w:t>
            </w:r>
          </w:p>
          <w:p w:rsidR="00D8141C" w:rsidRPr="00891377" w:rsidRDefault="00D8141C" w:rsidP="00B9408D">
            <w:pPr>
              <w:ind w:left="2" w:right="40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91377" w:rsidRDefault="00D8141C" w:rsidP="00AD47A7">
            <w:pPr>
              <w:ind w:left="2" w:right="137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3257"/>
        </w:trPr>
        <w:tc>
          <w:tcPr>
            <w:tcW w:w="9577" w:type="dxa"/>
            <w:gridSpan w:val="4"/>
          </w:tcPr>
          <w:p w:rsidR="00560BF5" w:rsidRPr="00891377" w:rsidRDefault="00397418" w:rsidP="00B9408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Obsah pracovnej činnosti: </w:t>
            </w:r>
          </w:p>
          <w:p w:rsidR="00D01340" w:rsidRPr="006D03FA" w:rsidRDefault="00D01340" w:rsidP="007E1E8C">
            <w:pPr>
              <w:ind w:right="58"/>
              <w:rPr>
                <w:b/>
                <w:color w:val="auto"/>
                <w:sz w:val="20"/>
                <w:szCs w:val="20"/>
              </w:rPr>
            </w:pPr>
            <w:r w:rsidRPr="006D03FA">
              <w:rPr>
                <w:b/>
                <w:color w:val="auto"/>
                <w:sz w:val="20"/>
                <w:szCs w:val="20"/>
              </w:rPr>
              <w:t xml:space="preserve">Samostatná odborná práca pri zhotovovaní rozmnoženín zvukových kníh a časopisov pre nevidiacich      a slabozrakých </w:t>
            </w:r>
          </w:p>
          <w:p w:rsidR="00D01340" w:rsidRPr="006D03FA" w:rsidRDefault="00D01340" w:rsidP="00D01340">
            <w:pPr>
              <w:pStyle w:val="Odsekzoznamu"/>
              <w:numPr>
                <w:ilvl w:val="0"/>
                <w:numId w:val="2"/>
              </w:numPr>
              <w:ind w:right="58"/>
              <w:jc w:val="both"/>
              <w:rPr>
                <w:color w:val="auto"/>
                <w:sz w:val="20"/>
              </w:rPr>
            </w:pPr>
            <w:r w:rsidRPr="006D03FA">
              <w:rPr>
                <w:color w:val="auto"/>
                <w:sz w:val="20"/>
                <w:szCs w:val="20"/>
              </w:rPr>
              <w:t>zhotovovanie rozmnoženín</w:t>
            </w:r>
            <w:r w:rsidRPr="006D03FA">
              <w:rPr>
                <w:color w:val="auto"/>
                <w:sz w:val="20"/>
              </w:rPr>
              <w:t xml:space="preserve"> zvukových kníh a časopisov s použitím špeciálnej kopírovacej techniky,</w:t>
            </w:r>
          </w:p>
          <w:p w:rsidR="00D01340" w:rsidRPr="006D03FA" w:rsidRDefault="00D01340" w:rsidP="00D01340">
            <w:pPr>
              <w:pStyle w:val="Odsekzoznamu"/>
              <w:numPr>
                <w:ilvl w:val="0"/>
                <w:numId w:val="2"/>
              </w:numPr>
              <w:ind w:right="58"/>
              <w:jc w:val="both"/>
              <w:rPr>
                <w:color w:val="auto"/>
                <w:sz w:val="20"/>
              </w:rPr>
            </w:pPr>
            <w:r w:rsidRPr="006D03FA">
              <w:rPr>
                <w:color w:val="auto"/>
                <w:sz w:val="20"/>
              </w:rPr>
              <w:t>zabezpečovanie </w:t>
            </w:r>
            <w:r w:rsidR="0072395E" w:rsidRPr="006D03FA">
              <w:rPr>
                <w:color w:val="auto"/>
                <w:sz w:val="20"/>
              </w:rPr>
              <w:t xml:space="preserve">fyzickej </w:t>
            </w:r>
            <w:r w:rsidRPr="006D03FA">
              <w:rPr>
                <w:color w:val="auto"/>
                <w:sz w:val="20"/>
              </w:rPr>
              <w:t>údržby fondu originálov zvukových kníh</w:t>
            </w:r>
            <w:r w:rsidR="0072395E" w:rsidRPr="006D03FA">
              <w:rPr>
                <w:color w:val="auto"/>
                <w:sz w:val="20"/>
              </w:rPr>
              <w:t xml:space="preserve"> a časopisov</w:t>
            </w:r>
            <w:r w:rsidRPr="006D03FA">
              <w:rPr>
                <w:color w:val="auto"/>
                <w:sz w:val="20"/>
              </w:rPr>
              <w:t>,</w:t>
            </w:r>
          </w:p>
          <w:p w:rsidR="00D01340" w:rsidRPr="006D03FA" w:rsidRDefault="00D01340" w:rsidP="00D01340">
            <w:pPr>
              <w:pStyle w:val="Odsekzoznamu"/>
              <w:numPr>
                <w:ilvl w:val="0"/>
                <w:numId w:val="2"/>
              </w:numPr>
              <w:ind w:right="58"/>
              <w:jc w:val="both"/>
              <w:rPr>
                <w:color w:val="auto"/>
                <w:sz w:val="20"/>
              </w:rPr>
            </w:pPr>
            <w:r w:rsidRPr="006D03FA">
              <w:rPr>
                <w:color w:val="auto"/>
                <w:sz w:val="20"/>
              </w:rPr>
              <w:t>arch</w:t>
            </w:r>
            <w:r w:rsidR="00B60A8F" w:rsidRPr="006D03FA">
              <w:rPr>
                <w:color w:val="auto"/>
                <w:sz w:val="20"/>
              </w:rPr>
              <w:t>i</w:t>
            </w:r>
            <w:r w:rsidRPr="006D03FA">
              <w:rPr>
                <w:color w:val="auto"/>
                <w:sz w:val="20"/>
              </w:rPr>
              <w:t>vovanie a </w:t>
            </w:r>
            <w:r w:rsidR="0072395E" w:rsidRPr="006D03FA">
              <w:rPr>
                <w:color w:val="auto"/>
                <w:sz w:val="20"/>
              </w:rPr>
              <w:t>správa</w:t>
            </w:r>
            <w:r w:rsidRPr="006D03FA">
              <w:rPr>
                <w:color w:val="auto"/>
                <w:sz w:val="20"/>
              </w:rPr>
              <w:t> archív</w:t>
            </w:r>
            <w:r w:rsidR="0072395E" w:rsidRPr="006D03FA">
              <w:rPr>
                <w:color w:val="auto"/>
                <w:sz w:val="20"/>
              </w:rPr>
              <w:t>u</w:t>
            </w:r>
            <w:r w:rsidRPr="006D03FA">
              <w:rPr>
                <w:color w:val="auto"/>
                <w:sz w:val="20"/>
              </w:rPr>
              <w:t xml:space="preserve"> originálov zvukových kníh a časopisov.</w:t>
            </w:r>
          </w:p>
          <w:p w:rsidR="00D01340" w:rsidRPr="006D03FA" w:rsidRDefault="00D01340" w:rsidP="00D01340">
            <w:pPr>
              <w:spacing w:line="280" w:lineRule="auto"/>
              <w:jc w:val="both"/>
              <w:rPr>
                <w:color w:val="auto"/>
                <w:sz w:val="20"/>
                <w:szCs w:val="20"/>
              </w:rPr>
            </w:pPr>
          </w:p>
          <w:p w:rsidR="00560BF5" w:rsidRPr="00891377" w:rsidRDefault="00560BF5" w:rsidP="00537B9D">
            <w:pPr>
              <w:spacing w:line="28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562"/>
        </w:trPr>
        <w:tc>
          <w:tcPr>
            <w:tcW w:w="9577" w:type="dxa"/>
            <w:gridSpan w:val="4"/>
          </w:tcPr>
          <w:p w:rsidR="00560BF5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Poznámka: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891377">
        <w:trPr>
          <w:trHeight w:val="655"/>
        </w:trPr>
        <w:tc>
          <w:tcPr>
            <w:tcW w:w="9577" w:type="dxa"/>
            <w:gridSpan w:val="4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Dátum hodnotenia:                                               Hodnotiteľ:                                                                Podpis: </w:t>
            </w:r>
          </w:p>
          <w:p w:rsidR="00560BF5" w:rsidRPr="00891377" w:rsidRDefault="00E67243" w:rsidP="00537B9D">
            <w:pPr>
              <w:spacing w:after="1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16. 4. 2018                                                  </w:t>
            </w:r>
            <w:r w:rsidR="00B9408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Ing. Milan Heimschild</w:t>
            </w:r>
          </w:p>
        </w:tc>
      </w:tr>
    </w:tbl>
    <w:p w:rsidR="008405A2" w:rsidRPr="008405A2" w:rsidRDefault="008405A2" w:rsidP="008405A2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9498"/>
      </w:tblGrid>
      <w:tr w:rsidR="00D8141C" w:rsidRPr="00B9408D" w:rsidTr="00891377">
        <w:trPr>
          <w:trHeight w:val="785"/>
        </w:trPr>
        <w:tc>
          <w:tcPr>
            <w:tcW w:w="9498" w:type="dxa"/>
          </w:tcPr>
          <w:p w:rsidR="00D8141C" w:rsidRPr="00B9408D" w:rsidRDefault="00D8141C" w:rsidP="00D8141C">
            <w:pPr>
              <w:rPr>
                <w:rFonts w:asciiTheme="minorHAnsi" w:hAnsiTheme="minorHAnsi" w:cstheme="minorHAnsi"/>
              </w:rPr>
            </w:pPr>
            <w:r w:rsidRPr="00B9408D">
              <w:rPr>
                <w:rFonts w:asciiTheme="minorHAnsi" w:eastAsia="Times New Roman" w:hAnsiTheme="minorHAnsi" w:cstheme="minorHAnsi"/>
                <w:sz w:val="20"/>
              </w:rPr>
              <w:lastRenderedPageBreak/>
              <w:t>A</w:t>
            </w:r>
            <w:r w:rsidRPr="00B9408D">
              <w:rPr>
                <w:rFonts w:asciiTheme="minorHAnsi" w:eastAsia="Times New Roman" w:hAnsiTheme="minorHAnsi" w:cstheme="minorHAnsi"/>
                <w:sz w:val="20"/>
                <w:szCs w:val="20"/>
              </w:rPr>
              <w:t>. ODBORNÁ PRÍPRAVA A PRAX: vzdelanie, osobitný kvalifikačný predpoklad, odborná prax</w:t>
            </w:r>
          </w:p>
        </w:tc>
      </w:tr>
      <w:tr w:rsidR="00560BF5" w:rsidRPr="00B9408D" w:rsidTr="00891377">
        <w:trPr>
          <w:trHeight w:val="2480"/>
        </w:trPr>
        <w:tc>
          <w:tcPr>
            <w:tcW w:w="9498" w:type="dxa"/>
          </w:tcPr>
          <w:p w:rsidR="0072395E" w:rsidRPr="00B9408D" w:rsidRDefault="0072395E" w:rsidP="0072395E">
            <w:pPr>
              <w:rPr>
                <w:rFonts w:asciiTheme="minorHAnsi" w:hAnsiTheme="minorHAnsi" w:cstheme="minorHAnsi"/>
              </w:rPr>
            </w:pPr>
            <w:r w:rsidRPr="00B9408D">
              <w:rPr>
                <w:rFonts w:asciiTheme="minorHAnsi" w:eastAsia="Times New Roman" w:hAnsiTheme="minorHAnsi" w:cstheme="minorHAnsi"/>
                <w:sz w:val="20"/>
              </w:rPr>
              <w:t>A</w:t>
            </w:r>
            <w:r w:rsidR="00B9408D">
              <w:rPr>
                <w:rFonts w:asciiTheme="minorHAnsi" w:eastAsia="Times New Roman" w:hAnsiTheme="minorHAnsi" w:cstheme="minorHAnsi"/>
                <w:sz w:val="20"/>
              </w:rPr>
              <w:t xml:space="preserve"> 1.3 – Úplné stredné vzdelanie – </w:t>
            </w:r>
            <w:r w:rsidRPr="00B9408D">
              <w:rPr>
                <w:rFonts w:asciiTheme="minorHAnsi" w:eastAsia="Times New Roman" w:hAnsiTheme="minorHAnsi" w:cstheme="minorHAnsi"/>
                <w:sz w:val="20"/>
              </w:rPr>
              <w:t xml:space="preserve">70 b. </w:t>
            </w:r>
          </w:p>
          <w:p w:rsidR="0072395E" w:rsidRPr="00B9408D" w:rsidRDefault="00B9408D" w:rsidP="00723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A3.5 – Odborná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 xml:space="preserve"> prax nad </w:t>
            </w:r>
            <w:r w:rsidR="008405A2" w:rsidRPr="00B9408D">
              <w:rPr>
                <w:rFonts w:asciiTheme="minorHAnsi" w:eastAsia="Times New Roman" w:hAnsiTheme="minorHAnsi" w:cstheme="minorHAnsi"/>
                <w:sz w:val="20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roky – </w:t>
            </w:r>
            <w:r w:rsidR="008405A2" w:rsidRPr="00B9408D">
              <w:rPr>
                <w:rFonts w:asciiTheme="minorHAnsi" w:eastAsia="Times New Roman" w:hAnsiTheme="minorHAnsi" w:cstheme="minorHAnsi"/>
                <w:sz w:val="20"/>
              </w:rPr>
              <w:t>4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 xml:space="preserve">0 b. </w:t>
            </w:r>
          </w:p>
          <w:p w:rsidR="00560BF5" w:rsidRPr="00B9408D" w:rsidRDefault="00560BF5">
            <w:pPr>
              <w:rPr>
                <w:rFonts w:asciiTheme="minorHAnsi" w:hAnsiTheme="minorHAnsi" w:cstheme="minorHAnsi"/>
              </w:rPr>
            </w:pPr>
          </w:p>
          <w:p w:rsidR="00397418" w:rsidRPr="008E60AD" w:rsidRDefault="00B94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hAnsiTheme="minorHAnsi" w:cstheme="minorHAnsi"/>
                <w:sz w:val="20"/>
                <w:szCs w:val="20"/>
              </w:rPr>
              <w:t xml:space="preserve">SPOLU: 110 b. </w:t>
            </w:r>
          </w:p>
        </w:tc>
      </w:tr>
      <w:tr w:rsidR="00D8141C" w:rsidRPr="00B9408D" w:rsidTr="00891377">
        <w:trPr>
          <w:trHeight w:val="468"/>
        </w:trPr>
        <w:tc>
          <w:tcPr>
            <w:tcW w:w="9498" w:type="dxa"/>
          </w:tcPr>
          <w:p w:rsidR="00D8141C" w:rsidRPr="00B9408D" w:rsidRDefault="00D8141C" w:rsidP="00D8141C">
            <w:pPr>
              <w:ind w:right="93"/>
              <w:rPr>
                <w:rFonts w:asciiTheme="minorHAnsi" w:eastAsia="Times New Roman" w:hAnsiTheme="minorHAnsi" w:cstheme="minorHAnsi"/>
                <w:sz w:val="20"/>
              </w:rPr>
            </w:pPr>
            <w:r w:rsidRPr="00B9408D">
              <w:rPr>
                <w:rFonts w:asciiTheme="minorHAnsi" w:eastAsia="Times New Roman" w:hAnsiTheme="minorHAnsi" w:cstheme="minorHAnsi"/>
                <w:sz w:val="20"/>
              </w:rPr>
              <w:t xml:space="preserve">B. ZLOŽITOSŤ PRÁCE: zložitosť pracovnej činnosti, zložitosť zariadenia alebo zložitosť techniky vlastnej činnosti, zložitosť pracovných vzťahov </w:t>
            </w:r>
          </w:p>
          <w:p w:rsidR="00D8141C" w:rsidRPr="00B9408D" w:rsidRDefault="00D8141C" w:rsidP="00D8141C">
            <w:pPr>
              <w:ind w:right="93"/>
              <w:rPr>
                <w:rFonts w:asciiTheme="minorHAnsi" w:hAnsiTheme="minorHAnsi" w:cstheme="minorHAnsi"/>
              </w:rPr>
            </w:pPr>
          </w:p>
        </w:tc>
      </w:tr>
      <w:tr w:rsidR="00560BF5" w:rsidRPr="00B9408D" w:rsidTr="00891377">
        <w:trPr>
          <w:trHeight w:val="1276"/>
        </w:trPr>
        <w:tc>
          <w:tcPr>
            <w:tcW w:w="9498" w:type="dxa"/>
          </w:tcPr>
          <w:p w:rsidR="0072395E" w:rsidRPr="00B9408D" w:rsidRDefault="00B9408D" w:rsidP="0072395E">
            <w:pPr>
              <w:spacing w:line="261" w:lineRule="auto"/>
              <w:ind w:right="48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B1. 3/2 – S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>amostatná odborná práca so špeciálnymi technickým</w:t>
            </w:r>
            <w:r>
              <w:rPr>
                <w:rFonts w:asciiTheme="minorHAnsi" w:eastAsia="Times New Roman" w:hAnsiTheme="minorHAnsi" w:cstheme="minorHAnsi"/>
                <w:sz w:val="20"/>
              </w:rPr>
              <w:t>i zariadeniami určenými na rozmnož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 xml:space="preserve">ovanie rôznych druhov nosičov zvukového záznamu zhotoveného v analógovej alebo digitálnej podobe, špeciálne pracovné postupy pri údržbe a obnove fondu zvukových dokumentov zhotovených na rôznych druhoch nosičov 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    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>s využitím rôznych foriem zvukového záznamu</w:t>
            </w:r>
            <w:r w:rsidR="008405A2" w:rsidRPr="00B9408D">
              <w:rPr>
                <w:rFonts w:asciiTheme="minorHAnsi" w:eastAsia="Times New Roman" w:hAnsiTheme="minorHAnsi" w:cstheme="minorHAnsi"/>
                <w:sz w:val="20"/>
              </w:rPr>
              <w:t>, návrh a tlač popi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sných štítkov nosičov – 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>1</w:t>
            </w:r>
            <w:r w:rsidR="008405A2" w:rsidRPr="00B9408D">
              <w:rPr>
                <w:rFonts w:asciiTheme="minorHAnsi" w:eastAsia="Times New Roman" w:hAnsiTheme="minorHAnsi" w:cstheme="minorHAnsi"/>
                <w:sz w:val="20"/>
              </w:rPr>
              <w:t>2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 xml:space="preserve">0 b. </w:t>
            </w:r>
          </w:p>
          <w:p w:rsidR="0072395E" w:rsidRPr="00B9408D" w:rsidRDefault="0072395E" w:rsidP="00B9408D">
            <w:pPr>
              <w:ind w:right="1217"/>
              <w:rPr>
                <w:rFonts w:asciiTheme="minorHAnsi" w:eastAsia="Times New Roman" w:hAnsiTheme="minorHAnsi" w:cstheme="minorHAnsi"/>
                <w:sz w:val="20"/>
              </w:rPr>
            </w:pPr>
            <w:r w:rsidRPr="00B9408D">
              <w:rPr>
                <w:rFonts w:asciiTheme="minorHAnsi" w:eastAsia="Times New Roman" w:hAnsiTheme="minorHAnsi" w:cstheme="minorHAnsi"/>
                <w:sz w:val="20"/>
              </w:rPr>
              <w:t xml:space="preserve">B2. </w:t>
            </w:r>
            <w:r w:rsidR="00E67243" w:rsidRPr="00B9408D">
              <w:rPr>
                <w:rFonts w:asciiTheme="minorHAnsi" w:eastAsia="Times New Roman" w:hAnsiTheme="minorHAnsi" w:cstheme="minorHAnsi"/>
                <w:sz w:val="20"/>
              </w:rPr>
              <w:t>4</w:t>
            </w:r>
            <w:r w:rsidRPr="00B9408D">
              <w:rPr>
                <w:rFonts w:asciiTheme="minorHAnsi" w:eastAsia="Times New Roman" w:hAnsiTheme="minorHAnsi" w:cstheme="minorHAnsi"/>
                <w:sz w:val="20"/>
              </w:rPr>
              <w:t xml:space="preserve"> –  PC, </w:t>
            </w:r>
            <w:r w:rsidR="00B9408D">
              <w:rPr>
                <w:rFonts w:asciiTheme="minorHAnsi" w:eastAsia="Times New Roman" w:hAnsiTheme="minorHAnsi" w:cstheme="minorHAnsi"/>
                <w:sz w:val="20"/>
              </w:rPr>
              <w:t xml:space="preserve">zložité kopírovacie zariadenia – </w:t>
            </w:r>
            <w:r w:rsidR="008405A2" w:rsidRPr="00B9408D">
              <w:rPr>
                <w:rFonts w:asciiTheme="minorHAnsi" w:eastAsia="Times New Roman" w:hAnsiTheme="minorHAnsi" w:cstheme="minorHAnsi"/>
                <w:sz w:val="20"/>
              </w:rPr>
              <w:t>3</w:t>
            </w:r>
            <w:r w:rsidRPr="00B9408D">
              <w:rPr>
                <w:rFonts w:asciiTheme="minorHAnsi" w:eastAsia="Times New Roman" w:hAnsiTheme="minorHAnsi" w:cstheme="minorHAnsi"/>
                <w:sz w:val="20"/>
              </w:rPr>
              <w:t>0</w:t>
            </w:r>
            <w:r w:rsidR="00B9408D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B9408D">
              <w:rPr>
                <w:rFonts w:asciiTheme="minorHAnsi" w:eastAsia="Times New Roman" w:hAnsiTheme="minorHAnsi" w:cstheme="minorHAnsi"/>
                <w:sz w:val="20"/>
              </w:rPr>
              <w:t xml:space="preserve">b. </w:t>
            </w:r>
          </w:p>
          <w:p w:rsidR="0072395E" w:rsidRDefault="00701EB3" w:rsidP="00B9408D">
            <w:pPr>
              <w:ind w:right="508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B3. 3 – S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>polupráca  s odborn</w:t>
            </w:r>
            <w:r w:rsidR="00B9408D">
              <w:rPr>
                <w:rFonts w:asciiTheme="minorHAnsi" w:eastAsia="Times New Roman" w:hAnsiTheme="minorHAnsi" w:cstheme="minorHAnsi"/>
                <w:sz w:val="20"/>
              </w:rPr>
              <w:t xml:space="preserve">ými útvarmi v rámci organizácie – 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>30</w:t>
            </w:r>
            <w:r w:rsidR="00B9408D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="0072395E" w:rsidRPr="00B9408D">
              <w:rPr>
                <w:rFonts w:asciiTheme="minorHAnsi" w:eastAsia="Times New Roman" w:hAnsiTheme="minorHAnsi" w:cstheme="minorHAnsi"/>
                <w:sz w:val="20"/>
              </w:rPr>
              <w:t xml:space="preserve">b. </w:t>
            </w:r>
          </w:p>
          <w:p w:rsidR="00B9408D" w:rsidRPr="008E60AD" w:rsidRDefault="00B9408D" w:rsidP="00B9408D">
            <w:pPr>
              <w:ind w:right="5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B9408D" w:rsidRPr="008E60AD" w:rsidRDefault="00B9408D" w:rsidP="00B9408D">
            <w:pPr>
              <w:ind w:right="508"/>
              <w:rPr>
                <w:rFonts w:asciiTheme="minorHAnsi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hAnsiTheme="minorHAnsi" w:cstheme="minorHAnsi"/>
                <w:sz w:val="20"/>
                <w:szCs w:val="20"/>
              </w:rPr>
              <w:t>SPOLU: 180 b.</w:t>
            </w:r>
          </w:p>
          <w:p w:rsidR="000D201F" w:rsidRPr="000D201F" w:rsidRDefault="000D201F" w:rsidP="00B9408D">
            <w:pPr>
              <w:ind w:right="508"/>
              <w:rPr>
                <w:rFonts w:asciiTheme="minorHAnsi" w:eastAsia="Times New Roman" w:hAnsiTheme="minorHAnsi" w:cstheme="minorHAnsi"/>
                <w:sz w:val="20"/>
              </w:rPr>
            </w:pPr>
          </w:p>
          <w:p w:rsidR="00397418" w:rsidRPr="00B9408D" w:rsidRDefault="00397418">
            <w:pPr>
              <w:rPr>
                <w:rFonts w:asciiTheme="minorHAnsi" w:hAnsiTheme="minorHAnsi" w:cstheme="minorHAnsi"/>
              </w:rPr>
            </w:pPr>
          </w:p>
        </w:tc>
      </w:tr>
      <w:tr w:rsidR="00D8141C" w:rsidRPr="00B9408D" w:rsidTr="00891377">
        <w:trPr>
          <w:trHeight w:val="468"/>
        </w:trPr>
        <w:tc>
          <w:tcPr>
            <w:tcW w:w="9498" w:type="dxa"/>
          </w:tcPr>
          <w:p w:rsidR="00D8141C" w:rsidRPr="00B9408D" w:rsidRDefault="00D8141C" w:rsidP="00D8141C">
            <w:pPr>
              <w:ind w:right="93"/>
              <w:rPr>
                <w:rFonts w:asciiTheme="minorHAnsi" w:eastAsia="Times New Roman" w:hAnsiTheme="minorHAnsi" w:cstheme="minorHAnsi"/>
                <w:sz w:val="20"/>
              </w:rPr>
            </w:pPr>
            <w:r w:rsidRPr="00B9408D">
              <w:rPr>
                <w:rFonts w:asciiTheme="minorHAnsi" w:eastAsia="Times New Roman" w:hAnsiTheme="minorHAnsi" w:cstheme="minorHAnsi"/>
                <w:sz w:val="20"/>
              </w:rPr>
              <w:t xml:space="preserve">C. ZODPOVEDNOSŤ: zodpovednosť za výsledky práce, zodpovednosť za bezpečnosť práce, zodpovednosť vyplývajúca z možného rizika vzniku škody </w:t>
            </w:r>
          </w:p>
          <w:p w:rsidR="00D8141C" w:rsidRPr="00B9408D" w:rsidRDefault="00D8141C" w:rsidP="00D8141C">
            <w:pPr>
              <w:ind w:right="93"/>
              <w:rPr>
                <w:rFonts w:asciiTheme="minorHAnsi" w:hAnsiTheme="minorHAnsi" w:cstheme="minorHAnsi"/>
              </w:rPr>
            </w:pPr>
          </w:p>
        </w:tc>
      </w:tr>
      <w:tr w:rsidR="00560BF5" w:rsidRPr="00B9408D" w:rsidTr="00891377">
        <w:trPr>
          <w:trHeight w:val="1424"/>
        </w:trPr>
        <w:tc>
          <w:tcPr>
            <w:tcW w:w="9498" w:type="dxa"/>
          </w:tcPr>
          <w:p w:rsidR="00D8141C" w:rsidRPr="008E60AD" w:rsidRDefault="00701EB3" w:rsidP="00701EB3">
            <w:pPr>
              <w:ind w:right="-5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C1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. 3 – Z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odpovednosť za  te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chnickú úroveň zhotovených rozmnoženín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zvukových dokumentov a za technický stav existujúceho fondu zvukových doku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mentov s dosahom na organizáciu – 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70 b. </w:t>
            </w:r>
          </w:p>
          <w:p w:rsidR="00D8141C" w:rsidRPr="008E60AD" w:rsidRDefault="00701EB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C2 – O</w:t>
            </w:r>
            <w:r w:rsidR="000D201F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bčasná práca s použitím rebríka v regálovom systéme 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</w:t>
            </w:r>
            <w:r w:rsidR="008405A2" w:rsidRPr="008E60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8E60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05A2" w:rsidRPr="008E60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8E60A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60BF5" w:rsidRPr="008E60AD" w:rsidRDefault="003974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701EB3" w:rsidRPr="008E60AD" w:rsidRDefault="00701EB3" w:rsidP="00701EB3">
            <w:pPr>
              <w:ind w:right="508"/>
              <w:rPr>
                <w:rFonts w:asciiTheme="minorHAnsi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hAnsiTheme="minorHAnsi" w:cstheme="minorHAnsi"/>
                <w:sz w:val="20"/>
                <w:szCs w:val="20"/>
              </w:rPr>
              <w:t>SPOLU:</w:t>
            </w:r>
            <w:r w:rsidR="000D201F" w:rsidRPr="008E60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60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0D201F" w:rsidRPr="008E60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E60AD">
              <w:rPr>
                <w:rFonts w:asciiTheme="minorHAnsi" w:hAnsiTheme="minorHAnsi" w:cstheme="minorHAnsi"/>
                <w:sz w:val="20"/>
                <w:szCs w:val="20"/>
              </w:rPr>
              <w:t xml:space="preserve"> b.</w:t>
            </w:r>
          </w:p>
          <w:p w:rsidR="000D201F" w:rsidRPr="000D201F" w:rsidRDefault="000D201F" w:rsidP="00701EB3">
            <w:pPr>
              <w:ind w:right="508"/>
              <w:rPr>
                <w:rFonts w:asciiTheme="minorHAnsi" w:eastAsia="Times New Roman" w:hAnsiTheme="minorHAnsi" w:cstheme="minorHAnsi"/>
                <w:sz w:val="20"/>
              </w:rPr>
            </w:pPr>
          </w:p>
          <w:p w:rsidR="00701EB3" w:rsidRPr="00B9408D" w:rsidRDefault="00701EB3">
            <w:pPr>
              <w:rPr>
                <w:rFonts w:asciiTheme="minorHAnsi" w:hAnsiTheme="minorHAnsi" w:cstheme="minorHAnsi"/>
              </w:rPr>
            </w:pPr>
          </w:p>
        </w:tc>
      </w:tr>
      <w:tr w:rsidR="00D8141C" w:rsidRPr="00B9408D" w:rsidTr="00891377">
        <w:trPr>
          <w:trHeight w:val="240"/>
        </w:trPr>
        <w:tc>
          <w:tcPr>
            <w:tcW w:w="9498" w:type="dxa"/>
          </w:tcPr>
          <w:p w:rsidR="00D8141C" w:rsidRPr="00B9408D" w:rsidRDefault="00D8141C" w:rsidP="00F920EB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B9408D">
              <w:rPr>
                <w:rFonts w:asciiTheme="minorHAnsi" w:eastAsia="Times New Roman" w:hAnsiTheme="minorHAnsi" w:cstheme="minorHAnsi"/>
                <w:sz w:val="20"/>
              </w:rPr>
              <w:t xml:space="preserve">D. ZÁŤAŽ: </w:t>
            </w:r>
            <w:r w:rsidR="008E60AD">
              <w:rPr>
                <w:rFonts w:asciiTheme="minorHAnsi" w:eastAsia="Times New Roman" w:hAnsiTheme="minorHAnsi" w:cstheme="minorHAnsi"/>
                <w:sz w:val="20"/>
              </w:rPr>
              <w:t>fyzická záťaž, psychická záťaž</w:t>
            </w:r>
          </w:p>
          <w:p w:rsidR="00D8141C" w:rsidRPr="00B9408D" w:rsidRDefault="00D8141C" w:rsidP="00F920EB">
            <w:pPr>
              <w:rPr>
                <w:rFonts w:asciiTheme="minorHAnsi" w:hAnsiTheme="minorHAnsi" w:cstheme="minorHAnsi"/>
              </w:rPr>
            </w:pPr>
          </w:p>
        </w:tc>
      </w:tr>
      <w:tr w:rsidR="00560BF5" w:rsidRPr="00B9408D" w:rsidTr="00891377">
        <w:trPr>
          <w:trHeight w:val="1294"/>
        </w:trPr>
        <w:tc>
          <w:tcPr>
            <w:tcW w:w="9498" w:type="dxa"/>
          </w:tcPr>
          <w:p w:rsidR="00560BF5" w:rsidRPr="008E60AD" w:rsidRDefault="00397418">
            <w:p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72395E" w:rsidRPr="008E60AD" w:rsidRDefault="000D201F" w:rsidP="000D201F">
            <w:pPr>
              <w:spacing w:after="40"/>
              <w:ind w:right="5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D1. 1/</w:t>
            </w:r>
            <w:r w:rsidR="008405A2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Bežná záťaž – </w:t>
            </w:r>
            <w:r w:rsidR="008405A2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b. </w:t>
            </w:r>
          </w:p>
          <w:p w:rsidR="0072395E" w:rsidRPr="008E60AD" w:rsidRDefault="000D201F" w:rsidP="000D201F">
            <w:pPr>
              <w:spacing w:after="41"/>
              <w:ind w:right="367"/>
              <w:rPr>
                <w:rFonts w:asciiTheme="minorHAnsi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D2. 3/3 K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oordinácia v tíme, presnosť, pozornosť </w:t>
            </w:r>
            <w:r w:rsidR="00E17AEB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– 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30 b. </w:t>
            </w:r>
          </w:p>
          <w:p w:rsidR="0072395E" w:rsidRPr="008E60AD" w:rsidRDefault="000D201F" w:rsidP="000D201F">
            <w:pPr>
              <w:spacing w:after="2" w:line="237" w:lineRule="auto"/>
              <w:ind w:right="650"/>
              <w:rPr>
                <w:rFonts w:asciiTheme="minorHAnsi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D2. 2/2 O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bčasný kontakt so st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ránkou spravidla bez konfliktov – 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 b. </w:t>
            </w:r>
          </w:p>
          <w:p w:rsidR="0072395E" w:rsidRPr="008E60AD" w:rsidRDefault="000D201F" w:rsidP="000D201F">
            <w:pPr>
              <w:ind w:right="249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D2. </w:t>
            </w:r>
            <w:r w:rsidR="00DC20C5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r w:rsidR="00DC20C5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iešenie zložitých p</w:t>
            </w:r>
            <w:r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roblémov s potrebou konzultácií – 2</w:t>
            </w:r>
            <w:r w:rsidR="00DC20C5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="0072395E" w:rsidRPr="008E60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b. </w:t>
            </w:r>
          </w:p>
          <w:p w:rsidR="00560BF5" w:rsidRPr="008E60AD" w:rsidRDefault="00560BF5">
            <w:pPr>
              <w:ind w:right="4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201F" w:rsidRPr="008E60AD" w:rsidRDefault="000D201F" w:rsidP="000D201F">
            <w:pPr>
              <w:ind w:right="5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60AD">
              <w:rPr>
                <w:rFonts w:asciiTheme="minorHAnsi" w:hAnsiTheme="minorHAnsi" w:cstheme="minorHAnsi"/>
                <w:sz w:val="20"/>
                <w:szCs w:val="20"/>
              </w:rPr>
              <w:t>SPOLU: 89 b.</w:t>
            </w:r>
          </w:p>
          <w:p w:rsidR="00560BF5" w:rsidRPr="008E60AD" w:rsidRDefault="00560B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8141C" w:rsidRPr="008E60AD" w:rsidRDefault="00D8141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8141C" w:rsidRPr="008E60AD" w:rsidRDefault="00D8141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8141C" w:rsidRPr="008E60AD" w:rsidRDefault="00D8141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8141C" w:rsidRPr="008E60AD" w:rsidRDefault="00D814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BF5" w:rsidRPr="00B9408D" w:rsidTr="00891377">
        <w:trPr>
          <w:trHeight w:val="240"/>
        </w:trPr>
        <w:tc>
          <w:tcPr>
            <w:tcW w:w="9498" w:type="dxa"/>
          </w:tcPr>
          <w:p w:rsidR="00560BF5" w:rsidRPr="008E60AD" w:rsidRDefault="00701EB3" w:rsidP="00E672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0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SPOLU</w:t>
            </w:r>
            <w:r w:rsidR="0072395E" w:rsidRPr="008E60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: </w:t>
            </w:r>
            <w:r w:rsidR="00EE0D22" w:rsidRPr="008E60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  <w:r w:rsidR="00E67243" w:rsidRPr="008E60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64</w:t>
            </w:r>
            <w:r w:rsidRPr="008E60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b.</w:t>
            </w:r>
          </w:p>
        </w:tc>
      </w:tr>
    </w:tbl>
    <w:p w:rsidR="00560BF5" w:rsidRPr="00B9408D" w:rsidRDefault="00560BF5" w:rsidP="00891377">
      <w:pPr>
        <w:spacing w:after="0"/>
        <w:jc w:val="both"/>
        <w:rPr>
          <w:rFonts w:asciiTheme="minorHAnsi" w:hAnsiTheme="minorHAnsi" w:cstheme="minorHAnsi"/>
        </w:rPr>
      </w:pPr>
    </w:p>
    <w:sectPr w:rsidR="00560BF5" w:rsidRPr="00B9408D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236C"/>
    <w:multiLevelType w:val="hybridMultilevel"/>
    <w:tmpl w:val="BA4EF6F2"/>
    <w:lvl w:ilvl="0" w:tplc="1DB05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65BDC"/>
    <w:multiLevelType w:val="hybridMultilevel"/>
    <w:tmpl w:val="9274EFB4"/>
    <w:lvl w:ilvl="0" w:tplc="698C89D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44F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61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7C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A68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55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9B1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FC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2E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5"/>
    <w:rsid w:val="00010F15"/>
    <w:rsid w:val="000D201F"/>
    <w:rsid w:val="00106A63"/>
    <w:rsid w:val="002B3663"/>
    <w:rsid w:val="00330BC0"/>
    <w:rsid w:val="00397418"/>
    <w:rsid w:val="00537B9D"/>
    <w:rsid w:val="00560BF5"/>
    <w:rsid w:val="00611120"/>
    <w:rsid w:val="006D03FA"/>
    <w:rsid w:val="00701EB3"/>
    <w:rsid w:val="0072395E"/>
    <w:rsid w:val="007E1E8C"/>
    <w:rsid w:val="008405A2"/>
    <w:rsid w:val="00891377"/>
    <w:rsid w:val="008E60AD"/>
    <w:rsid w:val="00A8085A"/>
    <w:rsid w:val="00B60A8F"/>
    <w:rsid w:val="00B9408D"/>
    <w:rsid w:val="00CB175A"/>
    <w:rsid w:val="00D01340"/>
    <w:rsid w:val="00D8141C"/>
    <w:rsid w:val="00DC20C5"/>
    <w:rsid w:val="00E17AEB"/>
    <w:rsid w:val="00E67243"/>
    <w:rsid w:val="00EE0D22"/>
    <w:rsid w:val="00EE1A04"/>
    <w:rsid w:val="00F20C91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10.07.18</vt:lpstr>
    </vt:vector>
  </TitlesOfParts>
  <Company>HP Inc.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10.07.18</dc:title>
  <dc:subject/>
  <dc:creator>HP Inc.</dc:creator>
  <cp:keywords/>
  <cp:lastModifiedBy>Kováčová Eleonóra</cp:lastModifiedBy>
  <cp:revision>11</cp:revision>
  <cp:lastPrinted>2018-04-27T10:30:00Z</cp:lastPrinted>
  <dcterms:created xsi:type="dcterms:W3CDTF">2018-04-17T08:48:00Z</dcterms:created>
  <dcterms:modified xsi:type="dcterms:W3CDTF">2018-04-27T10:32:00Z</dcterms:modified>
</cp:coreProperties>
</file>