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2451"/>
        <w:gridCol w:w="1843"/>
        <w:gridCol w:w="141"/>
      </w:tblGrid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3C192B">
            <w:r w:rsidRPr="009337DB">
              <w:t>1430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AE3CE1">
            <w:r>
              <w:t>Číslo pracovnej činnosti</w:t>
            </w:r>
            <w:r w:rsidR="00624004">
              <w:t xml:space="preserve">: </w:t>
            </w:r>
            <w:r w:rsidR="003C192B">
              <w:t xml:space="preserve"> </w:t>
            </w:r>
            <w:r w:rsidR="003C192B" w:rsidRPr="009337DB">
              <w:t>10.11.05</w:t>
            </w:r>
            <w:r w:rsidR="00777509">
              <w:t xml:space="preserve"> upravené</w:t>
            </w:r>
          </w:p>
        </w:tc>
      </w:tr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Default="00624004">
            <w:r>
              <w:t xml:space="preserve">                                                                  </w:t>
            </w:r>
            <w:r w:rsidR="003C192B" w:rsidRPr="009337DB">
              <w:t>Knihovník VIII. b/</w:t>
            </w:r>
          </w:p>
          <w:p w:rsidR="00624004" w:rsidRDefault="00624004"/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</w:p>
          <w:p w:rsidR="00F16354" w:rsidRDefault="00F16354"/>
          <w:p w:rsidR="00A5301F" w:rsidRDefault="003C192B">
            <w:r>
              <w:t>VŠ</w:t>
            </w:r>
          </w:p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3C192B">
            <w:pPr>
              <w:ind w:left="-70"/>
            </w:pPr>
            <w:r>
              <w:t>Nie</w:t>
            </w:r>
          </w:p>
          <w:p w:rsidR="00A5301F" w:rsidRDefault="00A5301F">
            <w:pPr>
              <w:ind w:left="-70"/>
            </w:pPr>
          </w:p>
        </w:tc>
      </w:tr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624004" w:rsidRDefault="00624004"/>
          <w:p w:rsidR="00624004" w:rsidRDefault="00624004"/>
          <w:p w:rsidR="00624004" w:rsidRDefault="00624004"/>
          <w:p w:rsidR="003C192B" w:rsidRDefault="003C192B" w:rsidP="003C192B">
            <w:pPr>
              <w:adjustRightInd w:val="0"/>
              <w:rPr>
                <w:rFonts w:ascii="Arial Narrow" w:hAnsi="Arial Narrow" w:cs="Arial"/>
                <w:b/>
                <w:bCs/>
              </w:rPr>
            </w:pPr>
            <w:r w:rsidRPr="009337DB">
              <w:rPr>
                <w:rFonts w:ascii="Arial Narrow" w:hAnsi="Arial Narrow" w:cs="Arial"/>
                <w:b/>
                <w:bCs/>
              </w:rPr>
              <w:t xml:space="preserve">Komplexné zabezpečovanie odbornej činnosti na úseku správy, spracúvania a sprístupňovania historických knižničných fondov vyžadujúce špecifické teoretické vedomosti, praktické poznatky a znalosť klasických jazykov. </w:t>
            </w:r>
          </w:p>
          <w:p w:rsidR="00DD626E" w:rsidRPr="009337DB" w:rsidRDefault="00DD626E" w:rsidP="003C192B">
            <w:pPr>
              <w:adjustRightInd w:val="0"/>
              <w:rPr>
                <w:rFonts w:ascii="Arial Narrow" w:hAnsi="Arial Narrow" w:cs="Arial"/>
                <w:b/>
                <w:bCs/>
              </w:rPr>
            </w:pPr>
          </w:p>
          <w:p w:rsidR="003C192B" w:rsidRDefault="003C192B" w:rsidP="003C192B">
            <w:pPr>
              <w:adjustRightInd w:val="0"/>
              <w:rPr>
                <w:rFonts w:ascii="Arial Narrow" w:hAnsi="Arial Narrow" w:cs="Arial"/>
              </w:rPr>
            </w:pPr>
            <w:r w:rsidRPr="009337DB">
              <w:rPr>
                <w:rFonts w:ascii="Arial Narrow" w:hAnsi="Arial Narrow" w:cs="Arial"/>
              </w:rPr>
              <w:t xml:space="preserve">- zabezpečovanie náročných špecializovaných odborných činností v oblasti spracúvania, sprístupňovania a ochrany </w:t>
            </w:r>
          </w:p>
          <w:p w:rsidR="003C192B" w:rsidRPr="009337DB" w:rsidRDefault="003C192B" w:rsidP="003C192B">
            <w:pPr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</w:t>
            </w:r>
            <w:r w:rsidRPr="009337DB">
              <w:rPr>
                <w:rFonts w:ascii="Arial Narrow" w:hAnsi="Arial Narrow" w:cs="Arial"/>
              </w:rPr>
              <w:t xml:space="preserve">historických knižničných fondov a </w:t>
            </w:r>
            <w:proofErr w:type="spellStart"/>
            <w:r w:rsidRPr="009337DB">
              <w:rPr>
                <w:rFonts w:ascii="Arial Narrow" w:hAnsi="Arial Narrow" w:cs="Arial"/>
              </w:rPr>
              <w:t>slovacikálnych</w:t>
            </w:r>
            <w:proofErr w:type="spellEnd"/>
            <w:r w:rsidRPr="009337DB">
              <w:rPr>
                <w:rFonts w:ascii="Arial Narrow" w:hAnsi="Arial Narrow" w:cs="Arial"/>
              </w:rPr>
              <w:t xml:space="preserve"> dokumentov,</w:t>
            </w:r>
          </w:p>
          <w:p w:rsidR="003C192B" w:rsidRPr="009337DB" w:rsidRDefault="003C192B" w:rsidP="003C192B">
            <w:pPr>
              <w:adjustRightInd w:val="0"/>
              <w:rPr>
                <w:rFonts w:ascii="Arial Narrow" w:hAnsi="Arial Narrow" w:cs="Arial"/>
              </w:rPr>
            </w:pPr>
            <w:r w:rsidRPr="009337DB">
              <w:rPr>
                <w:rFonts w:ascii="Arial Narrow" w:hAnsi="Arial Narrow" w:cs="Arial"/>
              </w:rPr>
              <w:t>- riešenie právnych vzťahov deponovaných historických knižničných fondov s vlastníkmi,</w:t>
            </w:r>
          </w:p>
          <w:p w:rsidR="003C192B" w:rsidRDefault="003C192B" w:rsidP="003C192B">
            <w:pPr>
              <w:adjustRightInd w:val="0"/>
              <w:rPr>
                <w:rFonts w:ascii="Arial Narrow" w:hAnsi="Arial Narrow" w:cs="Arial"/>
              </w:rPr>
            </w:pPr>
            <w:r w:rsidRPr="009337DB">
              <w:rPr>
                <w:rFonts w:ascii="Arial Narrow" w:hAnsi="Arial Narrow" w:cs="Arial"/>
              </w:rPr>
              <w:t xml:space="preserve">- spracúvanie starých a vzácnych tlačí mŕtvych jazykov </w:t>
            </w:r>
            <w:r>
              <w:rPr>
                <w:rFonts w:ascii="Arial Narrow" w:hAnsi="Arial Narrow" w:cs="Arial"/>
              </w:rPr>
              <w:t>(</w:t>
            </w:r>
            <w:r w:rsidRPr="009337DB">
              <w:rPr>
                <w:rFonts w:ascii="Arial Narrow" w:hAnsi="Arial Narrow" w:cs="Arial"/>
              </w:rPr>
              <w:t xml:space="preserve"> napr. latinčina, gréčtina, stredoveká nemčina, stredoveká, </w:t>
            </w:r>
            <w:r>
              <w:rPr>
                <w:rFonts w:ascii="Arial Narrow" w:hAnsi="Arial Narrow" w:cs="Arial"/>
              </w:rPr>
              <w:t xml:space="preserve"> </w:t>
            </w:r>
          </w:p>
          <w:p w:rsidR="003C192B" w:rsidRDefault="003C192B" w:rsidP="003C192B">
            <w:pPr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</w:t>
            </w:r>
            <w:r w:rsidRPr="009337DB">
              <w:rPr>
                <w:rFonts w:ascii="Arial Narrow" w:hAnsi="Arial Narrow" w:cs="Arial"/>
              </w:rPr>
              <w:t>maďarčina a pod.</w:t>
            </w:r>
            <w:r>
              <w:rPr>
                <w:rFonts w:ascii="Arial Narrow" w:hAnsi="Arial Narrow" w:cs="Arial"/>
              </w:rPr>
              <w:t>)</w:t>
            </w:r>
            <w:r w:rsidRPr="009337DB">
              <w:rPr>
                <w:rFonts w:ascii="Arial Narrow" w:hAnsi="Arial Narrow" w:cs="Arial"/>
              </w:rPr>
              <w:t xml:space="preserve"> a ďalších zriedkavých jazykov </w:t>
            </w:r>
            <w:r>
              <w:rPr>
                <w:rFonts w:ascii="Arial Narrow" w:hAnsi="Arial Narrow" w:cs="Arial"/>
              </w:rPr>
              <w:t>(</w:t>
            </w:r>
            <w:r w:rsidRPr="009337DB">
              <w:rPr>
                <w:rFonts w:ascii="Arial Narrow" w:hAnsi="Arial Narrow" w:cs="Arial"/>
              </w:rPr>
              <w:t xml:space="preserve"> napr. arabčina, </w:t>
            </w:r>
            <w:proofErr w:type="spellStart"/>
            <w:r w:rsidRPr="009337DB">
              <w:rPr>
                <w:rFonts w:ascii="Arial Narrow" w:hAnsi="Arial Narrow" w:cs="Arial"/>
              </w:rPr>
              <w:t>perština</w:t>
            </w:r>
            <w:proofErr w:type="spellEnd"/>
            <w:r w:rsidRPr="009337DB">
              <w:rPr>
                <w:rFonts w:ascii="Arial Narrow" w:hAnsi="Arial Narrow" w:cs="Arial"/>
              </w:rPr>
              <w:t>, turečtina, hebrejčina pod.</w:t>
            </w:r>
            <w:r>
              <w:rPr>
                <w:rFonts w:ascii="Arial Narrow" w:hAnsi="Arial Narrow" w:cs="Arial"/>
              </w:rPr>
              <w:t>)</w:t>
            </w:r>
          </w:p>
          <w:p w:rsidR="0024035E" w:rsidRPr="00777509" w:rsidRDefault="0024035E" w:rsidP="0024035E">
            <w:pPr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0000"/>
              </w:rPr>
              <w:t xml:space="preserve">- </w:t>
            </w:r>
            <w:r w:rsidRPr="00777509">
              <w:rPr>
                <w:rFonts w:ascii="Arial Narrow" w:hAnsi="Arial Narrow" w:cs="Arial"/>
              </w:rPr>
              <w:t xml:space="preserve">meranie, analýza a zabezpečovanie optimálnych klimatických, svetlených  a bezpečnostných podmienok pri predchádzaní </w:t>
            </w:r>
          </w:p>
          <w:p w:rsidR="0024035E" w:rsidRPr="00777509" w:rsidRDefault="0024035E" w:rsidP="003C192B">
            <w:pPr>
              <w:adjustRightInd w:val="0"/>
              <w:rPr>
                <w:rFonts w:ascii="Arial Narrow" w:hAnsi="Arial Narrow" w:cs="Arial"/>
              </w:rPr>
            </w:pPr>
            <w:r w:rsidRPr="00777509">
              <w:rPr>
                <w:rFonts w:ascii="Arial Narrow" w:hAnsi="Arial Narrow" w:cs="Arial"/>
              </w:rPr>
              <w:t xml:space="preserve">  znehodnotenia historických knižničných dokumentov,</w:t>
            </w:r>
          </w:p>
          <w:p w:rsidR="008E68D9" w:rsidRPr="00777509" w:rsidRDefault="008E68D9" w:rsidP="008E68D9">
            <w:pPr>
              <w:adjustRightInd w:val="0"/>
              <w:rPr>
                <w:rFonts w:ascii="Arial Narrow" w:hAnsi="Arial Narrow" w:cs="Arial"/>
              </w:rPr>
            </w:pPr>
            <w:r w:rsidRPr="00777509">
              <w:rPr>
                <w:rFonts w:ascii="Arial Narrow" w:hAnsi="Arial Narrow" w:cs="Arial"/>
              </w:rPr>
              <w:t>- vykonávanie špecializovaných  odborných činností v oblasti digitalizácie ohrozených knižničných dokumentov, historických,</w:t>
            </w:r>
          </w:p>
          <w:p w:rsidR="008E68D9" w:rsidRPr="00777509" w:rsidRDefault="008E68D9" w:rsidP="008E68D9">
            <w:pPr>
              <w:adjustRightInd w:val="0"/>
              <w:rPr>
                <w:rFonts w:ascii="Arial Narrow" w:hAnsi="Arial Narrow" w:cs="Arial"/>
              </w:rPr>
            </w:pPr>
            <w:r w:rsidRPr="00777509">
              <w:rPr>
                <w:rFonts w:ascii="Arial Narrow" w:hAnsi="Arial Narrow" w:cs="Arial"/>
              </w:rPr>
              <w:t xml:space="preserve">  starých a vzácnych tlačí a </w:t>
            </w:r>
            <w:proofErr w:type="spellStart"/>
            <w:r w:rsidRPr="00777509">
              <w:rPr>
                <w:rFonts w:ascii="Arial Narrow" w:hAnsi="Arial Narrow" w:cs="Arial"/>
              </w:rPr>
              <w:t>slovacikálnych</w:t>
            </w:r>
            <w:proofErr w:type="spellEnd"/>
            <w:r w:rsidRPr="00777509">
              <w:rPr>
                <w:rFonts w:ascii="Arial Narrow" w:hAnsi="Arial Narrow" w:cs="Arial"/>
              </w:rPr>
              <w:t xml:space="preserve"> dokumentov</w:t>
            </w:r>
            <w:r w:rsidR="0024035E" w:rsidRPr="00777509">
              <w:rPr>
                <w:rFonts w:ascii="Arial Narrow" w:hAnsi="Arial Narrow" w:cs="Arial"/>
              </w:rPr>
              <w:t>.</w:t>
            </w:r>
            <w:r w:rsidRPr="00777509">
              <w:rPr>
                <w:rFonts w:ascii="Arial Narrow" w:hAnsi="Arial Narrow" w:cs="Arial"/>
              </w:rPr>
              <w:t xml:space="preserve"> </w:t>
            </w:r>
          </w:p>
          <w:p w:rsidR="003C192B" w:rsidRPr="003C192B" w:rsidRDefault="003C192B" w:rsidP="003C192B">
            <w:pPr>
              <w:adjustRightInd w:val="0"/>
              <w:rPr>
                <w:rFonts w:ascii="Arial Narrow" w:hAnsi="Arial Narrow" w:cs="Arial"/>
                <w:color w:val="FF0000"/>
              </w:rPr>
            </w:pPr>
          </w:p>
          <w:p w:rsidR="00624004" w:rsidRDefault="00624004"/>
          <w:p w:rsidR="00A5301F" w:rsidRDefault="00A5301F"/>
          <w:p w:rsidR="00A5301F" w:rsidRDefault="00A5301F">
            <w:bookmarkStart w:id="0" w:name="_GoBack"/>
            <w:bookmarkEnd w:id="0"/>
          </w:p>
          <w:p w:rsidR="00A5301F" w:rsidRDefault="00A5301F"/>
          <w:p w:rsidR="00A5301F" w:rsidRDefault="00A5301F"/>
          <w:p w:rsidR="00A5301F" w:rsidRDefault="00A5301F"/>
          <w:p w:rsidR="00DD626E" w:rsidRDefault="00DD626E"/>
          <w:p w:rsidR="00DD626E" w:rsidRDefault="00DD626E"/>
          <w:p w:rsidR="00DD626E" w:rsidRDefault="00DD626E"/>
          <w:p w:rsidR="00DD626E" w:rsidRDefault="00DD626E"/>
          <w:p w:rsidR="00DD626E" w:rsidRDefault="00DD626E"/>
          <w:p w:rsidR="00DD626E" w:rsidRDefault="00DD626E"/>
          <w:p w:rsidR="00DD626E" w:rsidRDefault="00DD626E"/>
          <w:p w:rsidR="00DD626E" w:rsidRDefault="00DD626E"/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</w:tc>
      </w:tr>
      <w:tr w:rsidR="00624004" w:rsidTr="00F16354">
        <w:trPr>
          <w:trHeight w:val="68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lastRenderedPageBreak/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  <w:tr w:rsidR="00E44E7E" w:rsidTr="00E42809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7E" w:rsidRDefault="00E44E7E" w:rsidP="00E42809">
            <w:pPr>
              <w:ind w:left="-851"/>
            </w:pPr>
          </w:p>
          <w:p w:rsidR="00E44E7E" w:rsidRDefault="00E44E7E" w:rsidP="00E42809">
            <w:r>
              <w:t xml:space="preserve">A. ODBORNÁ PRÍPRAVA A PRAX  / vzdelanie, osobitný kvalifikačný predpoklad , </w:t>
            </w:r>
          </w:p>
          <w:p w:rsidR="00E44E7E" w:rsidRDefault="00E44E7E" w:rsidP="00E42809">
            <w:r>
              <w:t xml:space="preserve">      odborná prax /</w:t>
            </w:r>
          </w:p>
          <w:p w:rsidR="00E44E7E" w:rsidRDefault="00E44E7E" w:rsidP="00E4280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7E" w:rsidRDefault="00E44E7E" w:rsidP="00E42809">
            <w:pPr>
              <w:ind w:left="1703"/>
            </w:pPr>
          </w:p>
          <w:p w:rsidR="00E44E7E" w:rsidRDefault="00E44E7E" w:rsidP="00E42809">
            <w:r>
              <w:t xml:space="preserve">body : </w:t>
            </w:r>
            <w:r w:rsidR="00782F29">
              <w:t xml:space="preserve"> </w:t>
            </w:r>
            <w:r>
              <w:t xml:space="preserve"> 220</w:t>
            </w:r>
          </w:p>
        </w:tc>
      </w:tr>
      <w:tr w:rsidR="00E44E7E" w:rsidTr="00E42809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7E" w:rsidRDefault="00E44E7E" w:rsidP="00E42809"/>
          <w:p w:rsidR="00E44E7E" w:rsidRDefault="00E44E7E" w:rsidP="00E42809">
            <w:r>
              <w:t xml:space="preserve">A 1.6 – VŠ                                                                                                                                                         </w:t>
            </w:r>
            <w:r w:rsidR="00782F29">
              <w:t xml:space="preserve">  </w:t>
            </w:r>
            <w:r>
              <w:t xml:space="preserve">  160</w:t>
            </w:r>
          </w:p>
          <w:p w:rsidR="00E44E7E" w:rsidRDefault="00E44E7E" w:rsidP="00E42809"/>
          <w:p w:rsidR="00E44E7E" w:rsidRDefault="00E44E7E" w:rsidP="00E42809"/>
          <w:p w:rsidR="00E44E7E" w:rsidRDefault="00E44E7E" w:rsidP="00E42809">
            <w:r>
              <w:t xml:space="preserve">A 3.5 - odborná prax do 9 rokov                                                                                                                         </w:t>
            </w:r>
            <w:r w:rsidR="00782F29">
              <w:t xml:space="preserve">  </w:t>
            </w:r>
            <w:r>
              <w:t xml:space="preserve">  60</w:t>
            </w:r>
          </w:p>
          <w:p w:rsidR="00E44E7E" w:rsidRDefault="00E44E7E" w:rsidP="00E42809"/>
        </w:tc>
      </w:tr>
      <w:tr w:rsidR="00E44E7E" w:rsidTr="00E42809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7E" w:rsidRDefault="00E44E7E" w:rsidP="00E42809">
            <w:r>
              <w:t xml:space="preserve">B. ZLOŽITOSŤ PRÁCE  </w:t>
            </w:r>
            <w:r w:rsidR="006B7990">
              <w:t>/ zložitosť pracovnej činnosti, zložitosť zaradenia, zložitosť techniky vlastnej činnosti, zložitosť pracovných vzťahov 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7E" w:rsidRDefault="00E44E7E" w:rsidP="00E42809"/>
          <w:p w:rsidR="00E44E7E" w:rsidRDefault="00E44E7E" w:rsidP="00E42809">
            <w:r>
              <w:t xml:space="preserve">body : </w:t>
            </w:r>
            <w:r w:rsidR="00782F29">
              <w:t xml:space="preserve"> </w:t>
            </w:r>
            <w:r>
              <w:t xml:space="preserve"> 190</w:t>
            </w:r>
          </w:p>
        </w:tc>
      </w:tr>
      <w:tr w:rsidR="00E44E7E" w:rsidTr="00E42809">
        <w:trPr>
          <w:gridAfter w:val="1"/>
          <w:wAfter w:w="141" w:type="dxa"/>
          <w:trHeight w:val="2109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7E" w:rsidRDefault="00E44E7E" w:rsidP="00E42809"/>
          <w:p w:rsidR="00E44E7E" w:rsidRDefault="00E44E7E" w:rsidP="00E42809">
            <w:r>
              <w:t>B 1</w:t>
            </w:r>
            <w:r w:rsidR="00782F29">
              <w:t xml:space="preserve"> I5/II4 – samostatná špecificky zložitá práca vyžadujúca špeciálne vedomosti, kreatívne myslenie              140</w:t>
            </w:r>
          </w:p>
          <w:p w:rsidR="00782F29" w:rsidRDefault="00782F29" w:rsidP="00E42809">
            <w:r>
              <w:t xml:space="preserve">                    a využívajúca nové, neúplné informácie</w:t>
            </w:r>
          </w:p>
          <w:p w:rsidR="00E44E7E" w:rsidRDefault="00E44E7E" w:rsidP="00E42809">
            <w:r>
              <w:t xml:space="preserve">B </w:t>
            </w:r>
            <w:r w:rsidR="00782F29">
              <w:t>2.</w:t>
            </w:r>
            <w:r>
              <w:t>2</w:t>
            </w:r>
            <w:r w:rsidR="00782F29">
              <w:t xml:space="preserve"> – výpočtová technika                                                                                                                                     10        </w:t>
            </w:r>
          </w:p>
          <w:p w:rsidR="00E44E7E" w:rsidRDefault="00E44E7E" w:rsidP="00E42809">
            <w:r>
              <w:t>B 3.</w:t>
            </w:r>
            <w:r w:rsidR="00782F29">
              <w:t>4 – riešenie zložitých úloh v spolupráci s viacerými rezortmi, regiónmi i zahraničím                                    40</w:t>
            </w:r>
          </w:p>
          <w:p w:rsidR="00E44E7E" w:rsidRDefault="00E44E7E" w:rsidP="00E42809"/>
          <w:p w:rsidR="00E44E7E" w:rsidRDefault="00E44E7E" w:rsidP="00E42809"/>
          <w:p w:rsidR="00E44E7E" w:rsidRDefault="00E44E7E" w:rsidP="00E42809"/>
          <w:p w:rsidR="00E44E7E" w:rsidRDefault="00E44E7E" w:rsidP="00E42809"/>
        </w:tc>
      </w:tr>
      <w:tr w:rsidR="00E44E7E" w:rsidTr="00E42809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7E" w:rsidRDefault="00E44E7E" w:rsidP="00D4252E">
            <w:r>
              <w:t>C.  ZODPOVEDNOSŤ</w:t>
            </w:r>
            <w:r w:rsidR="00782F29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7E" w:rsidRDefault="00E44E7E" w:rsidP="00E42809"/>
          <w:p w:rsidR="00E44E7E" w:rsidRDefault="00E44E7E" w:rsidP="00DD626E">
            <w:r>
              <w:t xml:space="preserve">body :   </w:t>
            </w:r>
            <w:r w:rsidR="00323D35">
              <w:t>1</w:t>
            </w:r>
            <w:r w:rsidR="00DD626E">
              <w:t>6</w:t>
            </w:r>
            <w:r w:rsidR="00323D35">
              <w:t>0</w:t>
            </w:r>
          </w:p>
        </w:tc>
      </w:tr>
      <w:tr w:rsidR="00E44E7E" w:rsidTr="00E42809">
        <w:trPr>
          <w:gridAfter w:val="1"/>
          <w:wAfter w:w="141" w:type="dxa"/>
          <w:trHeight w:val="237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7E" w:rsidRDefault="00E44E7E" w:rsidP="00E42809"/>
          <w:p w:rsidR="00E44E7E" w:rsidRDefault="00E44E7E" w:rsidP="00E42809"/>
          <w:p w:rsidR="00E44E7E" w:rsidRDefault="00E44E7E" w:rsidP="00E42809">
            <w:r>
              <w:t>C 1.</w:t>
            </w:r>
            <w:r w:rsidR="00323D35">
              <w:t xml:space="preserve">4 – zodpovednosť za špecializovanú odbornú prácu – historické dokumenty, ktorá má celoštátny                </w:t>
            </w:r>
            <w:r w:rsidR="00DD626E">
              <w:t>135</w:t>
            </w:r>
          </w:p>
          <w:p w:rsidR="00323D35" w:rsidRDefault="00323D35" w:rsidP="00E42809">
            <w:r>
              <w:t xml:space="preserve">            do</w:t>
            </w:r>
            <w:r w:rsidR="00DD626E">
              <w:t>sah</w:t>
            </w:r>
          </w:p>
          <w:p w:rsidR="00E44E7E" w:rsidRDefault="00E44E7E" w:rsidP="00E42809"/>
          <w:p w:rsidR="00E44E7E" w:rsidRDefault="00E44E7E" w:rsidP="00E42809">
            <w:r>
              <w:t>C 2.</w:t>
            </w:r>
            <w:r w:rsidR="00687CB0">
              <w:t>2 – existuje riziko poškodenia zdravia pri práci so starými dokumentmi                                                          15</w:t>
            </w:r>
          </w:p>
          <w:p w:rsidR="00E44E7E" w:rsidRDefault="00E44E7E" w:rsidP="00E42809"/>
          <w:p w:rsidR="00E44E7E" w:rsidRDefault="00E44E7E" w:rsidP="00E42809">
            <w:r>
              <w:t>C 3.</w:t>
            </w:r>
            <w:r w:rsidR="00687CB0">
              <w:t>2 – možnosť poškodenia starých a historicky cenných dokumentov pri manipulácii s nimi                             10</w:t>
            </w:r>
            <w:r>
              <w:t xml:space="preserve"> </w:t>
            </w:r>
          </w:p>
          <w:p w:rsidR="00E44E7E" w:rsidRDefault="00E44E7E" w:rsidP="00E42809"/>
          <w:p w:rsidR="00E44E7E" w:rsidRDefault="00E44E7E" w:rsidP="00E42809"/>
        </w:tc>
      </w:tr>
      <w:tr w:rsidR="00E44E7E" w:rsidTr="00E42809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7E" w:rsidRDefault="00E44E7E" w:rsidP="00E42809">
            <w:r>
              <w:t xml:space="preserve">D. ZÁŤAŽ </w:t>
            </w:r>
          </w:p>
          <w:p w:rsidR="00E44E7E" w:rsidRDefault="00E44E7E" w:rsidP="00E4280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7E" w:rsidRDefault="00E44E7E" w:rsidP="00E42809"/>
          <w:p w:rsidR="00E44E7E" w:rsidRDefault="00E44E7E" w:rsidP="00E42809">
            <w:r>
              <w:t xml:space="preserve">body :        </w:t>
            </w:r>
            <w:r w:rsidR="006F7779">
              <w:t>77</w:t>
            </w:r>
            <w:r>
              <w:t xml:space="preserve">                                 </w:t>
            </w:r>
          </w:p>
        </w:tc>
      </w:tr>
      <w:tr w:rsidR="00E44E7E" w:rsidTr="00E42809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7E" w:rsidRDefault="00E44E7E" w:rsidP="00E42809"/>
          <w:p w:rsidR="00E44E7E" w:rsidRDefault="00E44E7E" w:rsidP="00E42809">
            <w:r>
              <w:t xml:space="preserve">D 1. </w:t>
            </w:r>
            <w:r w:rsidR="006F7779">
              <w:t>I1/II.2 – štandardné podmienky                                                                                                                           7</w:t>
            </w:r>
          </w:p>
          <w:p w:rsidR="006F7779" w:rsidRDefault="006F7779" w:rsidP="00E42809">
            <w:r>
              <w:t>D2 A3/B3  – vysoké  nároky na myslenie, pozornosť, presnosť                                                                                30</w:t>
            </w:r>
          </w:p>
          <w:p w:rsidR="006F7779" w:rsidRDefault="006F7779" w:rsidP="00E42809">
            <w:r>
              <w:t xml:space="preserve">      C2/D2  – občasný  kontakt so stránkou bez konfliktov                                                                                        20 </w:t>
            </w:r>
          </w:p>
          <w:p w:rsidR="006F7779" w:rsidRDefault="006F7779" w:rsidP="00E42809">
            <w:r>
              <w:t xml:space="preserve">     II3/III 1 – zvýšené   zaťaženie zmyslových orgánov, riešenie špecificky zložitých problémov                           20 </w:t>
            </w:r>
          </w:p>
          <w:p w:rsidR="006F7779" w:rsidRDefault="006F7779" w:rsidP="00E42809"/>
          <w:p w:rsidR="00E44E7E" w:rsidRDefault="00E44E7E" w:rsidP="00E42809"/>
          <w:p w:rsidR="00E44E7E" w:rsidRDefault="00E44E7E" w:rsidP="00E42809"/>
          <w:p w:rsidR="00E44E7E" w:rsidRDefault="00E44E7E" w:rsidP="00E42809"/>
          <w:p w:rsidR="00E44E7E" w:rsidRDefault="00E44E7E" w:rsidP="00E42809"/>
          <w:p w:rsidR="00E44E7E" w:rsidRDefault="00E44E7E" w:rsidP="00E42809"/>
        </w:tc>
      </w:tr>
      <w:tr w:rsidR="00E44E7E" w:rsidTr="00E42809">
        <w:trPr>
          <w:gridAfter w:val="1"/>
          <w:wAfter w:w="141" w:type="dxa"/>
          <w:trHeight w:val="60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7E" w:rsidRDefault="00E44E7E" w:rsidP="00E42809">
            <w:r>
              <w:t xml:space="preserve">CELKOVÁ  HODNOTA  BODOV :                                                                                                                  </w:t>
            </w:r>
          </w:p>
          <w:p w:rsidR="00E44E7E" w:rsidRDefault="00E44E7E" w:rsidP="00DD626E">
            <w:r>
              <w:t xml:space="preserve">                                                                                                                                                                         </w:t>
            </w:r>
            <w:r w:rsidR="006F7779">
              <w:t xml:space="preserve">        6</w:t>
            </w:r>
            <w:r w:rsidR="00DD626E">
              <w:t>47</w:t>
            </w:r>
          </w:p>
        </w:tc>
      </w:tr>
    </w:tbl>
    <w:p w:rsidR="00E44E7E" w:rsidRDefault="00E44E7E" w:rsidP="00E44E7E"/>
    <w:p w:rsidR="00E44E7E" w:rsidRDefault="00E44E7E" w:rsidP="00E44E7E"/>
    <w:p w:rsidR="00AB4BBA" w:rsidRDefault="00AB4BBA"/>
    <w:sectPr w:rsidR="00AB4BBA" w:rsidSect="00F6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0D1D4C"/>
    <w:rsid w:val="001B76FE"/>
    <w:rsid w:val="001F1DF3"/>
    <w:rsid w:val="0024035E"/>
    <w:rsid w:val="00323D35"/>
    <w:rsid w:val="00384454"/>
    <w:rsid w:val="003A41F4"/>
    <w:rsid w:val="003C192B"/>
    <w:rsid w:val="00533A9F"/>
    <w:rsid w:val="00624004"/>
    <w:rsid w:val="00687CB0"/>
    <w:rsid w:val="006A47A2"/>
    <w:rsid w:val="006B7990"/>
    <w:rsid w:val="006F7779"/>
    <w:rsid w:val="00777509"/>
    <w:rsid w:val="00782F29"/>
    <w:rsid w:val="008E68D9"/>
    <w:rsid w:val="009703C9"/>
    <w:rsid w:val="009967FF"/>
    <w:rsid w:val="009A0423"/>
    <w:rsid w:val="009D5F39"/>
    <w:rsid w:val="00A162F2"/>
    <w:rsid w:val="00A5301F"/>
    <w:rsid w:val="00AB4BBA"/>
    <w:rsid w:val="00AC6A09"/>
    <w:rsid w:val="00AE3CE1"/>
    <w:rsid w:val="00B250E6"/>
    <w:rsid w:val="00B32E28"/>
    <w:rsid w:val="00C01ACB"/>
    <w:rsid w:val="00C1379E"/>
    <w:rsid w:val="00CB2891"/>
    <w:rsid w:val="00D4252E"/>
    <w:rsid w:val="00DD626E"/>
    <w:rsid w:val="00E44E7E"/>
    <w:rsid w:val="00EA0D75"/>
    <w:rsid w:val="00F16354"/>
    <w:rsid w:val="00F65ECD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3C19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3C192B"/>
    <w:pPr>
      <w:widowControl w:val="0"/>
      <w:autoSpaceDE w:val="0"/>
      <w:autoSpaceDN w:val="0"/>
      <w:ind w:left="67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4</cp:revision>
  <cp:lastPrinted>2018-04-27T10:45:00Z</cp:lastPrinted>
  <dcterms:created xsi:type="dcterms:W3CDTF">2018-04-19T09:36:00Z</dcterms:created>
  <dcterms:modified xsi:type="dcterms:W3CDTF">2018-04-27T10:46:00Z</dcterms:modified>
</cp:coreProperties>
</file>