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6D504E">
            <w:r>
              <w:t>Číslo pracovnej činnosti</w:t>
            </w:r>
            <w:r w:rsidR="00624004">
              <w:t xml:space="preserve">: </w:t>
            </w:r>
            <w:r w:rsidR="008769AA" w:rsidRPr="007C001B">
              <w:t>10.</w:t>
            </w:r>
            <w:r w:rsidR="008768B7">
              <w:t>1</w:t>
            </w:r>
            <w:r w:rsidR="006D504E">
              <w:t>4</w:t>
            </w:r>
            <w:r w:rsidR="008768B7">
              <w:t>.xx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768B7" w:rsidRDefault="00624004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6D504E">
              <w:rPr>
                <w:b/>
              </w:rPr>
              <w:t>režisér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677145" w:rsidP="004B1C90">
            <w:r>
              <w:t>V</w:t>
            </w:r>
            <w:r w:rsidR="008E26D1">
              <w:t xml:space="preserve">V </w:t>
            </w:r>
            <w:proofErr w:type="spellStart"/>
            <w:r w:rsidR="008E26D1">
              <w:t>II.st</w:t>
            </w:r>
            <w:proofErr w:type="spellEnd"/>
            <w:r w:rsidR="008E26D1">
              <w:t>.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B12DCF" w:rsidRPr="0082028B" w:rsidRDefault="00F14589">
            <w:pPr>
              <w:rPr>
                <w:b/>
              </w:rPr>
            </w:pPr>
            <w:r w:rsidRPr="0082028B">
              <w:rPr>
                <w:b/>
              </w:rPr>
              <w:t>Originálny</w:t>
            </w:r>
            <w:r w:rsidR="008152A0" w:rsidRPr="0082028B">
              <w:rPr>
                <w:b/>
              </w:rPr>
              <w:t xml:space="preserve"> </w:t>
            </w:r>
            <w:r w:rsidR="00B12DCF" w:rsidRPr="0082028B">
              <w:rPr>
                <w:b/>
              </w:rPr>
              <w:t>prístup k  tvorbe rež</w:t>
            </w:r>
            <w:r w:rsidR="008152A0" w:rsidRPr="0082028B">
              <w:rPr>
                <w:b/>
              </w:rPr>
              <w:t>i</w:t>
            </w:r>
            <w:r w:rsidR="00B12DCF" w:rsidRPr="0082028B">
              <w:rPr>
                <w:b/>
              </w:rPr>
              <w:t xml:space="preserve">jnej koncepcie </w:t>
            </w:r>
            <w:r w:rsidR="008152A0" w:rsidRPr="0082028B">
              <w:rPr>
                <w:b/>
              </w:rPr>
              <w:t xml:space="preserve">hudobného diela, hudobnodramatického diela, dramatického diela, choreografického diela alebo pantomimického diela   </w:t>
            </w:r>
          </w:p>
          <w:p w:rsidR="006D504E" w:rsidRPr="0082028B" w:rsidRDefault="006D504E" w:rsidP="006D504E">
            <w:pPr>
              <w:pStyle w:val="Odsekzoznamu"/>
              <w:rPr>
                <w:b/>
              </w:rPr>
            </w:pPr>
          </w:p>
          <w:p w:rsidR="00082D59" w:rsidRPr="0082028B" w:rsidRDefault="00F14589" w:rsidP="008152A0">
            <w:pPr>
              <w:pStyle w:val="Odsekzoznamu"/>
              <w:numPr>
                <w:ilvl w:val="0"/>
                <w:numId w:val="2"/>
              </w:numPr>
            </w:pPr>
            <w:r w:rsidRPr="0082028B">
              <w:t>Originálny</w:t>
            </w:r>
            <w:r w:rsidR="00B2365F" w:rsidRPr="0082028B">
              <w:t xml:space="preserve"> prístup k tvorbe režijnej koncepcie a s</w:t>
            </w:r>
            <w:r w:rsidR="00082D59" w:rsidRPr="0082028B">
              <w:t>amostatn</w:t>
            </w:r>
            <w:r w:rsidR="00B2365F" w:rsidRPr="0082028B">
              <w:t>ý</w:t>
            </w:r>
            <w:r w:rsidR="00082D59" w:rsidRPr="0082028B">
              <w:t xml:space="preserve"> tvoriv</w:t>
            </w:r>
            <w:r w:rsidR="00B2365F" w:rsidRPr="0082028B">
              <w:t>ý</w:t>
            </w:r>
            <w:r w:rsidR="00082D59" w:rsidRPr="0082028B">
              <w:t xml:space="preserve"> pr</w:t>
            </w:r>
            <w:r w:rsidR="00B2365F" w:rsidRPr="0082028B">
              <w:t>í</w:t>
            </w:r>
            <w:r w:rsidR="00082D59" w:rsidRPr="0082028B">
              <w:t xml:space="preserve">stup k naštudovaniu </w:t>
            </w:r>
            <w:r w:rsidR="00710AA8" w:rsidRPr="0082028B">
              <w:t xml:space="preserve">a realizácii </w:t>
            </w:r>
            <w:r w:rsidR="00082D59" w:rsidRPr="0082028B">
              <w:t>umeleckého diela, zodpoved</w:t>
            </w:r>
            <w:r w:rsidR="00B2365F" w:rsidRPr="0082028B">
              <w:t xml:space="preserve">nosť </w:t>
            </w:r>
            <w:r w:rsidR="00082D59" w:rsidRPr="0082028B">
              <w:t>za jeho výsledné</w:t>
            </w:r>
            <w:r w:rsidR="005D301E" w:rsidRPr="0082028B">
              <w:t xml:space="preserve"> divadelné </w:t>
            </w:r>
            <w:r w:rsidR="00082D59" w:rsidRPr="0082028B">
              <w:t xml:space="preserve"> stvárnenie</w:t>
            </w:r>
          </w:p>
          <w:p w:rsidR="00082D59" w:rsidRPr="0082028B" w:rsidRDefault="00082D59" w:rsidP="00082D59">
            <w:pPr>
              <w:pStyle w:val="Odsekzoznamu"/>
              <w:numPr>
                <w:ilvl w:val="0"/>
                <w:numId w:val="2"/>
              </w:numPr>
            </w:pPr>
            <w:r w:rsidRPr="0082028B">
              <w:t>Zabezpeč</w:t>
            </w:r>
            <w:r w:rsidR="00401A7A" w:rsidRPr="0082028B">
              <w:t>ova</w:t>
            </w:r>
            <w:r w:rsidR="00053AE9" w:rsidRPr="0082028B">
              <w:t xml:space="preserve">nie </w:t>
            </w:r>
            <w:r w:rsidRPr="0082028B">
              <w:t xml:space="preserve"> koordináci</w:t>
            </w:r>
            <w:r w:rsidR="00053AE9" w:rsidRPr="0082028B">
              <w:t xml:space="preserve">e </w:t>
            </w:r>
            <w:r w:rsidRPr="0082028B">
              <w:t>a integráci</w:t>
            </w:r>
            <w:r w:rsidR="00053AE9" w:rsidRPr="0082028B">
              <w:t>e</w:t>
            </w:r>
            <w:r w:rsidRPr="0082028B">
              <w:t xml:space="preserve"> jednotlivých zložiek a</w:t>
            </w:r>
            <w:r w:rsidR="003F23A8" w:rsidRPr="0082028B">
              <w:t> </w:t>
            </w:r>
            <w:r w:rsidRPr="0082028B">
              <w:t>prvkov</w:t>
            </w:r>
            <w:r w:rsidR="003F23A8" w:rsidRPr="0082028B">
              <w:t xml:space="preserve"> štruktúry</w:t>
            </w:r>
            <w:r w:rsidR="005D7461" w:rsidRPr="0082028B">
              <w:t xml:space="preserve"> podieľajúcej sa </w:t>
            </w:r>
            <w:r w:rsidR="003F23A8" w:rsidRPr="0082028B">
              <w:t xml:space="preserve"> </w:t>
            </w:r>
            <w:r w:rsidR="005D7461" w:rsidRPr="0082028B">
              <w:t xml:space="preserve">na príprave inscenácie </w:t>
            </w:r>
            <w:r w:rsidR="003F23A8" w:rsidRPr="0082028B">
              <w:t>a ich pretváranie do ideovo a štýlovo jednotného, celistvého divadelného diela</w:t>
            </w:r>
          </w:p>
          <w:p w:rsidR="006D504E" w:rsidRPr="0082028B" w:rsidRDefault="00EE7F04" w:rsidP="00EE7F04">
            <w:pPr>
              <w:pStyle w:val="Odsekzoznamu"/>
              <w:numPr>
                <w:ilvl w:val="0"/>
                <w:numId w:val="2"/>
              </w:numPr>
            </w:pPr>
            <w:r w:rsidRPr="0082028B">
              <w:t>Riad</w:t>
            </w:r>
            <w:r w:rsidR="00401A7A" w:rsidRPr="0082028B">
              <w:t>enie</w:t>
            </w:r>
            <w:r w:rsidRPr="0082028B">
              <w:t xml:space="preserve"> a organiz</w:t>
            </w:r>
            <w:r w:rsidR="00401A7A" w:rsidRPr="0082028B">
              <w:t>ácia</w:t>
            </w:r>
            <w:r w:rsidRPr="0082028B">
              <w:t xml:space="preserve"> naštudovani</w:t>
            </w:r>
            <w:r w:rsidR="00401A7A" w:rsidRPr="0082028B">
              <w:t>a</w:t>
            </w:r>
            <w:r w:rsidRPr="0082028B">
              <w:t xml:space="preserve"> a vlastné</w:t>
            </w:r>
            <w:r w:rsidR="00401A7A" w:rsidRPr="0082028B">
              <w:t>ho</w:t>
            </w:r>
            <w:r w:rsidRPr="0082028B">
              <w:t xml:space="preserve"> </w:t>
            </w:r>
            <w:r w:rsidR="00775DB4" w:rsidRPr="0082028B">
              <w:t>predstaveni</w:t>
            </w:r>
            <w:r w:rsidR="00401A7A" w:rsidRPr="0082028B">
              <w:t xml:space="preserve">a </w:t>
            </w:r>
            <w:r w:rsidR="00775DB4" w:rsidRPr="0082028B">
              <w:t>divadelného diela</w:t>
            </w:r>
          </w:p>
          <w:p w:rsidR="00082D59" w:rsidRPr="0082028B" w:rsidRDefault="00401A7A" w:rsidP="00082D59">
            <w:pPr>
              <w:pStyle w:val="Odsekzoznamu"/>
              <w:numPr>
                <w:ilvl w:val="0"/>
                <w:numId w:val="2"/>
              </w:numPr>
            </w:pPr>
            <w:r w:rsidRPr="0082028B">
              <w:t xml:space="preserve">Riadenie </w:t>
            </w:r>
            <w:r w:rsidR="006D504E" w:rsidRPr="0082028B">
              <w:t>prác pri umeleckom stvárnení scenára</w:t>
            </w:r>
            <w:r w:rsidR="00EE7F04" w:rsidRPr="0082028B">
              <w:t xml:space="preserve"> </w:t>
            </w:r>
          </w:p>
          <w:p w:rsidR="006D504E" w:rsidRPr="0082028B" w:rsidRDefault="00401A7A" w:rsidP="006D504E">
            <w:pPr>
              <w:pStyle w:val="Odsekzoznamu"/>
              <w:numPr>
                <w:ilvl w:val="0"/>
                <w:numId w:val="2"/>
              </w:numPr>
            </w:pPr>
            <w:r w:rsidRPr="0082028B">
              <w:t xml:space="preserve">Výber umelcov pre jednotlivé role </w:t>
            </w:r>
            <w:r w:rsidR="006D504E" w:rsidRPr="0082028B">
              <w:t>vychádzajúc z</w:t>
            </w:r>
            <w:r w:rsidR="00EE7F04" w:rsidRPr="0082028B">
              <w:t> pripravených</w:t>
            </w:r>
            <w:r w:rsidR="006D504E" w:rsidRPr="0082028B">
              <w:t xml:space="preserve"> scenárov, na ktorých tvorbe sa môže podieľať, resp. z literárnych predlôh a ďalších námetov, </w:t>
            </w:r>
            <w:r w:rsidRPr="0082028B">
              <w:t xml:space="preserve"> </w:t>
            </w:r>
            <w:r w:rsidR="006D504E" w:rsidRPr="0082028B">
              <w:t>ktoré dotvára do podoby umeleckého diela</w:t>
            </w:r>
            <w:r w:rsidR="00EE7F04" w:rsidRPr="0082028B">
              <w:t>, v prípade potreby scenáre upravuje</w:t>
            </w:r>
          </w:p>
          <w:p w:rsidR="00DB72AA" w:rsidRPr="0082028B" w:rsidRDefault="00DB72AA" w:rsidP="00DB72AA">
            <w:pPr>
              <w:pStyle w:val="Odsekzoznamu"/>
              <w:numPr>
                <w:ilvl w:val="0"/>
                <w:numId w:val="2"/>
              </w:numPr>
            </w:pPr>
            <w:r w:rsidRPr="0082028B">
              <w:t xml:space="preserve">Výber umelcov (obsadenia) do jednotlivých rolí určených partitúrou (skladateľom)  nielen po stránke typológie postáv, ale aj po stránke hlasových možností a schopností interpreta v úzkej spolupráci s dirigentom, zbormajstrom, choreografom a pod. </w:t>
            </w:r>
            <w:bookmarkStart w:id="0" w:name="_GoBack"/>
            <w:bookmarkEnd w:id="0"/>
          </w:p>
          <w:p w:rsidR="00DB72AA" w:rsidRPr="0082028B" w:rsidRDefault="00DB72AA" w:rsidP="00DB72AA">
            <w:pPr>
              <w:pStyle w:val="Odsekzoznamu"/>
              <w:numPr>
                <w:ilvl w:val="0"/>
                <w:numId w:val="2"/>
              </w:numPr>
            </w:pPr>
            <w:r w:rsidRPr="0082028B">
              <w:t>Znalosť hudobného zápisu minimálne na úrovni klavírneho výťahu</w:t>
            </w:r>
          </w:p>
          <w:p w:rsidR="00DB72AA" w:rsidRPr="0082028B" w:rsidRDefault="00DB72AA" w:rsidP="00DB72AA">
            <w:pPr>
              <w:pStyle w:val="Odsekzoznamu"/>
              <w:numPr>
                <w:ilvl w:val="0"/>
                <w:numId w:val="2"/>
              </w:numPr>
            </w:pPr>
            <w:r w:rsidRPr="0082028B">
              <w:t>Vedenie hercov na skúškach, dohliadanie na skúšky, poskytovanie rád hercom, koordinácia ich výstupov</w:t>
            </w:r>
          </w:p>
          <w:p w:rsidR="00DB72AA" w:rsidRPr="0082028B" w:rsidRDefault="00DB72AA" w:rsidP="00DB72AA">
            <w:pPr>
              <w:pStyle w:val="Odsekzoznamu"/>
              <w:numPr>
                <w:ilvl w:val="0"/>
                <w:numId w:val="2"/>
              </w:numPr>
            </w:pPr>
            <w:r w:rsidRPr="0082028B">
              <w:t>Základná znalosť jednotlivých hlasových odborov, ich delenie, technické dispozície a možnosti interpretácie</w:t>
            </w:r>
          </w:p>
          <w:p w:rsidR="00775DB4" w:rsidRPr="0082028B" w:rsidRDefault="00D724F5" w:rsidP="00DB72AA">
            <w:pPr>
              <w:pStyle w:val="Odsekzoznamu"/>
              <w:numPr>
                <w:ilvl w:val="0"/>
                <w:numId w:val="2"/>
              </w:numPr>
            </w:pPr>
            <w:r w:rsidRPr="0082028B">
              <w:t>P</w:t>
            </w:r>
            <w:r w:rsidR="00401A7A" w:rsidRPr="0082028B">
              <w:t>ri realizácii spolupráca</w:t>
            </w:r>
            <w:r w:rsidR="00775DB4" w:rsidRPr="0082028B">
              <w:t xml:space="preserve">  so skladateľom, dirigentom, dramaturgom, zbormajstrom, kostýmovým a scénickým výtvarníkom</w:t>
            </w:r>
          </w:p>
          <w:p w:rsidR="00775DB4" w:rsidRPr="0082028B" w:rsidRDefault="00D724F5" w:rsidP="006D504E">
            <w:pPr>
              <w:pStyle w:val="Odsekzoznamu"/>
              <w:numPr>
                <w:ilvl w:val="0"/>
                <w:numId w:val="2"/>
              </w:numPr>
            </w:pPr>
            <w:r w:rsidRPr="0082028B">
              <w:t>S</w:t>
            </w:r>
            <w:r w:rsidR="00401A7A" w:rsidRPr="0082028B">
              <w:t>polupráca</w:t>
            </w:r>
            <w:r w:rsidR="00775DB4" w:rsidRPr="0082028B">
              <w:t xml:space="preserve"> s umeleckým riaditeľom divadla za účelom režijného poňatia diela a finančných, prevádzkových a výrobných možností divadla </w:t>
            </w:r>
          </w:p>
          <w:p w:rsidR="00775DB4" w:rsidRPr="0082028B" w:rsidRDefault="00D724F5" w:rsidP="006D504E">
            <w:pPr>
              <w:pStyle w:val="Odsekzoznamu"/>
              <w:numPr>
                <w:ilvl w:val="0"/>
                <w:numId w:val="2"/>
              </w:numPr>
            </w:pPr>
            <w:r w:rsidRPr="0082028B">
              <w:t>R</w:t>
            </w:r>
            <w:r w:rsidR="00401A7A" w:rsidRPr="0082028B">
              <w:t>eprezentácia</w:t>
            </w:r>
            <w:r w:rsidR="00775DB4" w:rsidRPr="0082028B">
              <w:t xml:space="preserve"> umelecké</w:t>
            </w:r>
            <w:r w:rsidR="00D24EC8" w:rsidRPr="0082028B">
              <w:t>ho</w:t>
            </w:r>
            <w:r w:rsidR="00775DB4" w:rsidRPr="0082028B">
              <w:t xml:space="preserve"> diel</w:t>
            </w:r>
            <w:r w:rsidR="00D24EC8" w:rsidRPr="0082028B">
              <w:t>a</w:t>
            </w:r>
            <w:r w:rsidR="00775DB4" w:rsidRPr="0082028B">
              <w:t xml:space="preserve"> doma i v zahraničí </w:t>
            </w:r>
          </w:p>
          <w:p w:rsidR="00EE7F04" w:rsidRPr="000012AB" w:rsidRDefault="00EE7F04" w:rsidP="00775DB4">
            <w:pPr>
              <w:pStyle w:val="Odsekzoznamu"/>
            </w:pPr>
          </w:p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724F5" w:rsidRPr="007C001B" w:rsidTr="007D1622">
        <w:trPr>
          <w:trHeight w:hRule="exact" w:val="931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odborná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prax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D724F5" w:rsidP="007D1622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  <w:tr w:rsidR="00D724F5" w:rsidRPr="007C001B" w:rsidTr="007D1622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r>
              <w:rPr>
                <w:sz w:val="20"/>
              </w:rPr>
              <w:t>VV II.st.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160</w:t>
            </w:r>
          </w:p>
        </w:tc>
      </w:tr>
      <w:tr w:rsidR="00D724F5" w:rsidRPr="007C001B" w:rsidTr="007D1622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2.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A 3. –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viac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ako</w:t>
            </w:r>
            <w:proofErr w:type="spellEnd"/>
            <w:r>
              <w:rPr>
                <w:sz w:val="20"/>
              </w:rPr>
              <w:t xml:space="preserve"> 9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rokov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8</w:t>
            </w:r>
            <w:r w:rsidRPr="007C001B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929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 xml:space="preserve">B. ZLOŽITOSŤ PRÁCE /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pracovnej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činnosti</w:t>
            </w:r>
            <w:proofErr w:type="spellEnd"/>
            <w:r w:rsidRPr="007C001B">
              <w:rPr>
                <w:sz w:val="20"/>
              </w:rPr>
              <w:t xml:space="preserve">,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zaradeni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techniky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vlastnej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činnosti</w:t>
            </w:r>
            <w:proofErr w:type="spellEnd"/>
            <w:r w:rsidRPr="007C001B">
              <w:rPr>
                <w:sz w:val="20"/>
              </w:rPr>
              <w:t xml:space="preserve">, </w:t>
            </w:r>
            <w:proofErr w:type="spellStart"/>
            <w:r w:rsidRPr="007C001B">
              <w:rPr>
                <w:sz w:val="20"/>
              </w:rPr>
              <w:t>zložitosť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pracovných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vzťahov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</w:tc>
        <w:tc>
          <w:tcPr>
            <w:tcW w:w="58" w:type="dxa"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D724F5" w:rsidP="00F8236B">
            <w:pPr>
              <w:pStyle w:val="TableParagraph"/>
              <w:ind w:left="214"/>
              <w:rPr>
                <w:b/>
                <w:sz w:val="20"/>
              </w:rPr>
            </w:pPr>
            <w:r w:rsidRPr="00853718">
              <w:rPr>
                <w:b/>
                <w:sz w:val="20"/>
              </w:rPr>
              <w:t>2</w:t>
            </w:r>
            <w:r w:rsidR="00F8236B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0</w:t>
            </w:r>
          </w:p>
        </w:tc>
      </w:tr>
      <w:tr w:rsidR="00D724F5" w:rsidRPr="007C001B" w:rsidTr="00B15B6F">
        <w:trPr>
          <w:trHeight w:hRule="exact" w:val="1107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6153CF" w:rsidRDefault="00D724F5" w:rsidP="007D162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724F5" w:rsidRDefault="00D724F5" w:rsidP="007D162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6153CF">
              <w:rPr>
                <w:sz w:val="20"/>
                <w:szCs w:val="20"/>
              </w:rPr>
              <w:t>B 1</w:t>
            </w:r>
            <w:r>
              <w:rPr>
                <w:sz w:val="20"/>
                <w:szCs w:val="20"/>
              </w:rPr>
              <w:t>.I.</w:t>
            </w:r>
            <w:r w:rsidR="00551A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II.</w:t>
            </w:r>
            <w:r w:rsidR="00551A3F">
              <w:rPr>
                <w:sz w:val="20"/>
                <w:szCs w:val="20"/>
              </w:rPr>
              <w:t>5</w:t>
            </w:r>
            <w:r w:rsidRPr="006153CF">
              <w:rPr>
                <w:sz w:val="20"/>
                <w:szCs w:val="20"/>
              </w:rPr>
              <w:t xml:space="preserve">  –</w:t>
            </w:r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tvorivá</w:t>
            </w:r>
            <w:r w:rsidR="00B15B6F">
              <w:rPr>
                <w:sz w:val="20"/>
                <w:szCs w:val="20"/>
              </w:rPr>
              <w:t>a</w:t>
            </w:r>
            <w:proofErr w:type="spellEnd"/>
            <w:r w:rsidR="00B15B6F">
              <w:rPr>
                <w:sz w:val="20"/>
                <w:szCs w:val="20"/>
              </w:rPr>
              <w:t xml:space="preserve"> </w:t>
            </w:r>
            <w:proofErr w:type="spellStart"/>
            <w:r w:rsidR="00B15B6F">
              <w:rPr>
                <w:sz w:val="20"/>
                <w:szCs w:val="20"/>
              </w:rPr>
              <w:t>koncepčná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práca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 w:rsidR="008155BB">
              <w:rPr>
                <w:sz w:val="20"/>
                <w:szCs w:val="20"/>
              </w:rPr>
              <w:t>hľadanie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nových</w:t>
            </w:r>
            <w:proofErr w:type="spellEnd"/>
            <w:r w:rsidR="008155BB">
              <w:rPr>
                <w:sz w:val="20"/>
                <w:szCs w:val="20"/>
              </w:rPr>
              <w:t xml:space="preserve">  </w:t>
            </w:r>
            <w:proofErr w:type="spellStart"/>
            <w:r w:rsidR="008155BB">
              <w:rPr>
                <w:sz w:val="20"/>
                <w:szCs w:val="20"/>
              </w:rPr>
              <w:t>originálnych</w:t>
            </w:r>
            <w:proofErr w:type="spellEnd"/>
            <w:r w:rsidR="008155BB">
              <w:rPr>
                <w:sz w:val="20"/>
                <w:szCs w:val="20"/>
              </w:rPr>
              <w:t xml:space="preserve">  </w:t>
            </w:r>
            <w:proofErr w:type="spellStart"/>
            <w:r w:rsidR="008155BB">
              <w:rPr>
                <w:sz w:val="20"/>
                <w:szCs w:val="20"/>
              </w:rPr>
              <w:t>riešení</w:t>
            </w:r>
            <w:proofErr w:type="spellEnd"/>
            <w:r w:rsidR="008155BB">
              <w:rPr>
                <w:sz w:val="20"/>
                <w:szCs w:val="20"/>
              </w:rPr>
              <w:t xml:space="preserve"> s </w:t>
            </w:r>
            <w:proofErr w:type="spellStart"/>
            <w:r w:rsidR="008155BB">
              <w:rPr>
                <w:sz w:val="20"/>
                <w:szCs w:val="20"/>
              </w:rPr>
              <w:t>cieľom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dosiahnutia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vysokej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umeleckej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úrovne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 w:rsidR="008155BB">
              <w:rPr>
                <w:sz w:val="20"/>
                <w:szCs w:val="20"/>
              </w:rPr>
              <w:t>koncepčné</w:t>
            </w:r>
            <w:proofErr w:type="spellEnd"/>
            <w:r w:rsidR="008155BB">
              <w:rPr>
                <w:sz w:val="20"/>
                <w:szCs w:val="20"/>
              </w:rPr>
              <w:t xml:space="preserve"> a </w:t>
            </w:r>
            <w:proofErr w:type="spellStart"/>
            <w:r w:rsidR="008155BB">
              <w:rPr>
                <w:sz w:val="20"/>
                <w:szCs w:val="20"/>
              </w:rPr>
              <w:t>tvorivé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myslenie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 w:rsidR="008155BB">
              <w:rPr>
                <w:sz w:val="20"/>
                <w:szCs w:val="20"/>
              </w:rPr>
              <w:t>originálne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poňatie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diela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 w:rsidR="008155BB">
              <w:rPr>
                <w:sz w:val="20"/>
                <w:szCs w:val="20"/>
              </w:rPr>
              <w:t>nápaditosť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osob</w:t>
            </w:r>
            <w:r w:rsidR="008155BB">
              <w:rPr>
                <w:sz w:val="20"/>
                <w:szCs w:val="20"/>
              </w:rPr>
              <w:t>nost</w:t>
            </w:r>
            <w:r>
              <w:rPr>
                <w:sz w:val="20"/>
                <w:szCs w:val="20"/>
              </w:rPr>
              <w:t>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prínos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zvyšovaniu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umeleckej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úrovne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diela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značný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rozsah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väzieb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 w:rsidR="008155BB">
              <w:rPr>
                <w:sz w:val="20"/>
                <w:szCs w:val="20"/>
              </w:rPr>
              <w:t>realizačným</w:t>
            </w:r>
            <w:proofErr w:type="spellEnd"/>
            <w:r w:rsidR="008155BB">
              <w:rPr>
                <w:sz w:val="20"/>
                <w:szCs w:val="20"/>
              </w:rPr>
              <w:t xml:space="preserve"> </w:t>
            </w:r>
            <w:proofErr w:type="spellStart"/>
            <w:r w:rsidR="008155BB">
              <w:rPr>
                <w:sz w:val="20"/>
                <w:szCs w:val="20"/>
              </w:rPr>
              <w:t>tímom</w:t>
            </w:r>
            <w:proofErr w:type="spellEnd"/>
            <w:r w:rsidR="008155BB">
              <w:rPr>
                <w:sz w:val="20"/>
                <w:szCs w:val="20"/>
              </w:rPr>
              <w:t xml:space="preserve">, </w:t>
            </w:r>
            <w:proofErr w:type="spellStart"/>
            <w:r w:rsidR="00B15B6F">
              <w:rPr>
                <w:sz w:val="20"/>
                <w:szCs w:val="20"/>
              </w:rPr>
              <w:t>reprezentácia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D724F5" w:rsidRDefault="00D724F5" w:rsidP="007D162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  <w:p w:rsidR="00D724F5" w:rsidRDefault="00D724F5" w:rsidP="007D162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  <w:p w:rsidR="00D724F5" w:rsidRPr="006153CF" w:rsidRDefault="00D724F5" w:rsidP="007D162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sspoluučinkujúcichspoluučinkujúcich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improvizácia</w:t>
            </w:r>
            <w:proofErr w:type="spellEnd"/>
            <w:r w:rsidRPr="006153CF">
              <w:rPr>
                <w:sz w:val="20"/>
                <w:szCs w:val="20"/>
              </w:rPr>
              <w:t xml:space="preserve">, </w:t>
            </w:r>
            <w:proofErr w:type="spellStart"/>
            <w:r w:rsidRPr="006153CF">
              <w:rPr>
                <w:sz w:val="20"/>
                <w:szCs w:val="20"/>
              </w:rPr>
              <w:t>reprezentovanie</w:t>
            </w:r>
            <w:proofErr w:type="spellEnd"/>
          </w:p>
          <w:p w:rsidR="00D724F5" w:rsidRPr="006153CF" w:rsidRDefault="00D724F5" w:rsidP="007D1622"/>
          <w:p w:rsidR="00D724F5" w:rsidRPr="006153CF" w:rsidRDefault="00D724F5" w:rsidP="007D1622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6153CF">
              <w:t>Samostatné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koncertné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vystupovanie</w:t>
            </w:r>
            <w:proofErr w:type="spellEnd"/>
            <w:r w:rsidRPr="006153CF">
              <w:t xml:space="preserve">, </w:t>
            </w:r>
            <w:proofErr w:type="spellStart"/>
            <w:r w:rsidRPr="006153CF">
              <w:t>reprezentovanie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umeleckej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tvorby</w:t>
            </w:r>
            <w:proofErr w:type="spellEnd"/>
            <w:r w:rsidRPr="006153CF">
              <w:t xml:space="preserve"> a </w:t>
            </w:r>
            <w:proofErr w:type="spellStart"/>
            <w:r w:rsidRPr="006153CF">
              <w:t>umeleckej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úrovne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interpretácie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operných</w:t>
            </w:r>
            <w:proofErr w:type="spellEnd"/>
            <w:r w:rsidRPr="006153CF">
              <w:t xml:space="preserve"> diel </w:t>
            </w:r>
            <w:proofErr w:type="spellStart"/>
            <w:proofErr w:type="gramStart"/>
            <w:r w:rsidRPr="006153CF">
              <w:t>na</w:t>
            </w:r>
            <w:proofErr w:type="spellEnd"/>
            <w:proofErr w:type="gramEnd"/>
            <w:r w:rsidRPr="006153CF">
              <w:t xml:space="preserve"> </w:t>
            </w:r>
            <w:proofErr w:type="spellStart"/>
            <w:r w:rsidRPr="006153CF">
              <w:t>medzinárodnej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úrovni</w:t>
            </w:r>
            <w:proofErr w:type="spellEnd"/>
            <w:r w:rsidRPr="006153CF">
              <w:t>.</w:t>
            </w:r>
          </w:p>
          <w:p w:rsidR="00D724F5" w:rsidRPr="006153CF" w:rsidRDefault="00D724F5" w:rsidP="007D1622">
            <w:proofErr w:type="spellStart"/>
            <w:proofErr w:type="gramStart"/>
            <w:r w:rsidRPr="006153CF">
              <w:t>hudobnodramatickej</w:t>
            </w:r>
            <w:proofErr w:type="spellEnd"/>
            <w:proofErr w:type="gramEnd"/>
            <w:r w:rsidRPr="006153CF">
              <w:t xml:space="preserve"> a </w:t>
            </w:r>
            <w:proofErr w:type="spellStart"/>
            <w:r w:rsidRPr="006153CF">
              <w:t>technickej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stránke</w:t>
            </w:r>
            <w:proofErr w:type="spellEnd"/>
            <w:r w:rsidRPr="006153CF">
              <w:t>.</w:t>
            </w:r>
          </w:p>
          <w:p w:rsidR="00D724F5" w:rsidRPr="006153CF" w:rsidRDefault="00D724F5" w:rsidP="007D1622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6153CF">
              <w:t>Prinášanie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vlastných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originálnych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prvkov</w:t>
            </w:r>
            <w:proofErr w:type="spellEnd"/>
            <w:r w:rsidRPr="006153CF">
              <w:t xml:space="preserve"> k </w:t>
            </w:r>
            <w:proofErr w:type="spellStart"/>
            <w:r w:rsidRPr="006153CF">
              <w:t>dosiahnutiu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požadovaného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umeleckého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výkonu</w:t>
            </w:r>
            <w:proofErr w:type="spellEnd"/>
            <w:r w:rsidRPr="006153CF">
              <w:t>.</w:t>
            </w:r>
          </w:p>
          <w:p w:rsidR="00D724F5" w:rsidRPr="006153CF" w:rsidRDefault="00D724F5" w:rsidP="007D1622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6153CF" w:rsidRDefault="00D724F5" w:rsidP="007D1622"/>
          <w:p w:rsidR="00D724F5" w:rsidRPr="006153CF" w:rsidRDefault="00D724F5" w:rsidP="007D1622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6153CF" w:rsidRDefault="00D724F5" w:rsidP="007D1622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B35931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20</w:t>
            </w:r>
            <w:r w:rsidR="00D724F5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Default="00D724F5" w:rsidP="007D16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B 2.</w:t>
            </w:r>
            <w:r w:rsidR="00911E5B"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r w:rsidRPr="007C001B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 </w:t>
            </w:r>
            <w:proofErr w:type="spellStart"/>
            <w:r w:rsidR="00C70632">
              <w:rPr>
                <w:sz w:val="20"/>
              </w:rPr>
              <w:t>naj</w:t>
            </w:r>
            <w:r>
              <w:rPr>
                <w:sz w:val="20"/>
              </w:rPr>
              <w:t>zložit</w:t>
            </w:r>
            <w:r w:rsidR="00C70632">
              <w:rPr>
                <w:sz w:val="20"/>
              </w:rPr>
              <w:t>ejšia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činnosti</w:t>
            </w:r>
            <w:proofErr w:type="spellEnd"/>
            <w:r>
              <w:rPr>
                <w:sz w:val="20"/>
              </w:rPr>
              <w:t>,</w:t>
            </w:r>
          </w:p>
          <w:p w:rsidR="00D724F5" w:rsidRPr="009A48CD" w:rsidRDefault="00D724F5" w:rsidP="007D1622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D724F5" w:rsidRDefault="00D724F5" w:rsidP="007D1622">
            <w:pPr>
              <w:pStyle w:val="TableParagraph"/>
              <w:spacing w:before="105"/>
              <w:ind w:left="67"/>
            </w:pPr>
          </w:p>
          <w:p w:rsidR="00D724F5" w:rsidRPr="007C001B" w:rsidRDefault="00D724F5" w:rsidP="007D1622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11E5B">
              <w:rPr>
                <w:sz w:val="20"/>
              </w:rPr>
              <w:t>4</w:t>
            </w:r>
            <w:r w:rsidRPr="007C001B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1275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724F5" w:rsidRDefault="00D724F5" w:rsidP="007D1622">
            <w:r w:rsidRPr="007C001B">
              <w:t>B 3</w:t>
            </w:r>
            <w:r>
              <w:t>.</w:t>
            </w:r>
            <w:r w:rsidR="00F8236B">
              <w:t>5</w:t>
            </w:r>
            <w:r>
              <w:t xml:space="preserve">. </w:t>
            </w:r>
            <w:r w:rsidRPr="007C001B">
              <w:t xml:space="preserve"> – </w:t>
            </w:r>
            <w:r>
              <w:t xml:space="preserve"> </w:t>
            </w:r>
            <w:proofErr w:type="spellStart"/>
            <w:r>
              <w:t>široká</w:t>
            </w:r>
            <w:proofErr w:type="spellEnd"/>
            <w:r>
              <w:t xml:space="preserve"> </w:t>
            </w:r>
            <w:proofErr w:type="spellStart"/>
            <w:r>
              <w:t>spolupráca</w:t>
            </w:r>
            <w:proofErr w:type="spellEnd"/>
            <w:r>
              <w:t xml:space="preserve"> s </w:t>
            </w:r>
            <w:proofErr w:type="spellStart"/>
            <w:r>
              <w:t>umelec</w:t>
            </w:r>
            <w:r w:rsidR="00551A3F">
              <w:t>kými</w:t>
            </w:r>
            <w:proofErr w:type="spellEnd"/>
            <w:r w:rsidR="00551A3F">
              <w:t xml:space="preserve"> </w:t>
            </w:r>
            <w:proofErr w:type="spellStart"/>
            <w:r w:rsidR="00551A3F">
              <w:t>súbormi</w:t>
            </w:r>
            <w:proofErr w:type="spellEnd"/>
            <w:r w:rsidR="00551A3F">
              <w:t xml:space="preserve"> </w:t>
            </w:r>
            <w:proofErr w:type="spellStart"/>
            <w:r w:rsidR="00551A3F">
              <w:t>doma</w:t>
            </w:r>
            <w:proofErr w:type="spellEnd"/>
            <w:r w:rsidR="00551A3F">
              <w:t xml:space="preserve">  </w:t>
            </w:r>
            <w:proofErr w:type="spellStart"/>
            <w:r w:rsidR="00551A3F">
              <w:t>i</w:t>
            </w:r>
            <w:proofErr w:type="spellEnd"/>
            <w:r w:rsidR="00551A3F">
              <w:t xml:space="preserve"> v </w:t>
            </w:r>
            <w:proofErr w:type="spellStart"/>
            <w:r w:rsidR="00551A3F">
              <w:t>zahranič</w:t>
            </w:r>
            <w:r>
              <w:t>í</w:t>
            </w:r>
            <w:proofErr w:type="spellEnd"/>
            <w:r>
              <w:t xml:space="preserve">, </w:t>
            </w:r>
            <w:proofErr w:type="spellStart"/>
            <w:r>
              <w:t>medzinárodné</w:t>
            </w:r>
            <w:proofErr w:type="spellEnd"/>
            <w:r>
              <w:t xml:space="preserve"> </w:t>
            </w:r>
            <w:r w:rsidRPr="007D7B35">
              <w:t xml:space="preserve"> </w:t>
            </w:r>
            <w:proofErr w:type="spellStart"/>
            <w:r>
              <w:t>kontakty</w:t>
            </w:r>
            <w:proofErr w:type="spellEnd"/>
            <w:r>
              <w:t xml:space="preserve"> s </w:t>
            </w:r>
            <w:proofErr w:type="spellStart"/>
            <w:r>
              <w:t>autormi</w:t>
            </w:r>
            <w:proofErr w:type="spellEnd"/>
            <w:r>
              <w:t xml:space="preserve">, </w:t>
            </w:r>
            <w:proofErr w:type="spellStart"/>
            <w:r w:rsidR="00551A3F">
              <w:t>scénaristami,</w:t>
            </w:r>
            <w:r>
              <w:t>dirigentmi</w:t>
            </w:r>
            <w:proofErr w:type="spellEnd"/>
            <w:r w:rsidR="00551A3F"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umeleckej</w:t>
            </w:r>
            <w:proofErr w:type="spellEnd"/>
            <w:r>
              <w:t xml:space="preserve"> </w:t>
            </w:r>
            <w:proofErr w:type="spellStart"/>
            <w:r>
              <w:t>prezentácii</w:t>
            </w:r>
            <w:proofErr w:type="spellEnd"/>
            <w:r>
              <w:t xml:space="preserve"> </w:t>
            </w:r>
            <w:proofErr w:type="spellStart"/>
            <w:r w:rsidR="00551A3F">
              <w:t>umeleckých</w:t>
            </w:r>
            <w:proofErr w:type="spellEnd"/>
            <w:r>
              <w:t xml:space="preserve"> diel</w:t>
            </w:r>
            <w:r w:rsidR="00551A3F">
              <w:t xml:space="preserve">, </w:t>
            </w:r>
            <w:proofErr w:type="spellStart"/>
            <w:r w:rsidR="00551A3F">
              <w:t>umeleckými</w:t>
            </w:r>
            <w:proofErr w:type="spellEnd"/>
            <w:r w:rsidR="00551A3F">
              <w:t xml:space="preserve"> </w:t>
            </w:r>
            <w:proofErr w:type="spellStart"/>
            <w:r w:rsidR="00551A3F">
              <w:t>agentúrami</w:t>
            </w:r>
            <w:proofErr w:type="spellEnd"/>
            <w:r w:rsidR="00551A3F">
              <w:t xml:space="preserve">, </w:t>
            </w:r>
            <w:proofErr w:type="spellStart"/>
            <w:r w:rsidR="00551A3F">
              <w:t>fondmi</w:t>
            </w:r>
            <w:proofErr w:type="spellEnd"/>
          </w:p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Pr="007C001B" w:rsidRDefault="00F8236B" w:rsidP="007D1622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  <w:r w:rsidR="00D724F5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698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výsledky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vyplývajúca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možného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vzniku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škody</w:t>
            </w:r>
            <w:proofErr w:type="spellEnd"/>
            <w:r>
              <w:rPr>
                <w:sz w:val="20"/>
              </w:rPr>
              <w:t>/</w:t>
            </w:r>
          </w:p>
          <w:p w:rsidR="00D724F5" w:rsidRPr="007C001B" w:rsidRDefault="00D724F5" w:rsidP="007D1622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A51964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>
              <w:rPr>
                <w:sz w:val="20"/>
              </w:rPr>
              <w:t xml:space="preserve"> </w:t>
            </w:r>
            <w:r w:rsidRPr="00853718">
              <w:rPr>
                <w:b/>
                <w:sz w:val="20"/>
              </w:rPr>
              <w:t>1</w:t>
            </w:r>
            <w:r w:rsidR="00E22C75">
              <w:rPr>
                <w:b/>
                <w:sz w:val="20"/>
              </w:rPr>
              <w:t>60</w:t>
            </w:r>
          </w:p>
        </w:tc>
      </w:tr>
      <w:tr w:rsidR="00D724F5" w:rsidRPr="007C001B" w:rsidTr="007D1622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C001B">
              <w:rPr>
                <w:sz w:val="20"/>
              </w:rPr>
              <w:t>1</w:t>
            </w:r>
            <w:r>
              <w:rPr>
                <w:sz w:val="20"/>
              </w:rPr>
              <w:t>.5.</w:t>
            </w:r>
            <w:r w:rsidRPr="007C001B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sprístupnenie</w:t>
            </w:r>
            <w:proofErr w:type="spellEnd"/>
            <w:r>
              <w:rPr>
                <w:sz w:val="20"/>
                <w:szCs w:val="20"/>
              </w:rPr>
              <w:t xml:space="preserve"> diel </w:t>
            </w:r>
            <w:proofErr w:type="spellStart"/>
            <w:r>
              <w:rPr>
                <w:sz w:val="20"/>
                <w:szCs w:val="20"/>
              </w:rPr>
              <w:t>domácej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zahraničnej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najvyššej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umeleckej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úrovni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celospoločenským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dopadom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>
            <w:r>
              <w:t xml:space="preserve">  </w:t>
            </w:r>
          </w:p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/>
        </w:tc>
      </w:tr>
      <w:tr w:rsidR="00D724F5" w:rsidRPr="007C001B" w:rsidTr="007D1622">
        <w:trPr>
          <w:trHeight w:hRule="exact" w:val="28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ind w:left="669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D724F5" w:rsidRPr="007C001B" w:rsidTr="007D1622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724F5" w:rsidRDefault="00D724F5" w:rsidP="007D1622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>C2</w:t>
            </w:r>
            <w:r>
              <w:rPr>
                <w:sz w:val="20"/>
              </w:rPr>
              <w:t>.</w:t>
            </w:r>
            <w:r w:rsidR="00E22C75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7C001B"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stále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ohrozenia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</w:t>
            </w:r>
            <w:r w:rsidR="0089131A">
              <w:rPr>
                <w:sz w:val="20"/>
              </w:rPr>
              <w:t>avia</w:t>
            </w:r>
            <w:proofErr w:type="spellEnd"/>
            <w:r w:rsidR="0089131A">
              <w:rPr>
                <w:sz w:val="20"/>
              </w:rPr>
              <w:t xml:space="preserve"> </w:t>
            </w:r>
            <w:proofErr w:type="spellStart"/>
            <w:r w:rsidR="0089131A">
              <w:rPr>
                <w:sz w:val="20"/>
              </w:rPr>
              <w:t>i</w:t>
            </w:r>
            <w:proofErr w:type="spellEnd"/>
            <w:r w:rsidR="0089131A">
              <w:rPr>
                <w:sz w:val="20"/>
              </w:rPr>
              <w:t xml:space="preserve"> </w:t>
            </w:r>
            <w:proofErr w:type="spellStart"/>
            <w:r w:rsidR="0089131A">
              <w:rPr>
                <w:sz w:val="20"/>
              </w:rPr>
              <w:t>zdravia</w:t>
            </w:r>
            <w:proofErr w:type="spellEnd"/>
            <w:r w:rsidR="0089131A">
              <w:rPr>
                <w:sz w:val="20"/>
              </w:rPr>
              <w:t xml:space="preserve"> </w:t>
            </w:r>
            <w:proofErr w:type="spellStart"/>
            <w:r w:rsidR="0089131A">
              <w:rPr>
                <w:sz w:val="20"/>
              </w:rPr>
              <w:t>spolupracovníkov</w:t>
            </w:r>
            <w:proofErr w:type="spellEnd"/>
            <w:r w:rsidR="0089131A">
              <w:rPr>
                <w:sz w:val="20"/>
              </w:rPr>
              <w:t xml:space="preserve"> (</w:t>
            </w:r>
            <w:proofErr w:type="spellStart"/>
            <w:r w:rsidR="0089131A">
              <w:rPr>
                <w:sz w:val="20"/>
              </w:rPr>
              <w:t>vedenie</w:t>
            </w:r>
            <w:proofErr w:type="spellEnd"/>
            <w:r w:rsidR="0089131A">
              <w:rPr>
                <w:sz w:val="20"/>
              </w:rPr>
              <w:t xml:space="preserve"> </w:t>
            </w:r>
            <w:proofErr w:type="spellStart"/>
            <w:r w:rsidR="0089131A">
              <w:rPr>
                <w:sz w:val="20"/>
              </w:rPr>
              <w:t>tímu</w:t>
            </w:r>
            <w:proofErr w:type="spellEnd"/>
            <w:r w:rsidR="0089131A">
              <w:rPr>
                <w:sz w:val="20"/>
              </w:rPr>
              <w:t>)</w:t>
            </w:r>
          </w:p>
          <w:p w:rsidR="00D724F5" w:rsidRPr="007C001B" w:rsidRDefault="00D724F5" w:rsidP="0089131A">
            <w:r w:rsidRPr="00953381">
              <w:t>C3.</w:t>
            </w:r>
            <w:r w:rsidR="00E22C75">
              <w:t>2</w:t>
            </w:r>
            <w:r w:rsidRPr="00953381">
              <w:t xml:space="preserve"> – </w:t>
            </w:r>
            <w:proofErr w:type="spellStart"/>
            <w:r w:rsidRPr="00953381">
              <w:t>zvýšené</w:t>
            </w:r>
            <w:proofErr w:type="spellEnd"/>
            <w:r w:rsidRPr="00953381">
              <w:t xml:space="preserve"> </w:t>
            </w:r>
            <w:proofErr w:type="spellStart"/>
            <w:r w:rsidRPr="00953381">
              <w:t>riziko</w:t>
            </w:r>
            <w:proofErr w:type="spellEnd"/>
            <w:r w:rsidRPr="00953381">
              <w:t xml:space="preserve"> </w:t>
            </w:r>
            <w:proofErr w:type="spellStart"/>
            <w:r w:rsidRPr="00953381">
              <w:t>vzniku</w:t>
            </w:r>
            <w:proofErr w:type="spellEnd"/>
            <w:r w:rsidRPr="00953381">
              <w:t xml:space="preserve"> </w:t>
            </w:r>
            <w:proofErr w:type="spellStart"/>
            <w:r w:rsidRPr="00953381">
              <w:t>škôd</w:t>
            </w:r>
            <w:proofErr w:type="spellEnd"/>
            <w:r w:rsidRPr="00953381">
              <w:t xml:space="preserve"> </w:t>
            </w:r>
            <w:proofErr w:type="spellStart"/>
            <w:r w:rsidRPr="00953381">
              <w:t>na</w:t>
            </w:r>
            <w:proofErr w:type="spellEnd"/>
            <w:r w:rsidRPr="00953381">
              <w:t xml:space="preserve"> </w:t>
            </w:r>
            <w:proofErr w:type="spellStart"/>
            <w:r w:rsidRPr="00953381">
              <w:t>hmotnom</w:t>
            </w:r>
            <w:proofErr w:type="spellEnd"/>
            <w:r w:rsidR="0089131A">
              <w:t xml:space="preserve"> </w:t>
            </w:r>
            <w:proofErr w:type="spellStart"/>
            <w:r w:rsidR="0089131A">
              <w:t>alebo</w:t>
            </w:r>
            <w:proofErr w:type="spellEnd"/>
            <w:r w:rsidR="0089131A">
              <w:t xml:space="preserve"> </w:t>
            </w:r>
            <w:proofErr w:type="spellStart"/>
            <w:r w:rsidR="0089131A">
              <w:t>nehmotnom</w:t>
            </w:r>
            <w:proofErr w:type="spellEnd"/>
            <w:r w:rsidR="0089131A">
              <w:t xml:space="preserve"> </w:t>
            </w:r>
            <w:proofErr w:type="spellStart"/>
            <w:r w:rsidR="0089131A">
              <w:t>majetku</w:t>
            </w:r>
            <w:proofErr w:type="spellEnd"/>
            <w:r w:rsidR="0089131A">
              <w:t xml:space="preserve"> (</w:t>
            </w:r>
            <w:proofErr w:type="spellStart"/>
            <w:r w:rsidR="0089131A">
              <w:t>scéna,materiálové</w:t>
            </w:r>
            <w:proofErr w:type="spellEnd"/>
            <w:r w:rsidR="0089131A">
              <w:t xml:space="preserve"> </w:t>
            </w:r>
            <w:proofErr w:type="spellStart"/>
            <w:r w:rsidR="0089131A">
              <w:t>vybavenie</w:t>
            </w:r>
            <w:proofErr w:type="spellEnd"/>
            <w:r w:rsidR="0089131A">
              <w:t>)</w:t>
            </w:r>
            <w:r w:rsidRPr="0095338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Default="00D724F5" w:rsidP="007D1622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22C75">
              <w:rPr>
                <w:sz w:val="20"/>
              </w:rPr>
              <w:t>15</w:t>
            </w:r>
          </w:p>
          <w:p w:rsidR="00D724F5" w:rsidRPr="007C001B" w:rsidRDefault="00E22C75" w:rsidP="007D1622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D724F5">
              <w:rPr>
                <w:sz w:val="20"/>
              </w:rPr>
              <w:t>0</w:t>
            </w:r>
          </w:p>
        </w:tc>
      </w:tr>
      <w:tr w:rsidR="00D724F5" w:rsidRPr="007C001B" w:rsidTr="007D1622">
        <w:trPr>
          <w:trHeight w:hRule="exact" w:val="468"/>
        </w:trPr>
        <w:tc>
          <w:tcPr>
            <w:tcW w:w="8083" w:type="dxa"/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psychická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853718" w:rsidRDefault="00D724F5" w:rsidP="00A51964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A51964">
              <w:rPr>
                <w:b/>
                <w:sz w:val="20"/>
              </w:rPr>
              <w:t>7</w:t>
            </w:r>
          </w:p>
        </w:tc>
      </w:tr>
      <w:tr w:rsidR="00D724F5" w:rsidRPr="007C001B" w:rsidTr="007D1622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before="1"/>
              <w:rPr>
                <w:sz w:val="19"/>
              </w:rPr>
            </w:pPr>
          </w:p>
          <w:p w:rsidR="00D724F5" w:rsidRPr="007C001B" w:rsidRDefault="00D724F5" w:rsidP="007D1622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>
              <w:rPr>
                <w:sz w:val="20"/>
              </w:rPr>
              <w:t xml:space="preserve"> I.</w:t>
            </w:r>
            <w:r w:rsidR="00624F20">
              <w:rPr>
                <w:sz w:val="20"/>
              </w:rPr>
              <w:t>2</w:t>
            </w:r>
            <w:r>
              <w:rPr>
                <w:sz w:val="20"/>
              </w:rPr>
              <w:t xml:space="preserve">/II 2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vysokou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námahou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vysoké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zaťaženie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organizmu</w:t>
            </w:r>
            <w:proofErr w:type="spellEnd"/>
            <w:r>
              <w:rPr>
                <w:sz w:val="20"/>
              </w:rPr>
              <w:t>,</w:t>
            </w:r>
          </w:p>
          <w:p w:rsidR="00D724F5" w:rsidRPr="007C001B" w:rsidRDefault="00D724F5" w:rsidP="007D1622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>D2:</w:t>
            </w:r>
          </w:p>
          <w:p w:rsidR="00D724F5" w:rsidRPr="00647924" w:rsidRDefault="00D724F5" w:rsidP="007D162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A</w:t>
            </w:r>
            <w:r w:rsidR="004322A1">
              <w:rPr>
                <w:sz w:val="20"/>
              </w:rPr>
              <w:t>5</w:t>
            </w:r>
            <w:r>
              <w:rPr>
                <w:sz w:val="20"/>
              </w:rPr>
              <w:t>/B</w:t>
            </w:r>
            <w:r w:rsidR="004322A1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práce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vykonávané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="004322A1">
              <w:rPr>
                <w:sz w:val="20"/>
              </w:rPr>
              <w:t>spravidla</w:t>
            </w:r>
            <w:proofErr w:type="spellEnd"/>
            <w:r w:rsidR="004322A1">
              <w:rPr>
                <w:sz w:val="20"/>
              </w:rPr>
              <w:t xml:space="preserve"> v  </w:t>
            </w:r>
            <w:proofErr w:type="spellStart"/>
            <w:r w:rsidR="004322A1">
              <w:rPr>
                <w:sz w:val="20"/>
              </w:rPr>
              <w:t>časovom</w:t>
            </w:r>
            <w:proofErr w:type="spellEnd"/>
            <w:r w:rsidR="004322A1">
              <w:rPr>
                <w:sz w:val="20"/>
              </w:rPr>
              <w:t xml:space="preserve"> </w:t>
            </w:r>
            <w:proofErr w:type="spellStart"/>
            <w:r w:rsidR="004322A1">
              <w:rPr>
                <w:sz w:val="20"/>
              </w:rPr>
              <w:t>strese</w:t>
            </w:r>
            <w:proofErr w:type="spellEnd"/>
            <w:r w:rsidR="004322A1">
              <w:rPr>
                <w:sz w:val="20"/>
              </w:rPr>
              <w:t xml:space="preserve">, </w:t>
            </w:r>
            <w:proofErr w:type="spellStart"/>
            <w:r w:rsidR="004322A1">
              <w:rPr>
                <w:sz w:val="20"/>
              </w:rPr>
              <w:t>vysoko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náročné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na</w:t>
            </w:r>
            <w:proofErr w:type="spellEnd"/>
            <w:r w:rsidRPr="00647924">
              <w:rPr>
                <w:sz w:val="20"/>
              </w:rPr>
              <w:t xml:space="preserve">  </w:t>
            </w:r>
            <w:proofErr w:type="spellStart"/>
            <w:r w:rsidRPr="00647924">
              <w:rPr>
                <w:sz w:val="20"/>
              </w:rPr>
              <w:t>koordináciu</w:t>
            </w:r>
            <w:proofErr w:type="spellEnd"/>
            <w:r w:rsidRPr="00647924">
              <w:rPr>
                <w:sz w:val="20"/>
              </w:rPr>
              <w:t xml:space="preserve"> </w:t>
            </w:r>
            <w:r w:rsidR="004322A1">
              <w:rPr>
                <w:sz w:val="20"/>
              </w:rPr>
              <w:t>a</w:t>
            </w:r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subordináciu</w:t>
            </w:r>
            <w:proofErr w:type="spellEnd"/>
            <w:r w:rsidRPr="00647924">
              <w:rPr>
                <w:sz w:val="20"/>
              </w:rPr>
              <w:t xml:space="preserve">, s </w:t>
            </w:r>
            <w:proofErr w:type="spellStart"/>
            <w:r w:rsidRPr="00647924">
              <w:rPr>
                <w:sz w:val="20"/>
              </w:rPr>
              <w:t>nárokmi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na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bezchybný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výkon</w:t>
            </w:r>
            <w:proofErr w:type="spellEnd"/>
            <w:r w:rsidR="004322A1">
              <w:rPr>
                <w:sz w:val="20"/>
              </w:rPr>
              <w:t xml:space="preserve">, </w:t>
            </w:r>
            <w:proofErr w:type="spellStart"/>
            <w:r w:rsidR="004322A1">
              <w:rPr>
                <w:sz w:val="20"/>
              </w:rPr>
              <w:t>zvýšené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nároky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na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vypätie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pozornosti</w:t>
            </w:r>
            <w:proofErr w:type="spellEnd"/>
          </w:p>
          <w:p w:rsidR="00D724F5" w:rsidRDefault="00D724F5" w:rsidP="007D1622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4a  4/3 </w:t>
            </w:r>
            <w:proofErr w:type="spellStart"/>
            <w:r>
              <w:rPr>
                <w:sz w:val="20"/>
              </w:rPr>
              <w:t>stále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322A1">
              <w:rPr>
                <w:sz w:val="20"/>
              </w:rPr>
              <w:t>veľké</w:t>
            </w:r>
            <w:proofErr w:type="spellEnd"/>
            <w:r w:rsidR="004322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ujmy</w:t>
            </w:r>
            <w:proofErr w:type="spellEnd"/>
            <w:r>
              <w:rPr>
                <w:sz w:val="20"/>
              </w:rPr>
              <w:t xml:space="preserve"> </w:t>
            </w:r>
            <w:r w:rsidR="001B67D1">
              <w:rPr>
                <w:sz w:val="20"/>
              </w:rPr>
              <w:t xml:space="preserve">/stale </w:t>
            </w:r>
            <w:proofErr w:type="spellStart"/>
            <w:r w:rsidR="001B67D1">
              <w:rPr>
                <w:sz w:val="20"/>
              </w:rPr>
              <w:t>riziko</w:t>
            </w:r>
            <w:proofErr w:type="spellEnd"/>
            <w:r w:rsidR="001B67D1">
              <w:rPr>
                <w:sz w:val="20"/>
              </w:rPr>
              <w:t xml:space="preserve"> </w:t>
            </w:r>
            <w:proofErr w:type="spellStart"/>
            <w:r w:rsidR="001B67D1">
              <w:rPr>
                <w:sz w:val="20"/>
              </w:rPr>
              <w:t>osobného</w:t>
            </w:r>
            <w:proofErr w:type="spellEnd"/>
            <w:r w:rsidR="001B67D1">
              <w:rPr>
                <w:sz w:val="20"/>
              </w:rPr>
              <w:t xml:space="preserve"> </w:t>
            </w:r>
            <w:proofErr w:type="spellStart"/>
            <w:r w:rsidR="001B67D1">
              <w:rPr>
                <w:sz w:val="20"/>
              </w:rPr>
              <w:t>neúspechu</w:t>
            </w:r>
            <w:proofErr w:type="spellEnd"/>
            <w:r w:rsidR="00E15ACD">
              <w:rPr>
                <w:sz w:val="20"/>
              </w:rPr>
              <w:t>/</w:t>
            </w:r>
          </w:p>
          <w:p w:rsidR="00D724F5" w:rsidRDefault="004322A1" w:rsidP="007D162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II4</w:t>
            </w:r>
            <w:r w:rsidR="00D724F5">
              <w:rPr>
                <w:sz w:val="20"/>
              </w:rPr>
              <w:t>/</w:t>
            </w:r>
            <w:r>
              <w:rPr>
                <w:sz w:val="20"/>
              </w:rPr>
              <w:t>III3</w:t>
            </w:r>
            <w:r w:rsidR="00D724F5">
              <w:rPr>
                <w:sz w:val="20"/>
              </w:rPr>
              <w:t xml:space="preserve"> </w:t>
            </w:r>
            <w:proofErr w:type="spellStart"/>
            <w:r w:rsidR="00D724F5">
              <w:rPr>
                <w:sz w:val="20"/>
              </w:rPr>
              <w:t>zvýšené</w:t>
            </w:r>
            <w:proofErr w:type="spellEnd"/>
            <w:r w:rsidR="00D724F5">
              <w:rPr>
                <w:sz w:val="20"/>
              </w:rPr>
              <w:t xml:space="preserve"> </w:t>
            </w:r>
            <w:proofErr w:type="spellStart"/>
            <w:r w:rsidR="00D724F5">
              <w:rPr>
                <w:sz w:val="20"/>
              </w:rPr>
              <w:t>zaťaženie</w:t>
            </w:r>
            <w:proofErr w:type="spellEnd"/>
            <w:r w:rsidR="00D724F5">
              <w:rPr>
                <w:sz w:val="20"/>
              </w:rPr>
              <w:t xml:space="preserve"> </w:t>
            </w:r>
            <w:proofErr w:type="spellStart"/>
            <w:r w:rsidR="00D724F5">
              <w:rPr>
                <w:sz w:val="20"/>
              </w:rPr>
              <w:t>viacerých</w:t>
            </w:r>
            <w:proofErr w:type="spellEnd"/>
            <w:r w:rsidR="00D724F5">
              <w:rPr>
                <w:sz w:val="20"/>
              </w:rPr>
              <w:t xml:space="preserve"> </w:t>
            </w:r>
            <w:proofErr w:type="spellStart"/>
            <w:r w:rsidR="00D724F5">
              <w:rPr>
                <w:sz w:val="20"/>
              </w:rPr>
              <w:t>zmyslových</w:t>
            </w:r>
            <w:proofErr w:type="spellEnd"/>
            <w:r w:rsidR="00D724F5">
              <w:rPr>
                <w:sz w:val="20"/>
              </w:rPr>
              <w:t xml:space="preserve"> </w:t>
            </w:r>
            <w:proofErr w:type="spellStart"/>
            <w:r w:rsidR="00D724F5">
              <w:rPr>
                <w:sz w:val="20"/>
              </w:rPr>
              <w:t>orgánov</w:t>
            </w:r>
            <w:proofErr w:type="spellEnd"/>
            <w:r w:rsidR="00D724F5">
              <w:rPr>
                <w:sz w:val="20"/>
              </w:rPr>
              <w:t xml:space="preserve">                                                                                      </w:t>
            </w:r>
          </w:p>
          <w:p w:rsidR="00D724F5" w:rsidRDefault="00D724F5" w:rsidP="007D1622">
            <w:pPr>
              <w:pStyle w:val="TableParagraph"/>
              <w:ind w:left="1120" w:right="247" w:hanging="1054"/>
              <w:rPr>
                <w:sz w:val="20"/>
              </w:rPr>
            </w:pPr>
          </w:p>
          <w:p w:rsidR="00D724F5" w:rsidRDefault="00D724F5" w:rsidP="007D1622">
            <w:pPr>
              <w:pStyle w:val="TableParagraph"/>
              <w:ind w:right="247"/>
              <w:rPr>
                <w:sz w:val="20"/>
              </w:rPr>
            </w:pPr>
          </w:p>
          <w:p w:rsidR="00D724F5" w:rsidRPr="007C001B" w:rsidRDefault="00D724F5" w:rsidP="007D1622">
            <w:pPr>
              <w:pStyle w:val="TableParagraph"/>
              <w:spacing w:line="229" w:lineRule="exact"/>
              <w:ind w:left="319"/>
              <w:rPr>
                <w:sz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</w:pPr>
          </w:p>
          <w:p w:rsidR="00D724F5" w:rsidRPr="00FA72AE" w:rsidRDefault="00624F20" w:rsidP="007D1622">
            <w:pPr>
              <w:pStyle w:val="TableParagraph"/>
              <w:spacing w:before="197"/>
              <w:ind w:left="197"/>
            </w:pPr>
            <w:r>
              <w:rPr>
                <w:w w:val="99"/>
              </w:rPr>
              <w:t>14</w:t>
            </w:r>
          </w:p>
        </w:tc>
      </w:tr>
      <w:tr w:rsidR="00D724F5" w:rsidRPr="007C001B" w:rsidTr="007D1622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322A1">
              <w:rPr>
                <w:sz w:val="20"/>
              </w:rPr>
              <w:t>38</w:t>
            </w:r>
          </w:p>
        </w:tc>
      </w:tr>
      <w:tr w:rsidR="00D724F5" w:rsidRPr="007C001B" w:rsidTr="007D1622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724F5" w:rsidRPr="007C001B" w:rsidRDefault="00D724F5" w:rsidP="007D16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B67D1">
              <w:rPr>
                <w:sz w:val="20"/>
              </w:rPr>
              <w:t xml:space="preserve"> 40</w:t>
            </w:r>
          </w:p>
        </w:tc>
      </w:tr>
      <w:tr w:rsidR="00D724F5" w:rsidRPr="007C001B" w:rsidTr="007D1622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724F5" w:rsidRPr="007C001B" w:rsidRDefault="00D724F5" w:rsidP="007D1622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top w:val="nil"/>
              <w:left w:val="nil"/>
            </w:tcBorders>
          </w:tcPr>
          <w:p w:rsidR="00D724F5" w:rsidRDefault="00D724F5" w:rsidP="007D1622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724F5" w:rsidRPr="007C001B" w:rsidRDefault="00D724F5" w:rsidP="007D1622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E123A">
              <w:rPr>
                <w:sz w:val="20"/>
              </w:rPr>
              <w:t>3</w:t>
            </w:r>
            <w:r w:rsidR="00DA68B5">
              <w:rPr>
                <w:sz w:val="20"/>
              </w:rPr>
              <w:t>5</w:t>
            </w:r>
          </w:p>
        </w:tc>
      </w:tr>
      <w:tr w:rsidR="00D724F5" w:rsidRPr="007C001B" w:rsidTr="007D1622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724F5" w:rsidRPr="007C001B" w:rsidRDefault="00D724F5" w:rsidP="007D162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724F5" w:rsidRPr="007C001B" w:rsidRDefault="00D724F5" w:rsidP="007D1622"/>
        </w:tc>
        <w:tc>
          <w:tcPr>
            <w:tcW w:w="1232" w:type="dxa"/>
            <w:tcBorders>
              <w:left w:val="nil"/>
            </w:tcBorders>
          </w:tcPr>
          <w:p w:rsidR="00D724F5" w:rsidRPr="00853718" w:rsidRDefault="00D724F5" w:rsidP="007D1622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</w:t>
            </w:r>
            <w:r w:rsidR="001469AF">
              <w:rPr>
                <w:b/>
                <w:sz w:val="19"/>
              </w:rPr>
              <w:t>817</w:t>
            </w:r>
          </w:p>
          <w:p w:rsidR="00D724F5" w:rsidRPr="007C001B" w:rsidRDefault="00D724F5" w:rsidP="007D1622">
            <w:pPr>
              <w:pStyle w:val="TableParagraph"/>
              <w:ind w:right="745"/>
              <w:jc w:val="right"/>
              <w:rPr>
                <w:sz w:val="20"/>
              </w:rPr>
            </w:pPr>
          </w:p>
        </w:tc>
      </w:tr>
    </w:tbl>
    <w:p w:rsidR="00D724F5" w:rsidRPr="007C001B" w:rsidRDefault="00D724F5" w:rsidP="00D724F5"/>
    <w:sectPr w:rsidR="00D724F5" w:rsidRPr="007C001B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21D2CB46"/>
    <w:lvl w:ilvl="0" w:tplc="B770B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012AB"/>
    <w:rsid w:val="00053AE9"/>
    <w:rsid w:val="00082D59"/>
    <w:rsid w:val="00085869"/>
    <w:rsid w:val="0008757E"/>
    <w:rsid w:val="00090B10"/>
    <w:rsid w:val="000D1D4C"/>
    <w:rsid w:val="000D6365"/>
    <w:rsid w:val="000E42E1"/>
    <w:rsid w:val="001469AF"/>
    <w:rsid w:val="00181298"/>
    <w:rsid w:val="001A61F6"/>
    <w:rsid w:val="001B2693"/>
    <w:rsid w:val="001B299E"/>
    <w:rsid w:val="001B67D1"/>
    <w:rsid w:val="001B76FE"/>
    <w:rsid w:val="001C39DA"/>
    <w:rsid w:val="001C51EC"/>
    <w:rsid w:val="001C70FE"/>
    <w:rsid w:val="001D523F"/>
    <w:rsid w:val="001F1DF3"/>
    <w:rsid w:val="00267C9D"/>
    <w:rsid w:val="002D5167"/>
    <w:rsid w:val="002E0841"/>
    <w:rsid w:val="002E0B85"/>
    <w:rsid w:val="002E10C9"/>
    <w:rsid w:val="003417CC"/>
    <w:rsid w:val="003554E8"/>
    <w:rsid w:val="00384454"/>
    <w:rsid w:val="003A41F4"/>
    <w:rsid w:val="003A5CCB"/>
    <w:rsid w:val="003B105C"/>
    <w:rsid w:val="003B2D26"/>
    <w:rsid w:val="003F23A8"/>
    <w:rsid w:val="00400055"/>
    <w:rsid w:val="00400BA9"/>
    <w:rsid w:val="00401A7A"/>
    <w:rsid w:val="00402C12"/>
    <w:rsid w:val="004229E4"/>
    <w:rsid w:val="004322A1"/>
    <w:rsid w:val="004457D4"/>
    <w:rsid w:val="004719BB"/>
    <w:rsid w:val="00475C4A"/>
    <w:rsid w:val="00481F10"/>
    <w:rsid w:val="004B1C90"/>
    <w:rsid w:val="004C6796"/>
    <w:rsid w:val="004D693E"/>
    <w:rsid w:val="0051037C"/>
    <w:rsid w:val="00515D9F"/>
    <w:rsid w:val="00541A12"/>
    <w:rsid w:val="00551A3F"/>
    <w:rsid w:val="005652E6"/>
    <w:rsid w:val="00566061"/>
    <w:rsid w:val="0058155A"/>
    <w:rsid w:val="00584AD6"/>
    <w:rsid w:val="005B2992"/>
    <w:rsid w:val="005D301E"/>
    <w:rsid w:val="005D481F"/>
    <w:rsid w:val="005D7461"/>
    <w:rsid w:val="006153CF"/>
    <w:rsid w:val="00624004"/>
    <w:rsid w:val="00624F20"/>
    <w:rsid w:val="006534E9"/>
    <w:rsid w:val="00664DB8"/>
    <w:rsid w:val="00677145"/>
    <w:rsid w:val="00684AA3"/>
    <w:rsid w:val="0069505E"/>
    <w:rsid w:val="006A566F"/>
    <w:rsid w:val="006B0D6A"/>
    <w:rsid w:val="006B5E07"/>
    <w:rsid w:val="006C1009"/>
    <w:rsid w:val="006D504E"/>
    <w:rsid w:val="006F0F98"/>
    <w:rsid w:val="006F3787"/>
    <w:rsid w:val="00705230"/>
    <w:rsid w:val="00710AA8"/>
    <w:rsid w:val="00764296"/>
    <w:rsid w:val="00775DB4"/>
    <w:rsid w:val="00782FFC"/>
    <w:rsid w:val="00796768"/>
    <w:rsid w:val="007B1683"/>
    <w:rsid w:val="007D36C3"/>
    <w:rsid w:val="008152A0"/>
    <w:rsid w:val="008155BB"/>
    <w:rsid w:val="0082028B"/>
    <w:rsid w:val="00853718"/>
    <w:rsid w:val="008768B7"/>
    <w:rsid w:val="008769AA"/>
    <w:rsid w:val="0089131A"/>
    <w:rsid w:val="008A4945"/>
    <w:rsid w:val="008A664A"/>
    <w:rsid w:val="008E26D1"/>
    <w:rsid w:val="008E611D"/>
    <w:rsid w:val="008E6A46"/>
    <w:rsid w:val="008F7F30"/>
    <w:rsid w:val="0091156C"/>
    <w:rsid w:val="00911E5B"/>
    <w:rsid w:val="00914EA8"/>
    <w:rsid w:val="00934EEE"/>
    <w:rsid w:val="00962396"/>
    <w:rsid w:val="009703C9"/>
    <w:rsid w:val="00972E10"/>
    <w:rsid w:val="00974092"/>
    <w:rsid w:val="0098183F"/>
    <w:rsid w:val="009A0423"/>
    <w:rsid w:val="009A48CD"/>
    <w:rsid w:val="009B0EB9"/>
    <w:rsid w:val="009C4602"/>
    <w:rsid w:val="009D5F39"/>
    <w:rsid w:val="00A1546F"/>
    <w:rsid w:val="00A51964"/>
    <w:rsid w:val="00A5301F"/>
    <w:rsid w:val="00A576BF"/>
    <w:rsid w:val="00AB4BBA"/>
    <w:rsid w:val="00AC0438"/>
    <w:rsid w:val="00AE0B08"/>
    <w:rsid w:val="00AE3CE1"/>
    <w:rsid w:val="00B12DCF"/>
    <w:rsid w:val="00B15B6F"/>
    <w:rsid w:val="00B2365F"/>
    <w:rsid w:val="00B35931"/>
    <w:rsid w:val="00B5611A"/>
    <w:rsid w:val="00B6062C"/>
    <w:rsid w:val="00B642A0"/>
    <w:rsid w:val="00BA0514"/>
    <w:rsid w:val="00C33BC1"/>
    <w:rsid w:val="00C53EE9"/>
    <w:rsid w:val="00C61EA6"/>
    <w:rsid w:val="00C70632"/>
    <w:rsid w:val="00C9061B"/>
    <w:rsid w:val="00C95299"/>
    <w:rsid w:val="00D067DE"/>
    <w:rsid w:val="00D12530"/>
    <w:rsid w:val="00D21057"/>
    <w:rsid w:val="00D24EC8"/>
    <w:rsid w:val="00D600FE"/>
    <w:rsid w:val="00D724F5"/>
    <w:rsid w:val="00D92D08"/>
    <w:rsid w:val="00D958D7"/>
    <w:rsid w:val="00DA68B5"/>
    <w:rsid w:val="00DB3C2F"/>
    <w:rsid w:val="00DB72AA"/>
    <w:rsid w:val="00DD2EAF"/>
    <w:rsid w:val="00DE5581"/>
    <w:rsid w:val="00DF1DCA"/>
    <w:rsid w:val="00DF4D04"/>
    <w:rsid w:val="00E15ACD"/>
    <w:rsid w:val="00E22C75"/>
    <w:rsid w:val="00E52B53"/>
    <w:rsid w:val="00E65A7B"/>
    <w:rsid w:val="00E77A67"/>
    <w:rsid w:val="00E80044"/>
    <w:rsid w:val="00EA4B92"/>
    <w:rsid w:val="00EB3695"/>
    <w:rsid w:val="00EE5904"/>
    <w:rsid w:val="00EE7F04"/>
    <w:rsid w:val="00F05118"/>
    <w:rsid w:val="00F14589"/>
    <w:rsid w:val="00F16354"/>
    <w:rsid w:val="00F227B9"/>
    <w:rsid w:val="00F500CD"/>
    <w:rsid w:val="00F65ECD"/>
    <w:rsid w:val="00F66E41"/>
    <w:rsid w:val="00F8236B"/>
    <w:rsid w:val="00FB0081"/>
    <w:rsid w:val="00FB4770"/>
    <w:rsid w:val="00FB4AE3"/>
    <w:rsid w:val="00FD3B66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129</cp:revision>
  <cp:lastPrinted>2018-04-27T06:36:00Z</cp:lastPrinted>
  <dcterms:created xsi:type="dcterms:W3CDTF">2018-04-24T12:17:00Z</dcterms:created>
  <dcterms:modified xsi:type="dcterms:W3CDTF">2018-05-02T08:43:00Z</dcterms:modified>
</cp:coreProperties>
</file>