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86" w:rsidRPr="00C97F30" w:rsidRDefault="00652391" w:rsidP="000C0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7F30">
        <w:rPr>
          <w:rFonts w:ascii="Times New Roman" w:hAnsi="Times New Roman" w:cs="Times New Roman"/>
          <w:b/>
          <w:sz w:val="24"/>
          <w:szCs w:val="24"/>
        </w:rPr>
        <w:t xml:space="preserve">Metodické usmernenie </w:t>
      </w:r>
      <w:r w:rsidR="006D7AAC" w:rsidRPr="00C97F30">
        <w:rPr>
          <w:rFonts w:ascii="Times New Roman" w:hAnsi="Times New Roman" w:cs="Times New Roman"/>
          <w:b/>
          <w:sz w:val="24"/>
          <w:szCs w:val="24"/>
        </w:rPr>
        <w:t xml:space="preserve">Ministerstva kultúry Slovenskej republiky </w:t>
      </w:r>
      <w:r w:rsidRPr="00C97F30">
        <w:rPr>
          <w:rFonts w:ascii="Times New Roman" w:hAnsi="Times New Roman" w:cs="Times New Roman"/>
          <w:b/>
          <w:sz w:val="24"/>
          <w:szCs w:val="24"/>
        </w:rPr>
        <w:t>pre obce</w:t>
      </w:r>
    </w:p>
    <w:p w:rsidR="006D7AAC" w:rsidRPr="00C97F30" w:rsidRDefault="00652391" w:rsidP="000C0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30">
        <w:rPr>
          <w:rFonts w:ascii="Times New Roman" w:hAnsi="Times New Roman" w:cs="Times New Roman"/>
          <w:b/>
          <w:sz w:val="24"/>
          <w:szCs w:val="24"/>
        </w:rPr>
        <w:t>týkajúce sa dodržiavania</w:t>
      </w:r>
      <w:r w:rsidR="006D7AAC" w:rsidRPr="00C9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30">
        <w:rPr>
          <w:rFonts w:ascii="Times New Roman" w:hAnsi="Times New Roman" w:cs="Times New Roman"/>
          <w:b/>
          <w:sz w:val="24"/>
          <w:szCs w:val="24"/>
        </w:rPr>
        <w:t>slovenskej spisovnej normy</w:t>
      </w:r>
    </w:p>
    <w:p w:rsidR="00652391" w:rsidRPr="00C97F30" w:rsidRDefault="00652391" w:rsidP="000C0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30">
        <w:rPr>
          <w:rFonts w:ascii="Times New Roman" w:hAnsi="Times New Roman" w:cs="Times New Roman"/>
          <w:b/>
          <w:sz w:val="24"/>
          <w:szCs w:val="24"/>
        </w:rPr>
        <w:t>pri pomenúvaní ulíc a iných verejných priestranstiev</w:t>
      </w:r>
    </w:p>
    <w:p w:rsidR="001E56E1" w:rsidRPr="00553790" w:rsidRDefault="001E56E1" w:rsidP="001E5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06EAD" w:rsidRDefault="00706EAD" w:rsidP="00A86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AC" w:rsidRDefault="00094D00" w:rsidP="006D7A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7A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0968AA" w:rsidRPr="006D7A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pri </w:t>
      </w:r>
      <w:r w:rsidRPr="006D7A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pomenúvaní ulíc a iných verejných priestranstiev </w:t>
      </w:r>
      <w:r w:rsidR="000968AA" w:rsidRPr="006D7A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 </w:t>
      </w:r>
      <w:r w:rsidRPr="006D7AAC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0968AA" w:rsidRPr="006D7A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ýmito </w:t>
      </w:r>
      <w:r w:rsidRPr="006D7AAC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</w:t>
      </w:r>
      <w:r w:rsidR="000968AA" w:rsidRPr="006D7AAC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Pr="006D7A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</w:t>
      </w:r>
      <w:r w:rsidR="000968AA" w:rsidRPr="006D7AAC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Pr="006D7A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6D7AAC" w:rsidRPr="006D7AAC" w:rsidRDefault="00706EAD" w:rsidP="006D7AAC">
      <w:pPr>
        <w:pStyle w:val="Odsekzoznamu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AAC">
        <w:rPr>
          <w:rFonts w:ascii="Times New Roman" w:hAnsi="Times New Roman"/>
          <w:sz w:val="24"/>
          <w:szCs w:val="24"/>
        </w:rPr>
        <w:t>zákon S</w:t>
      </w:r>
      <w:r w:rsidR="000968AA" w:rsidRPr="006D7AAC">
        <w:rPr>
          <w:rFonts w:ascii="Times New Roman" w:hAnsi="Times New Roman"/>
          <w:sz w:val="24"/>
          <w:szCs w:val="24"/>
        </w:rPr>
        <w:t xml:space="preserve">lovenskej národnej rady </w:t>
      </w:r>
      <w:r w:rsidRPr="006D7AAC">
        <w:rPr>
          <w:rFonts w:ascii="Times New Roman" w:hAnsi="Times New Roman"/>
          <w:sz w:val="24"/>
          <w:szCs w:val="24"/>
        </w:rPr>
        <w:t>č. 369/1990 Zb. o obecnom zriadení v znení neskorších predpisov (ďalej len „zákon o obecnom zriadení“),</w:t>
      </w:r>
    </w:p>
    <w:p w:rsidR="006D7AAC" w:rsidRPr="006D7AAC" w:rsidRDefault="00C860DF" w:rsidP="006D7AAC">
      <w:pPr>
        <w:pStyle w:val="Odsekzoznamu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AAC">
        <w:rPr>
          <w:rFonts w:ascii="Times New Roman" w:hAnsi="Times New Roman"/>
          <w:sz w:val="24"/>
          <w:szCs w:val="24"/>
        </w:rPr>
        <w:t>z</w:t>
      </w:r>
      <w:r w:rsidR="00706EAD" w:rsidRPr="006D7AAC">
        <w:rPr>
          <w:rFonts w:ascii="Times New Roman" w:hAnsi="Times New Roman"/>
          <w:sz w:val="24"/>
          <w:szCs w:val="24"/>
        </w:rPr>
        <w:t>ákon N</w:t>
      </w:r>
      <w:r w:rsidR="000968AA" w:rsidRPr="006D7AAC">
        <w:rPr>
          <w:rFonts w:ascii="Times New Roman" w:hAnsi="Times New Roman"/>
          <w:sz w:val="24"/>
          <w:szCs w:val="24"/>
        </w:rPr>
        <w:t xml:space="preserve">árodnej rady Slovenskej republiky </w:t>
      </w:r>
      <w:r w:rsidR="00706EAD" w:rsidRPr="006D7AAC">
        <w:rPr>
          <w:rFonts w:ascii="Times New Roman" w:hAnsi="Times New Roman"/>
          <w:sz w:val="24"/>
          <w:szCs w:val="24"/>
        </w:rPr>
        <w:t>č. 270/1995 Z. z. o štátnom jazy</w:t>
      </w:r>
      <w:r w:rsidRPr="006D7AAC">
        <w:rPr>
          <w:rFonts w:ascii="Times New Roman" w:hAnsi="Times New Roman"/>
          <w:sz w:val="24"/>
          <w:szCs w:val="24"/>
        </w:rPr>
        <w:t xml:space="preserve">ku Slovenskej republiky v znení </w:t>
      </w:r>
      <w:r w:rsidR="00706EAD" w:rsidRPr="006D7AAC">
        <w:rPr>
          <w:rFonts w:ascii="Times New Roman" w:hAnsi="Times New Roman"/>
          <w:sz w:val="24"/>
          <w:szCs w:val="24"/>
        </w:rPr>
        <w:t>neskorších predpisov (ďalej len „zákon o štátnom jazyku“)</w:t>
      </w:r>
      <w:r w:rsidR="006D7AAC" w:rsidRPr="006D7AAC">
        <w:rPr>
          <w:rFonts w:ascii="Times New Roman" w:hAnsi="Times New Roman"/>
          <w:sz w:val="24"/>
          <w:szCs w:val="24"/>
        </w:rPr>
        <w:t xml:space="preserve">, </w:t>
      </w:r>
    </w:p>
    <w:p w:rsidR="00B059A5" w:rsidRPr="006D7AAC" w:rsidRDefault="00B059A5" w:rsidP="006D7AAC">
      <w:pPr>
        <w:pStyle w:val="Odsekzoznamu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AAC">
        <w:rPr>
          <w:rFonts w:ascii="Times New Roman" w:hAnsi="Times New Roman"/>
          <w:sz w:val="24"/>
          <w:szCs w:val="24"/>
        </w:rPr>
        <w:t>vyhláška Ministerstva vnútra S</w:t>
      </w:r>
      <w:r w:rsidR="000968AA" w:rsidRPr="006D7AAC">
        <w:rPr>
          <w:rFonts w:ascii="Times New Roman" w:hAnsi="Times New Roman"/>
          <w:sz w:val="24"/>
          <w:szCs w:val="24"/>
        </w:rPr>
        <w:t xml:space="preserve">lovenskej republiky </w:t>
      </w:r>
      <w:r w:rsidRPr="006D7AAC">
        <w:rPr>
          <w:rFonts w:ascii="Times New Roman" w:hAnsi="Times New Roman"/>
          <w:sz w:val="24"/>
          <w:szCs w:val="24"/>
        </w:rPr>
        <w:t xml:space="preserve">č. 31/2003 Z. z., ktorou sa ustanovujú podrobnosti o označovaní ulíc a iných verejných priestranstiev </w:t>
      </w:r>
      <w:r w:rsidR="006D7AAC">
        <w:rPr>
          <w:rFonts w:ascii="Times New Roman" w:hAnsi="Times New Roman"/>
          <w:sz w:val="24"/>
          <w:szCs w:val="24"/>
        </w:rPr>
        <w:t xml:space="preserve">                  </w:t>
      </w:r>
      <w:r w:rsidRPr="006D7AAC">
        <w:rPr>
          <w:rFonts w:ascii="Times New Roman" w:hAnsi="Times New Roman"/>
          <w:sz w:val="24"/>
          <w:szCs w:val="24"/>
        </w:rPr>
        <w:t xml:space="preserve">a o číslovaní stavieb v znení </w:t>
      </w:r>
      <w:r w:rsidR="006D7AAC" w:rsidRPr="006D7AAC">
        <w:rPr>
          <w:rFonts w:ascii="Times New Roman" w:hAnsi="Times New Roman"/>
          <w:sz w:val="24"/>
          <w:szCs w:val="24"/>
        </w:rPr>
        <w:t xml:space="preserve">vyhlášky č. 141/2015 Z. z. </w:t>
      </w:r>
      <w:r w:rsidRPr="006D7AAC">
        <w:rPr>
          <w:rFonts w:ascii="Times New Roman" w:hAnsi="Times New Roman"/>
          <w:sz w:val="24"/>
          <w:szCs w:val="24"/>
        </w:rPr>
        <w:t xml:space="preserve"> </w:t>
      </w:r>
    </w:p>
    <w:p w:rsidR="00236CC1" w:rsidRPr="00236CC1" w:rsidRDefault="00236CC1" w:rsidP="00A86972">
      <w:pPr>
        <w:pStyle w:val="Odsekzoznamu"/>
        <w:jc w:val="both"/>
        <w:rPr>
          <w:rFonts w:ascii="Times New Roman" w:hAnsi="Times New Roman"/>
          <w:i/>
          <w:sz w:val="24"/>
          <w:szCs w:val="24"/>
        </w:rPr>
      </w:pPr>
    </w:p>
    <w:p w:rsidR="00236CC1" w:rsidRPr="007811D1" w:rsidRDefault="00C625C6" w:rsidP="006D7AAC">
      <w:pPr>
        <w:pStyle w:val="western"/>
        <w:spacing w:before="0" w:line="240" w:lineRule="auto"/>
        <w:ind w:firstLine="360"/>
        <w:rPr>
          <w:b/>
          <w:bCs/>
          <w:strike/>
        </w:rPr>
      </w:pPr>
      <w:r w:rsidRPr="007811D1">
        <w:rPr>
          <w:color w:val="000000"/>
          <w:sz w:val="24"/>
          <w:szCs w:val="24"/>
        </w:rPr>
        <w:t xml:space="preserve">Názvy ulíc a iných verejných priestranstiev </w:t>
      </w:r>
      <w:r w:rsidR="006D7AAC" w:rsidRPr="007811D1">
        <w:rPr>
          <w:color w:val="000000"/>
          <w:sz w:val="24"/>
          <w:szCs w:val="24"/>
        </w:rPr>
        <w:t xml:space="preserve">sa </w:t>
      </w:r>
      <w:r w:rsidRPr="007811D1">
        <w:rPr>
          <w:color w:val="000000"/>
          <w:sz w:val="24"/>
          <w:szCs w:val="24"/>
        </w:rPr>
        <w:t>podľa § 3</w:t>
      </w:r>
      <w:r w:rsidR="006D7AAC" w:rsidRPr="007811D1">
        <w:rPr>
          <w:color w:val="000000"/>
          <w:sz w:val="24"/>
          <w:szCs w:val="24"/>
        </w:rPr>
        <w:t>a</w:t>
      </w:r>
      <w:r w:rsidRPr="007811D1">
        <w:rPr>
          <w:color w:val="000000"/>
          <w:sz w:val="24"/>
          <w:szCs w:val="24"/>
        </w:rPr>
        <w:t xml:space="preserve"> zákona o</w:t>
      </w:r>
      <w:r w:rsidR="006D7AAC" w:rsidRPr="007811D1">
        <w:rPr>
          <w:color w:val="000000"/>
          <w:sz w:val="24"/>
          <w:szCs w:val="24"/>
        </w:rPr>
        <w:t xml:space="preserve"> štátnom jazyku uvádzajú v štátnom jazyku. </w:t>
      </w:r>
      <w:r w:rsidR="00C105BB" w:rsidRPr="007811D1">
        <w:rPr>
          <w:color w:val="000000"/>
          <w:sz w:val="24"/>
          <w:szCs w:val="24"/>
        </w:rPr>
        <w:t xml:space="preserve">Štátnym jazykom sa rozumie slovenský jazyk v kodifikovanej podobe. </w:t>
      </w:r>
      <w:r w:rsidR="006D7AAC" w:rsidRPr="007811D1">
        <w:rPr>
          <w:color w:val="000000"/>
          <w:sz w:val="24"/>
          <w:szCs w:val="24"/>
        </w:rPr>
        <w:t xml:space="preserve">Obec </w:t>
      </w:r>
      <w:r w:rsidR="00236CC1" w:rsidRPr="007811D1">
        <w:rPr>
          <w:sz w:val="24"/>
          <w:szCs w:val="24"/>
        </w:rPr>
        <w:t xml:space="preserve">pomenúva </w:t>
      </w:r>
      <w:r w:rsidR="006D7AAC" w:rsidRPr="007811D1">
        <w:rPr>
          <w:sz w:val="24"/>
          <w:szCs w:val="24"/>
        </w:rPr>
        <w:t xml:space="preserve">ulice a iné verejné priestranstvá </w:t>
      </w:r>
      <w:r w:rsidR="00236CC1" w:rsidRPr="007811D1">
        <w:rPr>
          <w:sz w:val="24"/>
          <w:szCs w:val="24"/>
        </w:rPr>
        <w:t xml:space="preserve">v súlade s platnou kodifikáciou. </w:t>
      </w:r>
    </w:p>
    <w:p w:rsidR="00236CC1" w:rsidRPr="007811D1" w:rsidRDefault="00236CC1" w:rsidP="00A8697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1D1">
        <w:rPr>
          <w:rFonts w:ascii="Times New Roman" w:hAnsi="Times New Roman" w:cs="Times New Roman"/>
          <w:color w:val="000000"/>
          <w:sz w:val="24"/>
          <w:szCs w:val="24"/>
        </w:rPr>
        <w:t>Kodifikačnými príručkami, v ktorých sú z</w:t>
      </w:r>
      <w:r w:rsidRPr="007811D1">
        <w:rPr>
          <w:rFonts w:ascii="Times New Roman" w:hAnsi="Times New Roman" w:cs="Times New Roman"/>
          <w:sz w:val="24"/>
          <w:szCs w:val="24"/>
        </w:rPr>
        <w:t>ahrnuté všeobecne platné a všeobecne záväzné normy slovenského spisovného jazyka,</w:t>
      </w:r>
      <w:r w:rsidRPr="007811D1">
        <w:rPr>
          <w:rFonts w:ascii="Times New Roman" w:hAnsi="Times New Roman" w:cs="Times New Roman"/>
          <w:color w:val="000000"/>
          <w:sz w:val="24"/>
          <w:szCs w:val="24"/>
        </w:rPr>
        <w:t xml:space="preserve"> sú: </w:t>
      </w:r>
    </w:p>
    <w:p w:rsidR="00236CC1" w:rsidRPr="00215EC4" w:rsidRDefault="00236CC1" w:rsidP="00AE3412">
      <w:pPr>
        <w:pStyle w:val="western"/>
        <w:numPr>
          <w:ilvl w:val="0"/>
          <w:numId w:val="6"/>
        </w:numPr>
        <w:spacing w:before="0" w:line="240" w:lineRule="auto"/>
        <w:rPr>
          <w:rStyle w:val="Siln"/>
          <w:b w:val="0"/>
          <w:bCs w:val="0"/>
          <w:color w:val="000000"/>
          <w:sz w:val="24"/>
          <w:szCs w:val="24"/>
        </w:rPr>
      </w:pPr>
      <w:r w:rsidRPr="007811D1">
        <w:rPr>
          <w:rStyle w:val="Siln"/>
          <w:b w:val="0"/>
          <w:sz w:val="24"/>
          <w:szCs w:val="24"/>
        </w:rPr>
        <w:t>Pravidlá slovenského pravopisu. Bratislava,</w:t>
      </w:r>
      <w:r w:rsidRPr="00215EC4">
        <w:rPr>
          <w:rStyle w:val="Siln"/>
          <w:b w:val="0"/>
          <w:sz w:val="24"/>
          <w:szCs w:val="24"/>
        </w:rPr>
        <w:t xml:space="preserve"> Veda, vydavateľstvo Slovenskej akadémie vied, 4. vydanie 2013,</w:t>
      </w:r>
    </w:p>
    <w:p w:rsidR="00236CC1" w:rsidRPr="00215EC4" w:rsidRDefault="00236CC1" w:rsidP="00A86972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Style w:val="Siln"/>
          <w:b w:val="0"/>
          <w:bCs w:val="0"/>
        </w:rPr>
      </w:pPr>
      <w:r w:rsidRPr="00215EC4">
        <w:rPr>
          <w:rStyle w:val="Siln"/>
          <w:b w:val="0"/>
        </w:rPr>
        <w:t>Krátky slovník slovenského jazyka. Bratislava, Veda, vydavateľstvo Slovenskej akadémie vied, 4. vydanie 2003,</w:t>
      </w:r>
    </w:p>
    <w:p w:rsidR="00236CC1" w:rsidRPr="00215EC4" w:rsidRDefault="00236CC1" w:rsidP="00A86972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Style w:val="Siln"/>
          <w:b w:val="0"/>
          <w:bCs w:val="0"/>
        </w:rPr>
      </w:pPr>
      <w:r w:rsidRPr="00215EC4">
        <w:rPr>
          <w:rStyle w:val="Siln"/>
          <w:b w:val="0"/>
        </w:rPr>
        <w:t xml:space="preserve">Kráľ, Á.: Pravidlá slovenskej výslovnosti. Martin, Matica slovenská, 2. vydanie 2009, </w:t>
      </w:r>
    </w:p>
    <w:p w:rsidR="00236CC1" w:rsidRDefault="00236CC1" w:rsidP="00A86972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Style w:val="Siln"/>
          <w:b w:val="0"/>
          <w:bCs w:val="0"/>
        </w:rPr>
      </w:pPr>
      <w:r w:rsidRPr="00215EC4">
        <w:rPr>
          <w:rStyle w:val="Siln"/>
          <w:b w:val="0"/>
        </w:rPr>
        <w:t>Ružička, J. a kolektív: Morfológia slovenského jazyka. Bratislava, Vydavateľstvo Slovenskej akadémie vied 1966.</w:t>
      </w:r>
    </w:p>
    <w:p w:rsidR="00B059A5" w:rsidRPr="000C0895" w:rsidRDefault="00236CC1" w:rsidP="000C0895">
      <w:pPr>
        <w:pStyle w:val="Normlnywebov"/>
        <w:spacing w:before="0" w:beforeAutospacing="0" w:after="0" w:afterAutospacing="0"/>
        <w:ind w:firstLine="360"/>
        <w:jc w:val="both"/>
        <w:rPr>
          <w:rStyle w:val="Siln"/>
          <w:b w:val="0"/>
        </w:rPr>
      </w:pPr>
      <w:r w:rsidRPr="000C0895">
        <w:rPr>
          <w:rStyle w:val="Siln"/>
          <w:b w:val="0"/>
        </w:rPr>
        <w:t xml:space="preserve">Pravidlá slovenského pravopisu a Krátky slovník slovenského jazyka sú prístupné na webovom sídle Ministerstva kultúry Slovenskej republiky </w:t>
      </w:r>
      <w:r w:rsidR="000C0895">
        <w:rPr>
          <w:rStyle w:val="Siln"/>
          <w:b w:val="0"/>
        </w:rPr>
        <w:t xml:space="preserve">  </w:t>
      </w:r>
      <w:r w:rsidRPr="000C0895">
        <w:rPr>
          <w:rStyle w:val="Siln"/>
          <w:b w:val="0"/>
        </w:rPr>
        <w:t>(</w:t>
      </w:r>
      <w:hyperlink r:id="rId8" w:history="1">
        <w:r w:rsidRPr="000C0895">
          <w:rPr>
            <w:rStyle w:val="Hypertextovprepojenie"/>
          </w:rPr>
          <w:t>http://www.culture.gov.sk/posobnost-ministerstva/statny-jazyk/kodifikacne-prirucky</w:t>
        </w:r>
      </w:hyperlink>
      <w:r w:rsidR="0054464A" w:rsidRPr="008A1BE5">
        <w:rPr>
          <w:rStyle w:val="Siln"/>
          <w:b w:val="0"/>
        </w:rPr>
        <w:t xml:space="preserve">). </w:t>
      </w:r>
      <w:r w:rsidR="000C0895" w:rsidRPr="008A1BE5">
        <w:rPr>
          <w:rStyle w:val="Siln"/>
          <w:b w:val="0"/>
        </w:rPr>
        <w:t xml:space="preserve">Morfológia slovenského jazyka je prístupná na webovom sídle Jazykovedného ústavu Ľudovíta Štúra Slovenskej akadémie vied </w:t>
      </w:r>
      <w:r w:rsidRPr="008A1BE5">
        <w:rPr>
          <w:rStyle w:val="Siln"/>
          <w:b w:val="0"/>
        </w:rPr>
        <w:t xml:space="preserve"> </w:t>
      </w:r>
      <w:r w:rsidR="000C0895" w:rsidRPr="008A1BE5">
        <w:rPr>
          <w:rStyle w:val="Siln"/>
          <w:b w:val="0"/>
        </w:rPr>
        <w:t>(</w:t>
      </w:r>
      <w:hyperlink r:id="rId9" w:history="1">
        <w:r w:rsidR="000C0895" w:rsidRPr="008A1BE5">
          <w:rPr>
            <w:rStyle w:val="Hypertextovprepojenie"/>
          </w:rPr>
          <w:t>http://www.juls.savba.sk/ediela/msj/</w:t>
        </w:r>
      </w:hyperlink>
      <w:r w:rsidR="000C0895" w:rsidRPr="008A1BE5">
        <w:rPr>
          <w:color w:val="1F497D"/>
        </w:rPr>
        <w:t>).</w:t>
      </w:r>
    </w:p>
    <w:p w:rsidR="00413119" w:rsidRPr="000C0895" w:rsidRDefault="00413119" w:rsidP="000C0895">
      <w:pPr>
        <w:pStyle w:val="Normlnywebov"/>
        <w:spacing w:before="0" w:beforeAutospacing="0" w:after="0" w:afterAutospacing="0"/>
        <w:ind w:firstLine="360"/>
        <w:jc w:val="both"/>
      </w:pPr>
      <w:r w:rsidRPr="000C0895">
        <w:rPr>
          <w:color w:val="000000"/>
        </w:rPr>
        <w:t xml:space="preserve"> </w:t>
      </w:r>
    </w:p>
    <w:p w:rsidR="00215EC4" w:rsidRPr="00741386" w:rsidRDefault="00176A78" w:rsidP="00A86972">
      <w:pPr>
        <w:pStyle w:val="western"/>
        <w:spacing w:before="0" w:line="240" w:lineRule="auto"/>
        <w:ind w:firstLine="360"/>
        <w:rPr>
          <w:rStyle w:val="Siln"/>
        </w:rPr>
      </w:pPr>
      <w:r w:rsidRPr="00741386">
        <w:rPr>
          <w:color w:val="000000"/>
          <w:sz w:val="24"/>
          <w:szCs w:val="24"/>
        </w:rPr>
        <w:t xml:space="preserve">Názvy ulíc </w:t>
      </w:r>
      <w:r w:rsidR="00413119" w:rsidRPr="00741386">
        <w:rPr>
          <w:color w:val="000000"/>
          <w:sz w:val="24"/>
          <w:szCs w:val="24"/>
        </w:rPr>
        <w:t xml:space="preserve">a iných verejných priestranstiev </w:t>
      </w:r>
      <w:r w:rsidR="006D7AAC" w:rsidRPr="00741386">
        <w:rPr>
          <w:color w:val="000000"/>
          <w:sz w:val="24"/>
          <w:szCs w:val="24"/>
        </w:rPr>
        <w:t xml:space="preserve">sa určujú </w:t>
      </w:r>
      <w:r w:rsidRPr="00741386">
        <w:rPr>
          <w:color w:val="000000"/>
          <w:sz w:val="24"/>
          <w:szCs w:val="24"/>
        </w:rPr>
        <w:t>podľa § 2b ods. 3 zákona o obecnom zriadení</w:t>
      </w:r>
      <w:r w:rsidR="00741386" w:rsidRPr="00741386">
        <w:rPr>
          <w:color w:val="000000"/>
          <w:sz w:val="24"/>
          <w:szCs w:val="24"/>
        </w:rPr>
        <w:t xml:space="preserve">. </w:t>
      </w:r>
      <w:r w:rsidRPr="00741386">
        <w:rPr>
          <w:color w:val="000000"/>
          <w:sz w:val="24"/>
          <w:szCs w:val="24"/>
        </w:rPr>
        <w:t xml:space="preserve"> </w:t>
      </w:r>
    </w:p>
    <w:p w:rsidR="00A86972" w:rsidRPr="00741386" w:rsidRDefault="00A86972" w:rsidP="00A86972">
      <w:pPr>
        <w:spacing w:after="0" w:line="240" w:lineRule="auto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215F" w:rsidRDefault="00176A78" w:rsidP="00A869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1386">
        <w:rPr>
          <w:rFonts w:ascii="Times New Roman" w:hAnsi="Times New Roman" w:cs="Times New Roman"/>
          <w:sz w:val="24"/>
          <w:szCs w:val="24"/>
        </w:rPr>
        <w:t xml:space="preserve">Obec pri pomenúvaní ulíc </w:t>
      </w:r>
      <w:r w:rsidR="0041215F" w:rsidRPr="00741386">
        <w:rPr>
          <w:rFonts w:ascii="Times New Roman" w:hAnsi="Times New Roman" w:cs="Times New Roman"/>
          <w:sz w:val="24"/>
          <w:szCs w:val="24"/>
        </w:rPr>
        <w:t xml:space="preserve">a iných verejných priestranstiev </w:t>
      </w:r>
      <w:r w:rsidRPr="00741386">
        <w:rPr>
          <w:rFonts w:ascii="Times New Roman" w:hAnsi="Times New Roman" w:cs="Times New Roman"/>
          <w:sz w:val="24"/>
          <w:szCs w:val="24"/>
        </w:rPr>
        <w:t>postupuje podľa týchto pravidiel:</w:t>
      </w:r>
      <w:r w:rsidR="004121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15F" w:rsidRPr="00AE3412" w:rsidRDefault="0041215F" w:rsidP="00AE3412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E3412">
        <w:rPr>
          <w:rFonts w:ascii="Times New Roman" w:hAnsi="Times New Roman"/>
          <w:sz w:val="24"/>
          <w:szCs w:val="24"/>
        </w:rPr>
        <w:t xml:space="preserve">súčasťou názvu ulice je slovo ulica alebo označenie druhu iného verejného </w:t>
      </w:r>
      <w:r w:rsidRPr="007811D1">
        <w:rPr>
          <w:rFonts w:ascii="Times New Roman" w:hAnsi="Times New Roman"/>
          <w:sz w:val="24"/>
          <w:szCs w:val="24"/>
        </w:rPr>
        <w:t>priestranstva</w:t>
      </w:r>
      <w:r w:rsidR="0016522E" w:rsidRPr="007811D1">
        <w:rPr>
          <w:rFonts w:ascii="Times New Roman" w:hAnsi="Times New Roman"/>
          <w:sz w:val="24"/>
          <w:szCs w:val="24"/>
        </w:rPr>
        <w:t xml:space="preserve">  (</w:t>
      </w:r>
      <w:r w:rsidR="007811D1" w:rsidRPr="007811D1">
        <w:rPr>
          <w:rFonts w:ascii="Times New Roman" w:hAnsi="Times New Roman"/>
          <w:sz w:val="24"/>
          <w:szCs w:val="24"/>
        </w:rPr>
        <w:t xml:space="preserve">t. </w:t>
      </w:r>
      <w:r w:rsidR="008F6844" w:rsidRPr="007811D1">
        <w:rPr>
          <w:rFonts w:ascii="Times New Roman" w:hAnsi="Times New Roman"/>
          <w:sz w:val="24"/>
          <w:szCs w:val="24"/>
        </w:rPr>
        <w:t xml:space="preserve">j. </w:t>
      </w:r>
      <w:r w:rsidRPr="007811D1">
        <w:rPr>
          <w:rFonts w:ascii="Times New Roman" w:hAnsi="Times New Roman"/>
          <w:sz w:val="24"/>
          <w:szCs w:val="24"/>
        </w:rPr>
        <w:t>námestie</w:t>
      </w:r>
      <w:r w:rsidRPr="00AE3412">
        <w:rPr>
          <w:rFonts w:ascii="Times New Roman" w:hAnsi="Times New Roman"/>
          <w:sz w:val="24"/>
          <w:szCs w:val="24"/>
        </w:rPr>
        <w:t>, nábrežie, aleja, most</w:t>
      </w:r>
      <w:r w:rsidR="00412AD7">
        <w:rPr>
          <w:rFonts w:ascii="Times New Roman" w:hAnsi="Times New Roman"/>
          <w:sz w:val="24"/>
          <w:szCs w:val="24"/>
        </w:rPr>
        <w:t xml:space="preserve">  </w:t>
      </w:r>
      <w:r w:rsidRPr="00AE3412">
        <w:rPr>
          <w:rFonts w:ascii="Times New Roman" w:hAnsi="Times New Roman"/>
          <w:sz w:val="24"/>
          <w:szCs w:val="24"/>
        </w:rPr>
        <w:t>alebo iné</w:t>
      </w:r>
      <w:r w:rsidR="0016522E" w:rsidRPr="00AE3412">
        <w:rPr>
          <w:rFonts w:ascii="Times New Roman" w:hAnsi="Times New Roman"/>
          <w:sz w:val="24"/>
          <w:szCs w:val="24"/>
        </w:rPr>
        <w:t>)</w:t>
      </w:r>
      <w:r w:rsidR="008A427C" w:rsidRPr="00AE3412">
        <w:rPr>
          <w:rFonts w:ascii="Times New Roman" w:hAnsi="Times New Roman"/>
          <w:sz w:val="24"/>
          <w:szCs w:val="24"/>
        </w:rPr>
        <w:t xml:space="preserve">, napríklad Ulica Ľudovíta Štúra, Ulica kniežaťa Pribinu, Námestie osloboditeľov, Námestie slobody, Námestie mieru, Nábrežie armádneho generála </w:t>
      </w:r>
      <w:proofErr w:type="spellStart"/>
      <w:r w:rsidR="008A427C" w:rsidRPr="00AE3412">
        <w:rPr>
          <w:rFonts w:ascii="Times New Roman" w:hAnsi="Times New Roman"/>
          <w:sz w:val="24"/>
          <w:szCs w:val="24"/>
        </w:rPr>
        <w:t>L</w:t>
      </w:r>
      <w:r w:rsidR="007811D1">
        <w:rPr>
          <w:rFonts w:ascii="Times New Roman" w:hAnsi="Times New Roman"/>
          <w:sz w:val="24"/>
          <w:szCs w:val="24"/>
        </w:rPr>
        <w:t>udvíka</w:t>
      </w:r>
      <w:proofErr w:type="spellEnd"/>
      <w:r w:rsidR="008A427C" w:rsidRPr="00AE3412">
        <w:rPr>
          <w:rFonts w:ascii="Times New Roman" w:hAnsi="Times New Roman"/>
          <w:sz w:val="24"/>
          <w:szCs w:val="24"/>
        </w:rPr>
        <w:t xml:space="preserve"> Svobodu, Sad Janka Kráľa, Most Slovenského národného povstania a pod. </w:t>
      </w:r>
      <w:r w:rsidR="0054464A">
        <w:rPr>
          <w:rFonts w:ascii="Times New Roman" w:hAnsi="Times New Roman"/>
          <w:sz w:val="24"/>
          <w:szCs w:val="24"/>
        </w:rPr>
        <w:t xml:space="preserve">Podľa Pravidiel slovenského pravopisu sa považuje za vlastné meno celé spojenie, čo znamená, že slová napríklad ulica, nábrežie, aleja, námestie na začiatku názvu verejného priestranstva sa píšu s veľkým začiatočným písmenom (za ním nasleduje vlastné meno alebo iné podstatné meno v genitíve, t. j. </w:t>
      </w:r>
      <w:r w:rsidR="007811D1">
        <w:rPr>
          <w:rFonts w:ascii="Times New Roman" w:hAnsi="Times New Roman"/>
          <w:sz w:val="24"/>
          <w:szCs w:val="24"/>
        </w:rPr>
        <w:t>v</w:t>
      </w:r>
      <w:r w:rsidR="0054464A">
        <w:rPr>
          <w:rFonts w:ascii="Times New Roman" w:hAnsi="Times New Roman"/>
          <w:sz w:val="24"/>
          <w:szCs w:val="24"/>
        </w:rPr>
        <w:t xml:space="preserve"> 2. páde). </w:t>
      </w:r>
      <w:r w:rsidRPr="00AE3412">
        <w:rPr>
          <w:rFonts w:ascii="Times New Roman" w:hAnsi="Times New Roman"/>
          <w:sz w:val="24"/>
          <w:szCs w:val="24"/>
        </w:rPr>
        <w:t xml:space="preserve">Uvedenie len jednej časti (polovice) názvu ulice </w:t>
      </w:r>
      <w:r w:rsidR="007811D1">
        <w:rPr>
          <w:rFonts w:ascii="Times New Roman" w:hAnsi="Times New Roman"/>
          <w:sz w:val="24"/>
          <w:szCs w:val="24"/>
        </w:rPr>
        <w:t xml:space="preserve">alebo  iného </w:t>
      </w:r>
      <w:r w:rsidRPr="00AE3412">
        <w:rPr>
          <w:rFonts w:ascii="Times New Roman" w:hAnsi="Times New Roman"/>
          <w:sz w:val="24"/>
          <w:szCs w:val="24"/>
        </w:rPr>
        <w:t xml:space="preserve">verejného priestranstva nie je uvedením názvu, ktorý je orgán verejnej správy </w:t>
      </w:r>
      <w:r w:rsidRPr="00AE3412">
        <w:rPr>
          <w:rFonts w:ascii="Times New Roman" w:hAnsi="Times New Roman"/>
          <w:sz w:val="24"/>
          <w:szCs w:val="24"/>
        </w:rPr>
        <w:lastRenderedPageBreak/>
        <w:t>povi</w:t>
      </w:r>
      <w:r w:rsidR="00CD0B47" w:rsidRPr="00AE3412">
        <w:rPr>
          <w:rFonts w:ascii="Times New Roman" w:hAnsi="Times New Roman"/>
          <w:sz w:val="24"/>
          <w:szCs w:val="24"/>
        </w:rPr>
        <w:t xml:space="preserve">nný používať vo verejnom styku. Výnimkou sú len predložkové názvy typu Pri starom mlyne, Na paši, Na vyhliadke a pod.,  </w:t>
      </w:r>
    </w:p>
    <w:p w:rsidR="001E56E1" w:rsidRDefault="00E40748" w:rsidP="00A86972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43157">
        <w:rPr>
          <w:rFonts w:ascii="Times New Roman" w:hAnsi="Times New Roman"/>
          <w:sz w:val="24"/>
          <w:szCs w:val="24"/>
        </w:rPr>
        <w:t xml:space="preserve">v názvoch ulíc so zhodným prívlastkom sa uvádza prívlastok pred podstatným menom ulica, napríklad </w:t>
      </w:r>
      <w:r w:rsidR="00D22DA7" w:rsidRPr="00643157">
        <w:rPr>
          <w:rFonts w:ascii="Times New Roman" w:hAnsi="Times New Roman"/>
          <w:sz w:val="24"/>
          <w:szCs w:val="24"/>
        </w:rPr>
        <w:t xml:space="preserve">Krátka ulica, Lipová ulica, </w:t>
      </w:r>
      <w:r w:rsidRPr="00643157">
        <w:rPr>
          <w:rFonts w:ascii="Times New Roman" w:hAnsi="Times New Roman"/>
          <w:sz w:val="24"/>
          <w:szCs w:val="24"/>
        </w:rPr>
        <w:t xml:space="preserve">Pekná ulica, Púpavová </w:t>
      </w:r>
      <w:r w:rsidR="00D22DA7" w:rsidRPr="00643157">
        <w:rPr>
          <w:rFonts w:ascii="Times New Roman" w:hAnsi="Times New Roman"/>
          <w:sz w:val="24"/>
          <w:szCs w:val="24"/>
        </w:rPr>
        <w:t xml:space="preserve">ulica, </w:t>
      </w:r>
      <w:proofErr w:type="spellStart"/>
      <w:r w:rsidR="00CD0B47" w:rsidRPr="00643157">
        <w:rPr>
          <w:rFonts w:ascii="Times New Roman" w:hAnsi="Times New Roman"/>
          <w:sz w:val="24"/>
          <w:szCs w:val="24"/>
        </w:rPr>
        <w:t>Dostojevského</w:t>
      </w:r>
      <w:proofErr w:type="spellEnd"/>
      <w:r w:rsidR="00CD0B47" w:rsidRPr="00643157">
        <w:rPr>
          <w:rFonts w:ascii="Times New Roman" w:hAnsi="Times New Roman"/>
          <w:sz w:val="24"/>
          <w:szCs w:val="24"/>
        </w:rPr>
        <w:t xml:space="preserve"> rad, </w:t>
      </w:r>
      <w:r w:rsidR="00CB5E5D" w:rsidRPr="00643157">
        <w:rPr>
          <w:rFonts w:ascii="Times New Roman" w:hAnsi="Times New Roman"/>
          <w:sz w:val="24"/>
          <w:szCs w:val="24"/>
        </w:rPr>
        <w:t xml:space="preserve">Duklianska ulica, </w:t>
      </w:r>
    </w:p>
    <w:p w:rsidR="001E56E1" w:rsidRDefault="00E40748" w:rsidP="00A86972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43157">
        <w:rPr>
          <w:rFonts w:ascii="Times New Roman" w:hAnsi="Times New Roman"/>
          <w:sz w:val="24"/>
          <w:szCs w:val="24"/>
        </w:rPr>
        <w:t xml:space="preserve">ak sa </w:t>
      </w:r>
      <w:r w:rsidR="00AC1F29" w:rsidRPr="00643157">
        <w:rPr>
          <w:rFonts w:ascii="Times New Roman" w:hAnsi="Times New Roman"/>
          <w:sz w:val="24"/>
          <w:szCs w:val="24"/>
        </w:rPr>
        <w:t>utvára názov ulice a</w:t>
      </w:r>
      <w:r w:rsidR="00AE3412">
        <w:rPr>
          <w:rFonts w:ascii="Times New Roman" w:hAnsi="Times New Roman"/>
          <w:sz w:val="24"/>
          <w:szCs w:val="24"/>
        </w:rPr>
        <w:t xml:space="preserve"> iného </w:t>
      </w:r>
      <w:r w:rsidR="00AC1F29" w:rsidRPr="00643157">
        <w:rPr>
          <w:rFonts w:ascii="Times New Roman" w:hAnsi="Times New Roman"/>
          <w:sz w:val="24"/>
          <w:szCs w:val="24"/>
        </w:rPr>
        <w:t xml:space="preserve">verejného priestranstva od názvu </w:t>
      </w:r>
      <w:r w:rsidR="0054464A">
        <w:rPr>
          <w:rFonts w:ascii="Times New Roman" w:hAnsi="Times New Roman"/>
          <w:sz w:val="24"/>
          <w:szCs w:val="24"/>
        </w:rPr>
        <w:t>obce (mesta)</w:t>
      </w:r>
      <w:r w:rsidR="00AC1F29" w:rsidRPr="00643157">
        <w:rPr>
          <w:rFonts w:ascii="Times New Roman" w:hAnsi="Times New Roman"/>
          <w:sz w:val="24"/>
          <w:szCs w:val="24"/>
        </w:rPr>
        <w:t xml:space="preserve">, postupuje sa podľa súčasne platných slovotvorných postupov, ktoré sú obsiahnuté v špeciálnej časti Pravidiel slovenského pravopisu </w:t>
      </w:r>
      <w:r w:rsidR="00D22DA7" w:rsidRPr="00643157">
        <w:rPr>
          <w:rFonts w:ascii="Times New Roman" w:hAnsi="Times New Roman"/>
          <w:sz w:val="24"/>
          <w:szCs w:val="24"/>
        </w:rPr>
        <w:t xml:space="preserve">(s. 519 – 590) </w:t>
      </w:r>
      <w:r w:rsidR="00AC1F29" w:rsidRPr="00643157">
        <w:rPr>
          <w:rFonts w:ascii="Times New Roman" w:hAnsi="Times New Roman"/>
          <w:sz w:val="24"/>
          <w:szCs w:val="24"/>
        </w:rPr>
        <w:t xml:space="preserve">Názvy obcí na Slovensku, napríklad Číž – </w:t>
      </w:r>
      <w:proofErr w:type="spellStart"/>
      <w:r w:rsidR="00CD0B47" w:rsidRPr="00643157">
        <w:rPr>
          <w:rFonts w:ascii="Times New Roman" w:hAnsi="Times New Roman"/>
          <w:sz w:val="24"/>
          <w:szCs w:val="24"/>
        </w:rPr>
        <w:t>čížsky</w:t>
      </w:r>
      <w:proofErr w:type="spellEnd"/>
      <w:r w:rsidR="00CD0B47" w:rsidRPr="006431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C1F29" w:rsidRPr="00643157">
        <w:rPr>
          <w:rFonts w:ascii="Times New Roman" w:hAnsi="Times New Roman"/>
          <w:sz w:val="24"/>
          <w:szCs w:val="24"/>
        </w:rPr>
        <w:t>Čížska</w:t>
      </w:r>
      <w:proofErr w:type="spellEnd"/>
      <w:r w:rsidR="00AC1F29" w:rsidRPr="00643157">
        <w:rPr>
          <w:rFonts w:ascii="Times New Roman" w:hAnsi="Times New Roman"/>
          <w:sz w:val="24"/>
          <w:szCs w:val="24"/>
        </w:rPr>
        <w:t xml:space="preserve"> ulica</w:t>
      </w:r>
      <w:r w:rsidR="00CD0B47" w:rsidRPr="00643157">
        <w:rPr>
          <w:rFonts w:ascii="Times New Roman" w:hAnsi="Times New Roman"/>
          <w:sz w:val="24"/>
          <w:szCs w:val="24"/>
        </w:rPr>
        <w:t>)</w:t>
      </w:r>
      <w:r w:rsidR="00AC1F29" w:rsidRPr="00643157">
        <w:rPr>
          <w:rFonts w:ascii="Times New Roman" w:hAnsi="Times New Roman"/>
          <w:sz w:val="24"/>
          <w:szCs w:val="24"/>
        </w:rPr>
        <w:t xml:space="preserve">, Detva – </w:t>
      </w:r>
      <w:r w:rsidR="00CD0B47" w:rsidRPr="00643157">
        <w:rPr>
          <w:rFonts w:ascii="Times New Roman" w:hAnsi="Times New Roman"/>
          <w:sz w:val="24"/>
          <w:szCs w:val="24"/>
        </w:rPr>
        <w:t>detviansky (</w:t>
      </w:r>
      <w:r w:rsidR="00AC1F29" w:rsidRPr="00643157">
        <w:rPr>
          <w:rFonts w:ascii="Times New Roman" w:hAnsi="Times New Roman"/>
          <w:sz w:val="24"/>
          <w:szCs w:val="24"/>
        </w:rPr>
        <w:t>Detvianska ulica</w:t>
      </w:r>
      <w:r w:rsidR="00CD0B47" w:rsidRPr="00643157">
        <w:rPr>
          <w:rFonts w:ascii="Times New Roman" w:hAnsi="Times New Roman"/>
          <w:sz w:val="24"/>
          <w:szCs w:val="24"/>
        </w:rPr>
        <w:t>)</w:t>
      </w:r>
      <w:r w:rsidR="00AC1F29" w:rsidRPr="00643157">
        <w:rPr>
          <w:rFonts w:ascii="Times New Roman" w:hAnsi="Times New Roman"/>
          <w:sz w:val="24"/>
          <w:szCs w:val="24"/>
        </w:rPr>
        <w:t xml:space="preserve">, Nové Zámky – </w:t>
      </w:r>
      <w:r w:rsidR="00CD0B47" w:rsidRPr="00643157">
        <w:rPr>
          <w:rFonts w:ascii="Times New Roman" w:hAnsi="Times New Roman"/>
          <w:sz w:val="24"/>
          <w:szCs w:val="24"/>
        </w:rPr>
        <w:t>novozámocký (</w:t>
      </w:r>
      <w:r w:rsidR="00AC1F29" w:rsidRPr="00643157">
        <w:rPr>
          <w:rFonts w:ascii="Times New Roman" w:hAnsi="Times New Roman"/>
          <w:sz w:val="24"/>
          <w:szCs w:val="24"/>
        </w:rPr>
        <w:t xml:space="preserve">Novozámocká </w:t>
      </w:r>
      <w:r w:rsidR="00EB7813" w:rsidRPr="00643157">
        <w:rPr>
          <w:rFonts w:ascii="Times New Roman" w:hAnsi="Times New Roman"/>
          <w:sz w:val="24"/>
          <w:szCs w:val="24"/>
        </w:rPr>
        <w:t>ulica</w:t>
      </w:r>
      <w:r w:rsidR="00CD0B47" w:rsidRPr="00643157">
        <w:rPr>
          <w:rFonts w:ascii="Times New Roman" w:hAnsi="Times New Roman"/>
          <w:sz w:val="24"/>
          <w:szCs w:val="24"/>
        </w:rPr>
        <w:t>)</w:t>
      </w:r>
      <w:r w:rsidR="00EB7813" w:rsidRPr="00643157">
        <w:rPr>
          <w:rFonts w:ascii="Times New Roman" w:hAnsi="Times New Roman"/>
          <w:sz w:val="24"/>
          <w:szCs w:val="24"/>
        </w:rPr>
        <w:t>, Se</w:t>
      </w:r>
      <w:r w:rsidR="00AC1F29" w:rsidRPr="00643157">
        <w:rPr>
          <w:rFonts w:ascii="Times New Roman" w:hAnsi="Times New Roman"/>
          <w:sz w:val="24"/>
          <w:szCs w:val="24"/>
        </w:rPr>
        <w:t xml:space="preserve">nohrad – </w:t>
      </w:r>
      <w:proofErr w:type="spellStart"/>
      <w:r w:rsidR="00CD0B47" w:rsidRPr="00643157">
        <w:rPr>
          <w:rFonts w:ascii="Times New Roman" w:hAnsi="Times New Roman"/>
          <w:sz w:val="24"/>
          <w:szCs w:val="24"/>
        </w:rPr>
        <w:t>senohradský</w:t>
      </w:r>
      <w:proofErr w:type="spellEnd"/>
      <w:r w:rsidR="00CD0B47" w:rsidRPr="006431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C1F29" w:rsidRPr="00643157">
        <w:rPr>
          <w:rFonts w:ascii="Times New Roman" w:hAnsi="Times New Roman"/>
          <w:sz w:val="24"/>
          <w:szCs w:val="24"/>
        </w:rPr>
        <w:t>Senohradská</w:t>
      </w:r>
      <w:proofErr w:type="spellEnd"/>
      <w:r w:rsidR="00AC1F29" w:rsidRPr="00643157">
        <w:rPr>
          <w:rFonts w:ascii="Times New Roman" w:hAnsi="Times New Roman"/>
          <w:sz w:val="24"/>
          <w:szCs w:val="24"/>
        </w:rPr>
        <w:t xml:space="preserve"> ulica</w:t>
      </w:r>
      <w:r w:rsidR="00CD0B47" w:rsidRPr="00643157">
        <w:rPr>
          <w:rFonts w:ascii="Times New Roman" w:hAnsi="Times New Roman"/>
          <w:sz w:val="24"/>
          <w:szCs w:val="24"/>
        </w:rPr>
        <w:t>)</w:t>
      </w:r>
      <w:r w:rsidR="00AC1F29" w:rsidRPr="00643157">
        <w:rPr>
          <w:rFonts w:ascii="Times New Roman" w:hAnsi="Times New Roman"/>
          <w:sz w:val="24"/>
          <w:szCs w:val="24"/>
        </w:rPr>
        <w:t xml:space="preserve">, Šaľa – </w:t>
      </w:r>
      <w:r w:rsidR="00CD0B47" w:rsidRPr="00643157">
        <w:rPr>
          <w:rFonts w:ascii="Times New Roman" w:hAnsi="Times New Roman"/>
          <w:sz w:val="24"/>
          <w:szCs w:val="24"/>
        </w:rPr>
        <w:t>šaliansky (</w:t>
      </w:r>
      <w:r w:rsidR="00AC1F29" w:rsidRPr="00643157">
        <w:rPr>
          <w:rFonts w:ascii="Times New Roman" w:hAnsi="Times New Roman"/>
          <w:sz w:val="24"/>
          <w:szCs w:val="24"/>
        </w:rPr>
        <w:t>Šalianska ulica</w:t>
      </w:r>
      <w:r w:rsidR="00CD0B47" w:rsidRPr="00643157">
        <w:rPr>
          <w:rFonts w:ascii="Times New Roman" w:hAnsi="Times New Roman"/>
          <w:sz w:val="24"/>
          <w:szCs w:val="24"/>
        </w:rPr>
        <w:t>)</w:t>
      </w:r>
      <w:r w:rsidR="00AC1F29" w:rsidRPr="00643157">
        <w:rPr>
          <w:rFonts w:ascii="Times New Roman" w:hAnsi="Times New Roman"/>
          <w:sz w:val="24"/>
          <w:szCs w:val="24"/>
        </w:rPr>
        <w:t xml:space="preserve">, Zvončín – </w:t>
      </w:r>
      <w:proofErr w:type="spellStart"/>
      <w:r w:rsidR="00CD0B47" w:rsidRPr="00643157">
        <w:rPr>
          <w:rFonts w:ascii="Times New Roman" w:hAnsi="Times New Roman"/>
          <w:sz w:val="24"/>
          <w:szCs w:val="24"/>
        </w:rPr>
        <w:t>zvončínsky</w:t>
      </w:r>
      <w:proofErr w:type="spellEnd"/>
      <w:r w:rsidR="00CD0B47" w:rsidRPr="006431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C1F29" w:rsidRPr="00643157">
        <w:rPr>
          <w:rFonts w:ascii="Times New Roman" w:hAnsi="Times New Roman"/>
          <w:sz w:val="24"/>
          <w:szCs w:val="24"/>
        </w:rPr>
        <w:t>Zvončínska</w:t>
      </w:r>
      <w:proofErr w:type="spellEnd"/>
      <w:r w:rsidR="00AC1F29" w:rsidRPr="00643157">
        <w:rPr>
          <w:rFonts w:ascii="Times New Roman" w:hAnsi="Times New Roman"/>
          <w:sz w:val="24"/>
          <w:szCs w:val="24"/>
        </w:rPr>
        <w:t xml:space="preserve"> ulica</w:t>
      </w:r>
      <w:r w:rsidR="00CD0B47" w:rsidRPr="00643157">
        <w:rPr>
          <w:rFonts w:ascii="Times New Roman" w:hAnsi="Times New Roman"/>
          <w:sz w:val="24"/>
          <w:szCs w:val="24"/>
        </w:rPr>
        <w:t>)</w:t>
      </w:r>
      <w:r w:rsidR="00AC1F29" w:rsidRPr="00643157">
        <w:rPr>
          <w:rFonts w:ascii="Times New Roman" w:hAnsi="Times New Roman"/>
          <w:sz w:val="24"/>
          <w:szCs w:val="24"/>
        </w:rPr>
        <w:t xml:space="preserve">, </w:t>
      </w:r>
    </w:p>
    <w:p w:rsidR="000A62D6" w:rsidRPr="002B5EC8" w:rsidRDefault="000A62D6" w:rsidP="000A62D6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B5EC8">
        <w:rPr>
          <w:rFonts w:ascii="Times New Roman" w:hAnsi="Times New Roman"/>
          <w:sz w:val="24"/>
          <w:szCs w:val="24"/>
        </w:rPr>
        <w:t>ak sa utvára názov ulice a</w:t>
      </w:r>
      <w:r w:rsidR="00AE3412">
        <w:rPr>
          <w:rFonts w:ascii="Times New Roman" w:hAnsi="Times New Roman"/>
          <w:sz w:val="24"/>
          <w:szCs w:val="24"/>
        </w:rPr>
        <w:t xml:space="preserve"> iného </w:t>
      </w:r>
      <w:r w:rsidRPr="002B5EC8">
        <w:rPr>
          <w:rFonts w:ascii="Times New Roman" w:hAnsi="Times New Roman"/>
          <w:sz w:val="24"/>
          <w:szCs w:val="24"/>
        </w:rPr>
        <w:t>verejného priestranstva od mien osobností, používa sa príslušný tvar privlastňovacieho prídavného mena utvoreného od vlastného podstatného mena príponami -</w:t>
      </w:r>
      <w:proofErr w:type="spellStart"/>
      <w:r w:rsidRPr="002B5EC8">
        <w:rPr>
          <w:rFonts w:ascii="Times New Roman" w:hAnsi="Times New Roman"/>
          <w:sz w:val="24"/>
          <w:szCs w:val="24"/>
        </w:rPr>
        <w:t>ov</w:t>
      </w:r>
      <w:proofErr w:type="spellEnd"/>
      <w:r w:rsidRPr="002B5EC8">
        <w:rPr>
          <w:rFonts w:ascii="Times New Roman" w:hAnsi="Times New Roman"/>
          <w:sz w:val="24"/>
          <w:szCs w:val="24"/>
        </w:rPr>
        <w:t>, -</w:t>
      </w:r>
      <w:proofErr w:type="spellStart"/>
      <w:r w:rsidRPr="002B5EC8">
        <w:rPr>
          <w:rFonts w:ascii="Times New Roman" w:hAnsi="Times New Roman"/>
          <w:sz w:val="24"/>
          <w:szCs w:val="24"/>
        </w:rPr>
        <w:t>ova</w:t>
      </w:r>
      <w:proofErr w:type="spellEnd"/>
      <w:r w:rsidRPr="002B5EC8">
        <w:rPr>
          <w:rFonts w:ascii="Times New Roman" w:hAnsi="Times New Roman"/>
          <w:sz w:val="24"/>
          <w:szCs w:val="24"/>
        </w:rPr>
        <w:t>, -</w:t>
      </w:r>
      <w:proofErr w:type="spellStart"/>
      <w:r w:rsidRPr="002B5EC8">
        <w:rPr>
          <w:rFonts w:ascii="Times New Roman" w:hAnsi="Times New Roman"/>
          <w:sz w:val="24"/>
          <w:szCs w:val="24"/>
        </w:rPr>
        <w:t>ovo</w:t>
      </w:r>
      <w:proofErr w:type="spellEnd"/>
      <w:r w:rsidRPr="002B5EC8">
        <w:rPr>
          <w:rFonts w:ascii="Times New Roman" w:hAnsi="Times New Roman"/>
          <w:sz w:val="24"/>
          <w:szCs w:val="24"/>
        </w:rPr>
        <w:t>, -in, -</w:t>
      </w:r>
      <w:proofErr w:type="spellStart"/>
      <w:r w:rsidRPr="002B5EC8">
        <w:rPr>
          <w:rFonts w:ascii="Times New Roman" w:hAnsi="Times New Roman"/>
          <w:sz w:val="24"/>
          <w:szCs w:val="24"/>
        </w:rPr>
        <w:t>ina</w:t>
      </w:r>
      <w:proofErr w:type="spellEnd"/>
      <w:r w:rsidRPr="002B5EC8">
        <w:rPr>
          <w:rFonts w:ascii="Times New Roman" w:hAnsi="Times New Roman"/>
          <w:sz w:val="24"/>
          <w:szCs w:val="24"/>
        </w:rPr>
        <w:t>, -</w:t>
      </w:r>
      <w:proofErr w:type="spellStart"/>
      <w:r w:rsidRPr="002B5EC8">
        <w:rPr>
          <w:rFonts w:ascii="Times New Roman" w:hAnsi="Times New Roman"/>
          <w:sz w:val="24"/>
          <w:szCs w:val="24"/>
        </w:rPr>
        <w:t>ino</w:t>
      </w:r>
      <w:proofErr w:type="spellEnd"/>
      <w:r w:rsidRPr="002B5EC8">
        <w:rPr>
          <w:rFonts w:ascii="Times New Roman" w:hAnsi="Times New Roman"/>
          <w:sz w:val="24"/>
          <w:szCs w:val="24"/>
        </w:rPr>
        <w:t xml:space="preserve">, napríklad </w:t>
      </w:r>
      <w:proofErr w:type="spellStart"/>
      <w:r w:rsidRPr="002B5EC8">
        <w:rPr>
          <w:rFonts w:ascii="Times New Roman" w:hAnsi="Times New Roman"/>
          <w:sz w:val="24"/>
          <w:szCs w:val="24"/>
        </w:rPr>
        <w:t>Palkovičov</w:t>
      </w:r>
      <w:proofErr w:type="spellEnd"/>
      <w:r w:rsidRPr="002B5EC8">
        <w:rPr>
          <w:rFonts w:ascii="Times New Roman" w:hAnsi="Times New Roman"/>
          <w:sz w:val="24"/>
          <w:szCs w:val="24"/>
        </w:rPr>
        <w:t xml:space="preserve"> most, Štúrova ulica, Rázusovo námestie, </w:t>
      </w:r>
      <w:proofErr w:type="spellStart"/>
      <w:r w:rsidR="00805239">
        <w:rPr>
          <w:rFonts w:ascii="Times New Roman" w:hAnsi="Times New Roman"/>
          <w:sz w:val="24"/>
          <w:szCs w:val="24"/>
        </w:rPr>
        <w:t>Wilsonovo</w:t>
      </w:r>
      <w:proofErr w:type="spellEnd"/>
      <w:r w:rsidR="00805239">
        <w:rPr>
          <w:rFonts w:ascii="Times New Roman" w:hAnsi="Times New Roman"/>
          <w:sz w:val="24"/>
          <w:szCs w:val="24"/>
        </w:rPr>
        <w:t xml:space="preserve"> nábrežie, </w:t>
      </w:r>
      <w:r w:rsidRPr="002B5EC8">
        <w:rPr>
          <w:rFonts w:ascii="Times New Roman" w:hAnsi="Times New Roman"/>
          <w:sz w:val="24"/>
          <w:szCs w:val="24"/>
        </w:rPr>
        <w:t xml:space="preserve">Timravin sad, </w:t>
      </w:r>
      <w:proofErr w:type="spellStart"/>
      <w:r w:rsidRPr="002B5EC8">
        <w:rPr>
          <w:rFonts w:ascii="Times New Roman" w:hAnsi="Times New Roman"/>
          <w:sz w:val="24"/>
          <w:szCs w:val="24"/>
        </w:rPr>
        <w:t>Zguriškina</w:t>
      </w:r>
      <w:proofErr w:type="spellEnd"/>
      <w:r w:rsidRPr="002B5EC8">
        <w:rPr>
          <w:rFonts w:ascii="Times New Roman" w:hAnsi="Times New Roman"/>
          <w:sz w:val="24"/>
          <w:szCs w:val="24"/>
        </w:rPr>
        <w:t xml:space="preserve"> ulica, Timravino námestie</w:t>
      </w:r>
      <w:r w:rsidR="007C2184">
        <w:rPr>
          <w:rFonts w:ascii="Times New Roman" w:hAnsi="Times New Roman"/>
          <w:sz w:val="24"/>
          <w:szCs w:val="24"/>
        </w:rPr>
        <w:t xml:space="preserve">, </w:t>
      </w:r>
      <w:r w:rsidRPr="002B5EC8">
        <w:rPr>
          <w:rFonts w:ascii="Times New Roman" w:hAnsi="Times New Roman"/>
          <w:sz w:val="24"/>
          <w:szCs w:val="24"/>
        </w:rPr>
        <w:t xml:space="preserve"> alebo utvoreného od vlastného mena</w:t>
      </w:r>
      <w:r w:rsidR="00D01FAE">
        <w:rPr>
          <w:rFonts w:ascii="Times New Roman" w:hAnsi="Times New Roman"/>
          <w:sz w:val="24"/>
          <w:szCs w:val="24"/>
        </w:rPr>
        <w:t xml:space="preserve">, ktoré má podobu prídavného mena, </w:t>
      </w:r>
      <w:r w:rsidRPr="002B5EC8">
        <w:rPr>
          <w:rFonts w:ascii="Times New Roman" w:hAnsi="Times New Roman"/>
          <w:sz w:val="24"/>
          <w:szCs w:val="24"/>
        </w:rPr>
        <w:t xml:space="preserve">príponami -ej, -ho, napríklad </w:t>
      </w:r>
      <w:proofErr w:type="spellStart"/>
      <w:r w:rsidR="00645D7B">
        <w:rPr>
          <w:rFonts w:ascii="Times New Roman" w:hAnsi="Times New Roman"/>
          <w:sz w:val="24"/>
          <w:szCs w:val="24"/>
        </w:rPr>
        <w:t>Vansová</w:t>
      </w:r>
      <w:proofErr w:type="spellEnd"/>
      <w:r w:rsidR="00645D7B">
        <w:rPr>
          <w:rFonts w:ascii="Times New Roman" w:hAnsi="Times New Roman"/>
          <w:sz w:val="24"/>
          <w:szCs w:val="24"/>
        </w:rPr>
        <w:t xml:space="preserve"> </w:t>
      </w:r>
      <w:r w:rsidR="00645D7B" w:rsidRPr="00643157">
        <w:rPr>
          <w:rFonts w:ascii="Times New Roman" w:hAnsi="Times New Roman"/>
          <w:sz w:val="24"/>
          <w:szCs w:val="24"/>
        </w:rPr>
        <w:t>–</w:t>
      </w:r>
      <w:r w:rsidR="00645D7B">
        <w:rPr>
          <w:rFonts w:ascii="Times New Roman" w:hAnsi="Times New Roman"/>
          <w:sz w:val="24"/>
          <w:szCs w:val="24"/>
        </w:rPr>
        <w:t xml:space="preserve"> </w:t>
      </w:r>
      <w:r w:rsidR="007811D1">
        <w:rPr>
          <w:rFonts w:ascii="Times New Roman" w:hAnsi="Times New Roman"/>
          <w:sz w:val="24"/>
          <w:szCs w:val="24"/>
        </w:rPr>
        <w:t xml:space="preserve">Ulica Terézie </w:t>
      </w:r>
      <w:proofErr w:type="spellStart"/>
      <w:r w:rsidR="007811D1">
        <w:rPr>
          <w:rFonts w:ascii="Times New Roman" w:hAnsi="Times New Roman"/>
          <w:sz w:val="24"/>
          <w:szCs w:val="24"/>
        </w:rPr>
        <w:t>Vansovej</w:t>
      </w:r>
      <w:proofErr w:type="spellEnd"/>
      <w:r w:rsidR="007811D1">
        <w:rPr>
          <w:rFonts w:ascii="Times New Roman" w:hAnsi="Times New Roman"/>
          <w:sz w:val="24"/>
          <w:szCs w:val="24"/>
        </w:rPr>
        <w:t>,</w:t>
      </w:r>
      <w:r w:rsidR="00805239">
        <w:rPr>
          <w:rFonts w:ascii="Times New Roman" w:hAnsi="Times New Roman"/>
          <w:sz w:val="24"/>
          <w:szCs w:val="24"/>
        </w:rPr>
        <w:t xml:space="preserve"> </w:t>
      </w:r>
      <w:r w:rsidR="00645D7B">
        <w:rPr>
          <w:rFonts w:ascii="Times New Roman" w:hAnsi="Times New Roman"/>
          <w:sz w:val="24"/>
          <w:szCs w:val="24"/>
        </w:rPr>
        <w:t xml:space="preserve">Vajanský </w:t>
      </w:r>
      <w:r w:rsidR="00645D7B" w:rsidRPr="00643157">
        <w:rPr>
          <w:rFonts w:ascii="Times New Roman" w:hAnsi="Times New Roman"/>
          <w:sz w:val="24"/>
          <w:szCs w:val="24"/>
        </w:rPr>
        <w:t>–</w:t>
      </w:r>
      <w:r w:rsidR="00645D7B">
        <w:rPr>
          <w:rFonts w:ascii="Times New Roman" w:hAnsi="Times New Roman"/>
          <w:sz w:val="24"/>
          <w:szCs w:val="24"/>
        </w:rPr>
        <w:t xml:space="preserve"> </w:t>
      </w:r>
      <w:r w:rsidRPr="002B5EC8">
        <w:rPr>
          <w:rFonts w:ascii="Times New Roman" w:hAnsi="Times New Roman"/>
          <w:sz w:val="24"/>
          <w:szCs w:val="24"/>
        </w:rPr>
        <w:t xml:space="preserve">Vajanského nábrežie, </w:t>
      </w:r>
    </w:p>
    <w:p w:rsidR="00AE3412" w:rsidRDefault="00643157" w:rsidP="00AE3412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E3412">
        <w:rPr>
          <w:rFonts w:ascii="Times New Roman" w:hAnsi="Times New Roman"/>
          <w:sz w:val="24"/>
          <w:szCs w:val="24"/>
        </w:rPr>
        <w:t>ak sa utvára názov ulice</w:t>
      </w:r>
      <w:r w:rsidR="00EB7813" w:rsidRPr="00AE3412">
        <w:rPr>
          <w:rFonts w:ascii="Times New Roman" w:hAnsi="Times New Roman"/>
          <w:sz w:val="24"/>
          <w:szCs w:val="24"/>
        </w:rPr>
        <w:t xml:space="preserve"> a</w:t>
      </w:r>
      <w:r w:rsidR="00AE3412" w:rsidRPr="00AE3412">
        <w:rPr>
          <w:rFonts w:ascii="Times New Roman" w:hAnsi="Times New Roman"/>
          <w:sz w:val="24"/>
          <w:szCs w:val="24"/>
        </w:rPr>
        <w:t xml:space="preserve"> iného </w:t>
      </w:r>
      <w:r w:rsidR="00EB7813" w:rsidRPr="00AE3412">
        <w:rPr>
          <w:rFonts w:ascii="Times New Roman" w:hAnsi="Times New Roman"/>
          <w:sz w:val="24"/>
          <w:szCs w:val="24"/>
        </w:rPr>
        <w:t xml:space="preserve">verejného priestranstva od mien historických osobností z uhorského obdobia slovenských dejín, </w:t>
      </w:r>
      <w:r w:rsidR="005E0FE0" w:rsidRPr="00AE3412">
        <w:rPr>
          <w:rFonts w:ascii="Times New Roman" w:hAnsi="Times New Roman"/>
          <w:sz w:val="24"/>
          <w:szCs w:val="24"/>
        </w:rPr>
        <w:t xml:space="preserve">postupuje sa podľa </w:t>
      </w:r>
      <w:r w:rsidR="00EB7813" w:rsidRPr="00AE3412">
        <w:rPr>
          <w:rFonts w:ascii="Times New Roman" w:hAnsi="Times New Roman"/>
          <w:sz w:val="24"/>
          <w:szCs w:val="24"/>
        </w:rPr>
        <w:t>Pravid</w:t>
      </w:r>
      <w:r w:rsidR="005E0FE0" w:rsidRPr="00AE3412">
        <w:rPr>
          <w:rFonts w:ascii="Times New Roman" w:hAnsi="Times New Roman"/>
          <w:sz w:val="24"/>
          <w:szCs w:val="24"/>
        </w:rPr>
        <w:t xml:space="preserve">iel </w:t>
      </w:r>
      <w:r w:rsidR="00EB7813" w:rsidRPr="00AE3412">
        <w:rPr>
          <w:rFonts w:ascii="Times New Roman" w:hAnsi="Times New Roman"/>
          <w:sz w:val="24"/>
          <w:szCs w:val="24"/>
        </w:rPr>
        <w:t>slovenského pravopisu, kde sa</w:t>
      </w:r>
      <w:r w:rsidRPr="00AE3412">
        <w:rPr>
          <w:rFonts w:ascii="Times New Roman" w:hAnsi="Times New Roman"/>
          <w:sz w:val="24"/>
          <w:szCs w:val="24"/>
        </w:rPr>
        <w:t xml:space="preserve"> stanovuje, že v týchto menách sa </w:t>
      </w:r>
      <w:r w:rsidR="00EB7813" w:rsidRPr="00AE3412">
        <w:rPr>
          <w:rFonts w:ascii="Times New Roman" w:hAnsi="Times New Roman"/>
          <w:sz w:val="24"/>
          <w:szCs w:val="24"/>
        </w:rPr>
        <w:t>po samohláskach a po všetkých spoluh</w:t>
      </w:r>
      <w:r w:rsidR="00D01FAE">
        <w:rPr>
          <w:rFonts w:ascii="Times New Roman" w:hAnsi="Times New Roman"/>
          <w:sz w:val="24"/>
          <w:szCs w:val="24"/>
        </w:rPr>
        <w:t xml:space="preserve">láskach </w:t>
      </w:r>
      <w:r w:rsidR="00D01FAE" w:rsidRPr="007811D1">
        <w:rPr>
          <w:rFonts w:ascii="Times New Roman" w:hAnsi="Times New Roman"/>
          <w:sz w:val="24"/>
          <w:szCs w:val="24"/>
        </w:rPr>
        <w:t xml:space="preserve">okrem tvrdých d, t, n </w:t>
      </w:r>
      <w:r w:rsidR="00EB7813" w:rsidRPr="007811D1">
        <w:rPr>
          <w:rFonts w:ascii="Times New Roman" w:hAnsi="Times New Roman"/>
          <w:sz w:val="24"/>
          <w:szCs w:val="24"/>
        </w:rPr>
        <w:t xml:space="preserve"> píše i,</w:t>
      </w:r>
      <w:r w:rsidR="001E56E1" w:rsidRPr="007811D1">
        <w:rPr>
          <w:rFonts w:ascii="Times New Roman" w:hAnsi="Times New Roman"/>
          <w:sz w:val="24"/>
          <w:szCs w:val="24"/>
        </w:rPr>
        <w:t xml:space="preserve"> napríklad </w:t>
      </w:r>
      <w:r w:rsidR="00D01FAE" w:rsidRPr="007811D1">
        <w:rPr>
          <w:rFonts w:ascii="Times New Roman" w:hAnsi="Times New Roman"/>
          <w:sz w:val="24"/>
          <w:szCs w:val="24"/>
        </w:rPr>
        <w:t xml:space="preserve">Pálfiho ulica, </w:t>
      </w:r>
      <w:r w:rsidR="001E56E1" w:rsidRPr="007811D1">
        <w:rPr>
          <w:rFonts w:ascii="Times New Roman" w:hAnsi="Times New Roman"/>
          <w:sz w:val="24"/>
          <w:szCs w:val="24"/>
        </w:rPr>
        <w:t>Ulica</w:t>
      </w:r>
      <w:r w:rsidR="001E56E1" w:rsidRPr="00AE3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6E1" w:rsidRPr="00AE3412">
        <w:rPr>
          <w:rFonts w:ascii="Times New Roman" w:hAnsi="Times New Roman"/>
          <w:sz w:val="24"/>
          <w:szCs w:val="24"/>
        </w:rPr>
        <w:t>Esterháziovcov</w:t>
      </w:r>
      <w:proofErr w:type="spellEnd"/>
      <w:r w:rsidR="001E56E1" w:rsidRPr="00AE3412">
        <w:rPr>
          <w:rFonts w:ascii="Times New Roman" w:hAnsi="Times New Roman"/>
          <w:sz w:val="24"/>
          <w:szCs w:val="24"/>
        </w:rPr>
        <w:t>,</w:t>
      </w:r>
      <w:r w:rsidR="00AE3412">
        <w:rPr>
          <w:rFonts w:ascii="Times New Roman" w:hAnsi="Times New Roman"/>
          <w:sz w:val="24"/>
          <w:szCs w:val="24"/>
        </w:rPr>
        <w:t xml:space="preserve">  </w:t>
      </w:r>
    </w:p>
    <w:p w:rsidR="00C9419B" w:rsidRDefault="00AE3412" w:rsidP="00AE3412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</w:t>
      </w:r>
      <w:r w:rsidR="00C72EB4" w:rsidRPr="00AE3412">
        <w:rPr>
          <w:rFonts w:ascii="Times New Roman" w:hAnsi="Times New Roman"/>
          <w:sz w:val="24"/>
          <w:szCs w:val="24"/>
        </w:rPr>
        <w:t xml:space="preserve">sa tvoria </w:t>
      </w:r>
      <w:r w:rsidR="005E0FE0" w:rsidRPr="00AE3412">
        <w:rPr>
          <w:rFonts w:ascii="Times New Roman" w:hAnsi="Times New Roman"/>
          <w:sz w:val="24"/>
          <w:szCs w:val="24"/>
        </w:rPr>
        <w:t>názvy ulíc a</w:t>
      </w:r>
      <w:r w:rsidRPr="00AE3412">
        <w:rPr>
          <w:rFonts w:ascii="Times New Roman" w:hAnsi="Times New Roman"/>
          <w:sz w:val="24"/>
          <w:szCs w:val="24"/>
        </w:rPr>
        <w:t xml:space="preserve"> iných </w:t>
      </w:r>
      <w:r w:rsidR="005E0FE0" w:rsidRPr="00AE3412">
        <w:rPr>
          <w:rFonts w:ascii="Times New Roman" w:hAnsi="Times New Roman"/>
          <w:sz w:val="24"/>
          <w:szCs w:val="24"/>
        </w:rPr>
        <w:t xml:space="preserve">verejných priestranstiev od zvieracích podstatných mien, </w:t>
      </w:r>
      <w:r w:rsidR="000306C4" w:rsidRPr="00AE3412">
        <w:rPr>
          <w:rFonts w:ascii="Times New Roman" w:hAnsi="Times New Roman"/>
          <w:sz w:val="24"/>
          <w:szCs w:val="24"/>
        </w:rPr>
        <w:t>postupuje sa v súlade s </w:t>
      </w:r>
      <w:r w:rsidR="007D3758" w:rsidRPr="00AE3412">
        <w:rPr>
          <w:rFonts w:ascii="Times New Roman" w:hAnsi="Times New Roman"/>
          <w:sz w:val="24"/>
          <w:szCs w:val="24"/>
        </w:rPr>
        <w:t>pravidlami tvorenia zvieracích prídavných mien, ktoré sú uvedené v kodifikačnej príručke Morfológia slovenského jazyka (s. 203 a 204), napríklad Drozd</w:t>
      </w:r>
      <w:r w:rsidR="00D22DA7" w:rsidRPr="00AE3412">
        <w:rPr>
          <w:rFonts w:ascii="Times New Roman" w:hAnsi="Times New Roman"/>
          <w:sz w:val="24"/>
          <w:szCs w:val="24"/>
        </w:rPr>
        <w:t xml:space="preserve">ia ulica, Líščia cesta, Medvedí chodník, </w:t>
      </w:r>
      <w:r w:rsidR="007D3758" w:rsidRPr="00AE3412">
        <w:rPr>
          <w:rFonts w:ascii="Times New Roman" w:hAnsi="Times New Roman"/>
          <w:sz w:val="24"/>
          <w:szCs w:val="24"/>
        </w:rPr>
        <w:t xml:space="preserve">Stračia ulica, </w:t>
      </w:r>
      <w:r w:rsidR="00D22DA7" w:rsidRPr="00AE3412">
        <w:rPr>
          <w:rFonts w:ascii="Times New Roman" w:hAnsi="Times New Roman"/>
          <w:sz w:val="24"/>
          <w:szCs w:val="24"/>
        </w:rPr>
        <w:t xml:space="preserve"> </w:t>
      </w:r>
    </w:p>
    <w:p w:rsidR="00B059A5" w:rsidRPr="00453B00" w:rsidRDefault="00C9419B" w:rsidP="00AE3412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53B00">
        <w:rPr>
          <w:rFonts w:ascii="Times New Roman" w:hAnsi="Times New Roman"/>
          <w:sz w:val="24"/>
          <w:szCs w:val="24"/>
        </w:rPr>
        <w:t>ak sa tvoria názvy ulíc a</w:t>
      </w:r>
      <w:r w:rsidR="00AE3412" w:rsidRPr="00453B00">
        <w:rPr>
          <w:rFonts w:ascii="Times New Roman" w:hAnsi="Times New Roman"/>
          <w:sz w:val="24"/>
          <w:szCs w:val="24"/>
        </w:rPr>
        <w:t xml:space="preserve"> iných </w:t>
      </w:r>
      <w:r w:rsidRPr="00453B00">
        <w:rPr>
          <w:rFonts w:ascii="Times New Roman" w:hAnsi="Times New Roman"/>
          <w:sz w:val="24"/>
          <w:szCs w:val="24"/>
        </w:rPr>
        <w:t xml:space="preserve">verejných priestranstiev od  geografických objektov ležiacich mimo územia Slovenskej republiky, </w:t>
      </w:r>
      <w:r w:rsidR="00453B00">
        <w:rPr>
          <w:rFonts w:ascii="Times New Roman" w:hAnsi="Times New Roman"/>
          <w:sz w:val="24"/>
          <w:szCs w:val="24"/>
        </w:rPr>
        <w:t>vychádza sa z geografických názvov</w:t>
      </w:r>
      <w:r w:rsidR="008A1BE5" w:rsidRPr="00453B00">
        <w:rPr>
          <w:rFonts w:ascii="Times New Roman" w:hAnsi="Times New Roman"/>
          <w:sz w:val="24"/>
          <w:szCs w:val="24"/>
        </w:rPr>
        <w:t xml:space="preserve"> </w:t>
      </w:r>
      <w:r w:rsidRPr="00453B00">
        <w:rPr>
          <w:rFonts w:ascii="Times New Roman" w:hAnsi="Times New Roman"/>
          <w:sz w:val="24"/>
          <w:szCs w:val="24"/>
        </w:rPr>
        <w:t>uveden</w:t>
      </w:r>
      <w:r w:rsidR="00453B00">
        <w:rPr>
          <w:rFonts w:ascii="Times New Roman" w:hAnsi="Times New Roman"/>
          <w:sz w:val="24"/>
          <w:szCs w:val="24"/>
        </w:rPr>
        <w:t>ých</w:t>
      </w:r>
      <w:r w:rsidRPr="00453B00">
        <w:rPr>
          <w:rFonts w:ascii="Times New Roman" w:hAnsi="Times New Roman"/>
          <w:sz w:val="24"/>
          <w:szCs w:val="24"/>
        </w:rPr>
        <w:t xml:space="preserve"> v Pravidlách slovenského pravopisu </w:t>
      </w:r>
      <w:r w:rsidR="00453B00" w:rsidRPr="00453B00">
        <w:rPr>
          <w:rFonts w:ascii="Times New Roman" w:hAnsi="Times New Roman"/>
          <w:sz w:val="24"/>
          <w:szCs w:val="24"/>
        </w:rPr>
        <w:t xml:space="preserve">(s. 41 – 42) </w:t>
      </w:r>
      <w:r w:rsidRPr="00453B00">
        <w:rPr>
          <w:rFonts w:ascii="Times New Roman" w:hAnsi="Times New Roman"/>
          <w:sz w:val="24"/>
          <w:szCs w:val="24"/>
        </w:rPr>
        <w:t>a</w:t>
      </w:r>
      <w:r w:rsidR="00453B00">
        <w:rPr>
          <w:rFonts w:ascii="Times New Roman" w:hAnsi="Times New Roman"/>
          <w:sz w:val="24"/>
          <w:szCs w:val="24"/>
        </w:rPr>
        <w:t> </w:t>
      </w:r>
      <w:r w:rsidR="00453B00" w:rsidRPr="00453B00">
        <w:rPr>
          <w:rFonts w:ascii="Times New Roman" w:hAnsi="Times New Roman"/>
          <w:sz w:val="24"/>
          <w:szCs w:val="24"/>
        </w:rPr>
        <w:t>ostatn</w:t>
      </w:r>
      <w:r w:rsidR="00453B00">
        <w:rPr>
          <w:rFonts w:ascii="Times New Roman" w:hAnsi="Times New Roman"/>
          <w:sz w:val="24"/>
          <w:szCs w:val="24"/>
        </w:rPr>
        <w:t xml:space="preserve">ých názvov </w:t>
      </w:r>
      <w:r w:rsidR="00453B00" w:rsidRPr="00453B00">
        <w:rPr>
          <w:rFonts w:ascii="Times New Roman" w:hAnsi="Times New Roman"/>
          <w:sz w:val="24"/>
          <w:szCs w:val="24"/>
        </w:rPr>
        <w:t>uveden</w:t>
      </w:r>
      <w:r w:rsidR="00453B00">
        <w:rPr>
          <w:rFonts w:ascii="Times New Roman" w:hAnsi="Times New Roman"/>
          <w:sz w:val="24"/>
          <w:szCs w:val="24"/>
        </w:rPr>
        <w:t xml:space="preserve">ých </w:t>
      </w:r>
      <w:r w:rsidRPr="00453B00">
        <w:rPr>
          <w:rFonts w:ascii="Times New Roman" w:hAnsi="Times New Roman"/>
          <w:sz w:val="24"/>
          <w:szCs w:val="24"/>
        </w:rPr>
        <w:t>v publikácii Slovenské vžité názvy geografických objektov ležiacich mimo územia Slovenskej republiky</w:t>
      </w:r>
      <w:r w:rsidR="00AE3412" w:rsidRPr="00453B00">
        <w:rPr>
          <w:rFonts w:ascii="Times New Roman" w:hAnsi="Times New Roman"/>
          <w:sz w:val="24"/>
          <w:szCs w:val="24"/>
        </w:rPr>
        <w:t xml:space="preserve"> (</w:t>
      </w:r>
      <w:r w:rsidRPr="00453B00">
        <w:rPr>
          <w:rFonts w:ascii="Times New Roman" w:hAnsi="Times New Roman"/>
          <w:sz w:val="24"/>
          <w:szCs w:val="24"/>
        </w:rPr>
        <w:t>Úrad geodézie, kartografie a katastra Sloven</w:t>
      </w:r>
      <w:r w:rsidR="00AE3412" w:rsidRPr="00453B00">
        <w:rPr>
          <w:rFonts w:ascii="Times New Roman" w:hAnsi="Times New Roman"/>
          <w:sz w:val="24"/>
          <w:szCs w:val="24"/>
        </w:rPr>
        <w:t>skej republiky 2000)</w:t>
      </w:r>
      <w:r w:rsidR="00453B00" w:rsidRPr="00453B00">
        <w:rPr>
          <w:rFonts w:ascii="Times New Roman" w:hAnsi="Times New Roman"/>
          <w:sz w:val="24"/>
          <w:szCs w:val="24"/>
        </w:rPr>
        <w:t xml:space="preserve">, napríklad Praha – Pražská ulica, Varšava – Varšavská ulica, Viedeň – Viedenská cesta. </w:t>
      </w:r>
    </w:p>
    <w:p w:rsidR="00B059A5" w:rsidRDefault="00B059A5" w:rsidP="00781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19B" w:rsidRPr="00C9419B" w:rsidRDefault="00176A78" w:rsidP="007811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9419B">
        <w:rPr>
          <w:rFonts w:ascii="Times New Roman" w:eastAsia="Times New Roman" w:hAnsi="Times New Roman"/>
          <w:sz w:val="24"/>
          <w:szCs w:val="24"/>
          <w:lang w:eastAsia="sk-SK"/>
        </w:rPr>
        <w:t xml:space="preserve">Obec alebo orgány obce môžu požiadať Ministerstvo kultúry Slovenskej republiky </w:t>
      </w:r>
      <w:r w:rsidR="00C9419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</w:t>
      </w:r>
      <w:r w:rsidRPr="00C9419B">
        <w:rPr>
          <w:rFonts w:ascii="Times New Roman" w:eastAsia="Times New Roman" w:hAnsi="Times New Roman"/>
          <w:sz w:val="24"/>
          <w:szCs w:val="24"/>
          <w:lang w:eastAsia="sk-SK"/>
        </w:rPr>
        <w:t>o stanovisko k jazyko</w:t>
      </w:r>
      <w:r w:rsidR="0016522E" w:rsidRPr="00C9419B">
        <w:rPr>
          <w:rFonts w:ascii="Times New Roman" w:eastAsia="Times New Roman" w:hAnsi="Times New Roman"/>
          <w:sz w:val="24"/>
          <w:szCs w:val="24"/>
          <w:lang w:eastAsia="sk-SK"/>
        </w:rPr>
        <w:t>vej správnosti názvu ulice a</w:t>
      </w:r>
      <w:r w:rsidRPr="00C9419B">
        <w:rPr>
          <w:rFonts w:ascii="Times New Roman" w:eastAsia="Times New Roman" w:hAnsi="Times New Roman"/>
          <w:sz w:val="24"/>
          <w:szCs w:val="24"/>
          <w:lang w:eastAsia="sk-SK"/>
        </w:rPr>
        <w:t xml:space="preserve"> iného verejného priestranstva.</w:t>
      </w:r>
      <w:r w:rsidRPr="00C9419B">
        <w:rPr>
          <w:rFonts w:ascii="Times New Roman" w:hAnsi="Times New Roman"/>
          <w:sz w:val="24"/>
          <w:szCs w:val="24"/>
        </w:rPr>
        <w:t xml:space="preserve"> </w:t>
      </w:r>
    </w:p>
    <w:p w:rsidR="00176A78" w:rsidRDefault="00176A78" w:rsidP="00A869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6972" w:rsidRDefault="00A86972" w:rsidP="00A869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91EEC" w:rsidRDefault="00741386" w:rsidP="007413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386">
        <w:rPr>
          <w:rFonts w:ascii="Times New Roman" w:hAnsi="Times New Roman"/>
          <w:sz w:val="24"/>
          <w:szCs w:val="24"/>
        </w:rPr>
        <w:t xml:space="preserve">Vypracoval: </w:t>
      </w:r>
    </w:p>
    <w:p w:rsidR="00CB143A" w:rsidRDefault="0016522E" w:rsidP="00AE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386">
        <w:rPr>
          <w:rFonts w:ascii="Times New Roman" w:hAnsi="Times New Roman"/>
          <w:sz w:val="24"/>
          <w:szCs w:val="24"/>
        </w:rPr>
        <w:t xml:space="preserve">odbor štátneho jazyka sekcie umenia Ministerstva kultúry Slovenskej republiky </w:t>
      </w:r>
    </w:p>
    <w:p w:rsidR="001C1913" w:rsidRDefault="001C1913" w:rsidP="00AE3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43A" w:rsidRDefault="00CB143A" w:rsidP="00AE3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913" w:rsidRDefault="001C1913" w:rsidP="00CB143A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Jozef Švolík </w:t>
      </w:r>
    </w:p>
    <w:p w:rsidR="001C1913" w:rsidRDefault="001C1913" w:rsidP="00CB143A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generálny riaditeľ sekcie umenia </w:t>
      </w:r>
    </w:p>
    <w:p w:rsidR="001C1913" w:rsidRDefault="001C1913" w:rsidP="00CB143A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B143A">
        <w:rPr>
          <w:rFonts w:ascii="Times New Roman" w:hAnsi="Times New Roman"/>
          <w:sz w:val="24"/>
          <w:szCs w:val="24"/>
        </w:rPr>
        <w:t>inisterstvo kultúry Slovenskej republiky</w:t>
      </w:r>
    </w:p>
    <w:p w:rsidR="00C26255" w:rsidRDefault="00C26255" w:rsidP="00C26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255" w:rsidRPr="00AE3412" w:rsidRDefault="00C26255" w:rsidP="00C26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2. 1. 2019 </w:t>
      </w:r>
    </w:p>
    <w:sectPr w:rsidR="00C26255" w:rsidRPr="00AE3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93" w:rsidRDefault="000A5D93" w:rsidP="000A5D93">
      <w:pPr>
        <w:spacing w:after="0" w:line="240" w:lineRule="auto"/>
      </w:pPr>
      <w:r>
        <w:separator/>
      </w:r>
    </w:p>
  </w:endnote>
  <w:endnote w:type="continuationSeparator" w:id="0">
    <w:p w:rsidR="000A5D93" w:rsidRDefault="000A5D93" w:rsidP="000A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3" w:rsidRDefault="000A5D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28590"/>
      <w:docPartObj>
        <w:docPartGallery w:val="Page Numbers (Bottom of Page)"/>
        <w:docPartUnique/>
      </w:docPartObj>
    </w:sdtPr>
    <w:sdtEndPr/>
    <w:sdtContent>
      <w:p w:rsidR="000A5D93" w:rsidRDefault="000A5D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6A">
          <w:rPr>
            <w:noProof/>
          </w:rPr>
          <w:t>1</w:t>
        </w:r>
        <w:r>
          <w:fldChar w:fldCharType="end"/>
        </w:r>
      </w:p>
    </w:sdtContent>
  </w:sdt>
  <w:p w:rsidR="000A5D93" w:rsidRDefault="000A5D9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3" w:rsidRDefault="000A5D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93" w:rsidRDefault="000A5D93" w:rsidP="000A5D93">
      <w:pPr>
        <w:spacing w:after="0" w:line="240" w:lineRule="auto"/>
      </w:pPr>
      <w:r>
        <w:separator/>
      </w:r>
    </w:p>
  </w:footnote>
  <w:footnote w:type="continuationSeparator" w:id="0">
    <w:p w:rsidR="000A5D93" w:rsidRDefault="000A5D93" w:rsidP="000A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3" w:rsidRDefault="000A5D9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3" w:rsidRDefault="000A5D9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3" w:rsidRDefault="000A5D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AA8"/>
    <w:multiLevelType w:val="hybridMultilevel"/>
    <w:tmpl w:val="4A0895CA"/>
    <w:lvl w:ilvl="0" w:tplc="CD98B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51D05"/>
    <w:multiLevelType w:val="hybridMultilevel"/>
    <w:tmpl w:val="D71E498E"/>
    <w:lvl w:ilvl="0" w:tplc="18BC35B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DB9"/>
    <w:multiLevelType w:val="hybridMultilevel"/>
    <w:tmpl w:val="35FA48EA"/>
    <w:lvl w:ilvl="0" w:tplc="A0F2CF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22CC"/>
    <w:multiLevelType w:val="hybridMultilevel"/>
    <w:tmpl w:val="8BF80A3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35FFD"/>
    <w:multiLevelType w:val="hybridMultilevel"/>
    <w:tmpl w:val="90BE4310"/>
    <w:lvl w:ilvl="0" w:tplc="D782189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8E0E8B"/>
    <w:multiLevelType w:val="hybridMultilevel"/>
    <w:tmpl w:val="5FE2FFBC"/>
    <w:lvl w:ilvl="0" w:tplc="754C4C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9F7"/>
    <w:multiLevelType w:val="hybridMultilevel"/>
    <w:tmpl w:val="7A0488D8"/>
    <w:lvl w:ilvl="0" w:tplc="D242B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44A42"/>
    <w:multiLevelType w:val="hybridMultilevel"/>
    <w:tmpl w:val="CE947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E0303"/>
    <w:multiLevelType w:val="hybridMultilevel"/>
    <w:tmpl w:val="893A07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D7D5C"/>
    <w:multiLevelType w:val="hybridMultilevel"/>
    <w:tmpl w:val="451A7BA6"/>
    <w:lvl w:ilvl="0" w:tplc="B412C940"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i w:val="0"/>
        <w:color w:val="FF0000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90A79"/>
    <w:multiLevelType w:val="hybridMultilevel"/>
    <w:tmpl w:val="CE947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F298F"/>
    <w:multiLevelType w:val="hybridMultilevel"/>
    <w:tmpl w:val="138C5192"/>
    <w:lvl w:ilvl="0" w:tplc="A74A6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3A81"/>
    <w:multiLevelType w:val="hybridMultilevel"/>
    <w:tmpl w:val="191E0724"/>
    <w:lvl w:ilvl="0" w:tplc="5016CD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5198E"/>
    <w:multiLevelType w:val="hybridMultilevel"/>
    <w:tmpl w:val="CF1E53EE"/>
    <w:lvl w:ilvl="0" w:tplc="A2CC0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E6276"/>
    <w:multiLevelType w:val="hybridMultilevel"/>
    <w:tmpl w:val="4B7E96FC"/>
    <w:lvl w:ilvl="0" w:tplc="D7B2838E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92572"/>
    <w:multiLevelType w:val="hybridMultilevel"/>
    <w:tmpl w:val="191E0724"/>
    <w:lvl w:ilvl="0" w:tplc="5016CD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C0942"/>
    <w:multiLevelType w:val="hybridMultilevel"/>
    <w:tmpl w:val="90708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3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16"/>
  </w:num>
  <w:num w:numId="17">
    <w:abstractNumId w:val="2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91"/>
    <w:rsid w:val="00026B77"/>
    <w:rsid w:val="000306C4"/>
    <w:rsid w:val="0004367A"/>
    <w:rsid w:val="0008406A"/>
    <w:rsid w:val="00094D00"/>
    <w:rsid w:val="000968AA"/>
    <w:rsid w:val="000A5D93"/>
    <w:rsid w:val="000A62D6"/>
    <w:rsid w:val="000C0895"/>
    <w:rsid w:val="000C7E0D"/>
    <w:rsid w:val="00106FB1"/>
    <w:rsid w:val="0016522E"/>
    <w:rsid w:val="00174339"/>
    <w:rsid w:val="00176A78"/>
    <w:rsid w:val="001C1913"/>
    <w:rsid w:val="001E56E1"/>
    <w:rsid w:val="00215EC4"/>
    <w:rsid w:val="00236CC1"/>
    <w:rsid w:val="00246BDA"/>
    <w:rsid w:val="003F6023"/>
    <w:rsid w:val="0041215F"/>
    <w:rsid w:val="00412AD7"/>
    <w:rsid w:val="00413119"/>
    <w:rsid w:val="00453B00"/>
    <w:rsid w:val="00492A9E"/>
    <w:rsid w:val="0054464A"/>
    <w:rsid w:val="00553790"/>
    <w:rsid w:val="005E0FE0"/>
    <w:rsid w:val="00627BCF"/>
    <w:rsid w:val="006345DB"/>
    <w:rsid w:val="00643157"/>
    <w:rsid w:val="00645D7B"/>
    <w:rsid w:val="006506C0"/>
    <w:rsid w:val="00652391"/>
    <w:rsid w:val="006D7AAC"/>
    <w:rsid w:val="00706EAD"/>
    <w:rsid w:val="00741386"/>
    <w:rsid w:val="007811D1"/>
    <w:rsid w:val="007C2184"/>
    <w:rsid w:val="007D3758"/>
    <w:rsid w:val="007F027C"/>
    <w:rsid w:val="008031CE"/>
    <w:rsid w:val="00805239"/>
    <w:rsid w:val="008A1BE5"/>
    <w:rsid w:val="008A427C"/>
    <w:rsid w:val="008F6844"/>
    <w:rsid w:val="009D5BCA"/>
    <w:rsid w:val="00A03D99"/>
    <w:rsid w:val="00A25F8D"/>
    <w:rsid w:val="00A86972"/>
    <w:rsid w:val="00A9231B"/>
    <w:rsid w:val="00AC1F29"/>
    <w:rsid w:val="00AD57BC"/>
    <w:rsid w:val="00AE3412"/>
    <w:rsid w:val="00AE5B95"/>
    <w:rsid w:val="00AF28AA"/>
    <w:rsid w:val="00B059A5"/>
    <w:rsid w:val="00B8369E"/>
    <w:rsid w:val="00BB08A9"/>
    <w:rsid w:val="00BC4239"/>
    <w:rsid w:val="00C105BB"/>
    <w:rsid w:val="00C26255"/>
    <w:rsid w:val="00C625C6"/>
    <w:rsid w:val="00C71DD0"/>
    <w:rsid w:val="00C72EB4"/>
    <w:rsid w:val="00C860DF"/>
    <w:rsid w:val="00C9419B"/>
    <w:rsid w:val="00C97F30"/>
    <w:rsid w:val="00CB143A"/>
    <w:rsid w:val="00CB5E5D"/>
    <w:rsid w:val="00CD0B47"/>
    <w:rsid w:val="00D01FAE"/>
    <w:rsid w:val="00D11EA5"/>
    <w:rsid w:val="00D22DA7"/>
    <w:rsid w:val="00E1526A"/>
    <w:rsid w:val="00E40748"/>
    <w:rsid w:val="00E86FF9"/>
    <w:rsid w:val="00E91EEC"/>
    <w:rsid w:val="00EB7813"/>
    <w:rsid w:val="00F97970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5239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western">
    <w:name w:val="western"/>
    <w:basedOn w:val="Normlny"/>
    <w:rsid w:val="00215EC4"/>
    <w:pPr>
      <w:spacing w:before="198" w:after="0" w:line="264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21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15EC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367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6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D93"/>
  </w:style>
  <w:style w:type="paragraph" w:styleId="Pta">
    <w:name w:val="footer"/>
    <w:basedOn w:val="Normlny"/>
    <w:link w:val="PtaChar"/>
    <w:uiPriority w:val="99"/>
    <w:unhideWhenUsed/>
    <w:rsid w:val="000A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D9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059A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5239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western">
    <w:name w:val="western"/>
    <w:basedOn w:val="Normlny"/>
    <w:rsid w:val="00215EC4"/>
    <w:pPr>
      <w:spacing w:before="198" w:after="0" w:line="264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21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15EC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367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6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D93"/>
  </w:style>
  <w:style w:type="paragraph" w:styleId="Pta">
    <w:name w:val="footer"/>
    <w:basedOn w:val="Normlny"/>
    <w:link w:val="PtaChar"/>
    <w:uiPriority w:val="99"/>
    <w:unhideWhenUsed/>
    <w:rsid w:val="000A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D9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0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gov.sk/posobnost-ministerstva/statny-jazyk/kodifikacne-priruck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ls.savba.sk/ediela/msj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Škorecová Oľga</dc:creator>
  <cp:lastModifiedBy>Škorecová Oľga</cp:lastModifiedBy>
  <cp:revision>2</cp:revision>
  <cp:lastPrinted>2019-01-15T11:05:00Z</cp:lastPrinted>
  <dcterms:created xsi:type="dcterms:W3CDTF">2019-01-15T11:53:00Z</dcterms:created>
  <dcterms:modified xsi:type="dcterms:W3CDTF">2019-01-15T11:53:00Z</dcterms:modified>
</cp:coreProperties>
</file>