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DF98F" w14:textId="645D649E" w:rsidR="00696212" w:rsidRPr="00111B98" w:rsidRDefault="00696212" w:rsidP="00AD0F62">
      <w:pPr>
        <w:spacing w:line="264" w:lineRule="auto"/>
        <w:jc w:val="center"/>
        <w:rPr>
          <w:b/>
        </w:rPr>
      </w:pPr>
      <w:r w:rsidRPr="00111B98">
        <w:rPr>
          <w:b/>
        </w:rPr>
        <w:t>ZMLUVA   O</w:t>
      </w:r>
      <w:r w:rsidR="000B2F5C">
        <w:rPr>
          <w:b/>
        </w:rPr>
        <w:t xml:space="preserve"> </w:t>
      </w:r>
      <w:r w:rsidRPr="00111B98">
        <w:rPr>
          <w:b/>
        </w:rPr>
        <w:t xml:space="preserve"> POSKYTNUTÍ   NENÁVRATNÉHO FINANČNÉHO   </w:t>
      </w:r>
      <w:r w:rsidR="00DF4B6A" w:rsidRPr="00111B98">
        <w:rPr>
          <w:b/>
        </w:rPr>
        <w:t>P</w:t>
      </w:r>
      <w:r w:rsidRPr="00111B98">
        <w:rPr>
          <w:b/>
        </w:rPr>
        <w:t>RÍSPEVKU</w:t>
      </w:r>
    </w:p>
    <w:p w14:paraId="1FBBC2C9" w14:textId="54ABECD6"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7DCEA5A6" w14:textId="77777777" w:rsidR="000144AA" w:rsidRDefault="000144AA" w:rsidP="000144AA">
      <w:pPr>
        <w:tabs>
          <w:tab w:val="left" w:pos="2127"/>
        </w:tabs>
        <w:spacing w:line="264" w:lineRule="auto"/>
        <w:ind w:left="2127" w:hanging="1419"/>
        <w:rPr>
          <w:b/>
          <w:sz w:val="22"/>
          <w:szCs w:val="22"/>
        </w:rPr>
      </w:pPr>
      <w:r w:rsidRPr="00C974FC">
        <w:rPr>
          <w:sz w:val="22"/>
          <w:szCs w:val="22"/>
        </w:rPr>
        <w:t>názov:</w:t>
      </w:r>
      <w:r w:rsidRPr="00C974FC">
        <w:rPr>
          <w:sz w:val="22"/>
          <w:szCs w:val="22"/>
        </w:rPr>
        <w:tab/>
      </w:r>
      <w:r>
        <w:rPr>
          <w:b/>
          <w:sz w:val="22"/>
          <w:szCs w:val="22"/>
        </w:rPr>
        <w:t>Ministerstvo investícií, regionálneho rozvoja a informatizácie</w:t>
      </w:r>
    </w:p>
    <w:p w14:paraId="7BB5CD28" w14:textId="77777777" w:rsidR="000144AA" w:rsidRPr="00C974FC" w:rsidRDefault="000144AA" w:rsidP="000144AA">
      <w:pPr>
        <w:tabs>
          <w:tab w:val="left" w:pos="2127"/>
        </w:tabs>
        <w:spacing w:line="264" w:lineRule="auto"/>
        <w:ind w:left="2127" w:hanging="1419"/>
        <w:rPr>
          <w:sz w:val="22"/>
          <w:szCs w:val="22"/>
        </w:rPr>
      </w:pPr>
      <w:r>
        <w:rPr>
          <w:b/>
          <w:sz w:val="22"/>
          <w:szCs w:val="22"/>
        </w:rPr>
        <w:tab/>
      </w:r>
      <w:r w:rsidRPr="00C974FC">
        <w:rPr>
          <w:b/>
          <w:sz w:val="22"/>
          <w:szCs w:val="22"/>
        </w:rPr>
        <w:t>Slovenskej  Republiky</w:t>
      </w:r>
    </w:p>
    <w:p w14:paraId="088C817A" w14:textId="77777777" w:rsidR="000144AA" w:rsidRPr="00C974FC" w:rsidRDefault="000144AA" w:rsidP="000144AA">
      <w:pPr>
        <w:tabs>
          <w:tab w:val="left" w:pos="2127"/>
        </w:tabs>
        <w:spacing w:line="264" w:lineRule="auto"/>
        <w:ind w:left="708"/>
        <w:jc w:val="both"/>
        <w:rPr>
          <w:sz w:val="22"/>
          <w:szCs w:val="22"/>
        </w:rPr>
      </w:pPr>
      <w:r>
        <w:rPr>
          <w:sz w:val="22"/>
          <w:szCs w:val="22"/>
        </w:rPr>
        <w:t xml:space="preserve">sídlo: </w:t>
      </w:r>
      <w:r>
        <w:rPr>
          <w:sz w:val="22"/>
          <w:szCs w:val="22"/>
        </w:rPr>
        <w:tab/>
        <w:t xml:space="preserve">Štefánikova 15, 811 05 </w:t>
      </w:r>
      <w:r w:rsidRPr="00C974FC">
        <w:rPr>
          <w:sz w:val="22"/>
          <w:szCs w:val="22"/>
        </w:rPr>
        <w:t xml:space="preserve"> Bratislava </w:t>
      </w:r>
    </w:p>
    <w:p w14:paraId="114FE83C" w14:textId="721E65AB" w:rsidR="000144AA" w:rsidRPr="00C974FC" w:rsidRDefault="000B2F5C" w:rsidP="000144AA">
      <w:pPr>
        <w:tabs>
          <w:tab w:val="left" w:pos="2127"/>
        </w:tabs>
        <w:spacing w:line="264" w:lineRule="auto"/>
        <w:ind w:left="708"/>
        <w:jc w:val="both"/>
        <w:rPr>
          <w:color w:val="000000"/>
          <w:sz w:val="22"/>
          <w:szCs w:val="22"/>
        </w:rPr>
      </w:pPr>
      <w:r>
        <w:rPr>
          <w:sz w:val="22"/>
          <w:szCs w:val="22"/>
        </w:rPr>
        <w:t xml:space="preserve">IČO: </w:t>
      </w:r>
      <w:r>
        <w:rPr>
          <w:sz w:val="22"/>
          <w:szCs w:val="22"/>
        </w:rPr>
        <w:tab/>
        <w:t>50349</w:t>
      </w:r>
      <w:r w:rsidR="000144AA">
        <w:rPr>
          <w:sz w:val="22"/>
          <w:szCs w:val="22"/>
        </w:rPr>
        <w:t>287</w:t>
      </w:r>
    </w:p>
    <w:p w14:paraId="418D0124" w14:textId="00717585" w:rsidR="000144AA" w:rsidRPr="001A5CD5" w:rsidRDefault="000144AA" w:rsidP="000144AA">
      <w:pPr>
        <w:tabs>
          <w:tab w:val="left" w:pos="2127"/>
        </w:tabs>
        <w:spacing w:line="264" w:lineRule="auto"/>
        <w:ind w:left="708"/>
        <w:jc w:val="both"/>
        <w:rPr>
          <w:b/>
          <w:sz w:val="22"/>
          <w:szCs w:val="22"/>
        </w:rPr>
      </w:pPr>
      <w:r w:rsidRPr="00C974FC">
        <w:rPr>
          <w:sz w:val="22"/>
          <w:szCs w:val="22"/>
        </w:rPr>
        <w:t xml:space="preserve">konajúci: </w:t>
      </w:r>
      <w:r w:rsidRPr="00C974FC">
        <w:rPr>
          <w:sz w:val="22"/>
          <w:szCs w:val="22"/>
        </w:rPr>
        <w:tab/>
      </w:r>
    </w:p>
    <w:p w14:paraId="59719685" w14:textId="77777777" w:rsidR="000144AA" w:rsidRPr="00C974FC" w:rsidRDefault="000144AA" w:rsidP="000144AA">
      <w:pPr>
        <w:tabs>
          <w:tab w:val="left" w:pos="2340"/>
        </w:tabs>
        <w:spacing w:line="264" w:lineRule="auto"/>
        <w:ind w:left="708"/>
        <w:jc w:val="both"/>
        <w:rPr>
          <w:sz w:val="22"/>
          <w:szCs w:val="22"/>
        </w:rPr>
      </w:pPr>
      <w:r w:rsidRPr="00C974FC">
        <w:rPr>
          <w:sz w:val="22"/>
          <w:szCs w:val="22"/>
        </w:rPr>
        <w:t>v zastúpení</w:t>
      </w:r>
      <w:r w:rsidRPr="00C974FC">
        <w:rPr>
          <w:sz w:val="22"/>
          <w:szCs w:val="22"/>
        </w:rPr>
        <w:tab/>
      </w:r>
      <w:r w:rsidRPr="00C974FC">
        <w:rPr>
          <w:sz w:val="22"/>
          <w:szCs w:val="22"/>
        </w:rPr>
        <w:tab/>
      </w:r>
    </w:p>
    <w:p w14:paraId="75A8615A" w14:textId="77777777" w:rsidR="000144AA" w:rsidRPr="00C974FC" w:rsidRDefault="000144AA" w:rsidP="000144AA">
      <w:pPr>
        <w:spacing w:line="264" w:lineRule="auto"/>
        <w:ind w:left="708"/>
        <w:jc w:val="both"/>
        <w:rPr>
          <w:sz w:val="22"/>
          <w:szCs w:val="22"/>
        </w:rPr>
      </w:pPr>
      <w:r w:rsidRPr="00C974FC">
        <w:rPr>
          <w:sz w:val="22"/>
          <w:szCs w:val="22"/>
        </w:rPr>
        <w:t xml:space="preserve">názov: </w:t>
      </w:r>
      <w:r w:rsidRPr="00C974FC">
        <w:rPr>
          <w:sz w:val="22"/>
          <w:szCs w:val="22"/>
        </w:rPr>
        <w:tab/>
      </w:r>
      <w:r w:rsidRPr="00C974FC">
        <w:rPr>
          <w:sz w:val="22"/>
          <w:szCs w:val="22"/>
        </w:rPr>
        <w:tab/>
      </w:r>
      <w:r w:rsidRPr="00C974FC">
        <w:rPr>
          <w:b/>
          <w:sz w:val="22"/>
          <w:szCs w:val="22"/>
        </w:rPr>
        <w:t>Ministerstvo kultúry Slovenskej republiky</w:t>
      </w:r>
    </w:p>
    <w:p w14:paraId="57ABAF42"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ab/>
        <w:t xml:space="preserve">Sprostredkovateľský orgán pre IROP PO3 </w:t>
      </w:r>
    </w:p>
    <w:p w14:paraId="706F50A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sídlo:</w:t>
      </w:r>
      <w:r w:rsidRPr="00C974FC">
        <w:rPr>
          <w:sz w:val="22"/>
          <w:szCs w:val="22"/>
        </w:rPr>
        <w:tab/>
        <w:t>Námestie SNP 33, 813 31  Bratislava</w:t>
      </w:r>
    </w:p>
    <w:p w14:paraId="797673DA" w14:textId="77777777" w:rsidR="000144AA" w:rsidRPr="00C974FC" w:rsidRDefault="000144AA" w:rsidP="000144AA">
      <w:pPr>
        <w:tabs>
          <w:tab w:val="left" w:pos="2127"/>
        </w:tabs>
        <w:spacing w:line="264" w:lineRule="auto"/>
        <w:ind w:left="708"/>
        <w:jc w:val="both"/>
        <w:rPr>
          <w:sz w:val="22"/>
          <w:szCs w:val="22"/>
        </w:rPr>
      </w:pPr>
      <w:r w:rsidRPr="00C974FC">
        <w:rPr>
          <w:sz w:val="22"/>
          <w:szCs w:val="22"/>
        </w:rPr>
        <w:t>IČO:</w:t>
      </w:r>
      <w:r w:rsidRPr="00C974FC">
        <w:rPr>
          <w:sz w:val="22"/>
          <w:szCs w:val="22"/>
        </w:rPr>
        <w:tab/>
        <w:t>00165182</w:t>
      </w:r>
    </w:p>
    <w:p w14:paraId="50477A31" w14:textId="5A476B06" w:rsidR="000144AA" w:rsidRPr="00C974FC" w:rsidRDefault="000144AA" w:rsidP="000144AA">
      <w:pPr>
        <w:tabs>
          <w:tab w:val="left" w:pos="2127"/>
        </w:tabs>
        <w:spacing w:line="264" w:lineRule="auto"/>
        <w:ind w:left="708"/>
        <w:jc w:val="both"/>
        <w:rPr>
          <w:sz w:val="22"/>
          <w:szCs w:val="22"/>
        </w:rPr>
      </w:pPr>
      <w:r w:rsidRPr="00C974FC">
        <w:rPr>
          <w:sz w:val="22"/>
          <w:szCs w:val="22"/>
        </w:rPr>
        <w:t xml:space="preserve">konajúci: </w:t>
      </w:r>
      <w:r w:rsidRPr="00C974FC">
        <w:rPr>
          <w:sz w:val="22"/>
          <w:szCs w:val="22"/>
        </w:rPr>
        <w:tab/>
      </w:r>
    </w:p>
    <w:p w14:paraId="6127775A" w14:textId="77777777" w:rsidR="000144AA" w:rsidRDefault="000144AA" w:rsidP="000144AA">
      <w:pPr>
        <w:tabs>
          <w:tab w:val="left" w:pos="2340"/>
        </w:tabs>
        <w:spacing w:line="264" w:lineRule="auto"/>
        <w:ind w:left="708"/>
        <w:jc w:val="both"/>
        <w:rPr>
          <w:sz w:val="22"/>
          <w:szCs w:val="22"/>
        </w:rPr>
      </w:pPr>
    </w:p>
    <w:p w14:paraId="421A9176" w14:textId="77777777" w:rsidR="000144AA" w:rsidRDefault="000144AA" w:rsidP="000144AA">
      <w:pPr>
        <w:tabs>
          <w:tab w:val="left" w:pos="2340"/>
        </w:tabs>
        <w:spacing w:line="264" w:lineRule="auto"/>
        <w:ind w:left="708"/>
        <w:jc w:val="both"/>
        <w:rPr>
          <w:sz w:val="22"/>
          <w:szCs w:val="22"/>
        </w:rPr>
      </w:pPr>
      <w:r w:rsidRPr="00C974FC">
        <w:rPr>
          <w:sz w:val="22"/>
          <w:szCs w:val="22"/>
        </w:rPr>
        <w:t>na základe splnomocnenia obsiahnutého v Zmluve o vykonávaní časti úloh riadiaceho orgánu</w:t>
      </w:r>
      <w:r>
        <w:rPr>
          <w:sz w:val="22"/>
          <w:szCs w:val="22"/>
        </w:rPr>
        <w:t xml:space="preserve"> sprostredkovateľským orgánom účinného dňom 17.11.2015, v znení Dodatku č.1 účinného dňa 12</w:t>
      </w:r>
      <w:r w:rsidRPr="00C974FC">
        <w:rPr>
          <w:sz w:val="22"/>
          <w:szCs w:val="22"/>
        </w:rPr>
        <w:t>.11.2016</w:t>
      </w:r>
      <w:r>
        <w:rPr>
          <w:sz w:val="22"/>
          <w:szCs w:val="22"/>
        </w:rPr>
        <w:t xml:space="preserve"> a na základe Dohody o prechode práv a povinností uzatvorenej medzi MPRV SR a MIRRI SR, č.855/2020, ktorá nadobudla účinnosť dňa 01.10.2020.</w:t>
      </w:r>
    </w:p>
    <w:p w14:paraId="262C741D" w14:textId="77777777" w:rsidR="00A962E5" w:rsidRPr="00C974FC" w:rsidRDefault="00A962E5" w:rsidP="000144AA">
      <w:pPr>
        <w:tabs>
          <w:tab w:val="left" w:pos="2340"/>
        </w:tabs>
        <w:spacing w:line="264" w:lineRule="auto"/>
        <w:ind w:left="708"/>
        <w:jc w:val="both"/>
        <w:rPr>
          <w:sz w:val="22"/>
          <w:szCs w:val="22"/>
        </w:rPr>
      </w:pPr>
    </w:p>
    <w:p w14:paraId="6BA02C13" w14:textId="0AC91133" w:rsidR="00A962E5" w:rsidRDefault="00A962E5" w:rsidP="0042334C">
      <w:pPr>
        <w:tabs>
          <w:tab w:val="left" w:pos="2340"/>
        </w:tabs>
        <w:spacing w:line="264" w:lineRule="auto"/>
        <w:ind w:left="708"/>
        <w:jc w:val="both"/>
        <w:rPr>
          <w:sz w:val="22"/>
          <w:szCs w:val="22"/>
        </w:rPr>
      </w:pPr>
    </w:p>
    <w:p w14:paraId="2EF048C0" w14:textId="77777777" w:rsidR="002B00F0" w:rsidRPr="00C974FC" w:rsidRDefault="002B00F0" w:rsidP="002B00F0">
      <w:pPr>
        <w:tabs>
          <w:tab w:val="left" w:pos="2127"/>
        </w:tabs>
        <w:spacing w:line="264" w:lineRule="auto"/>
        <w:jc w:val="both"/>
        <w:rPr>
          <w:sz w:val="22"/>
          <w:szCs w:val="22"/>
        </w:rPr>
      </w:pPr>
      <w:r w:rsidRPr="00C974FC">
        <w:rPr>
          <w:sz w:val="22"/>
          <w:szCs w:val="22"/>
        </w:rPr>
        <w:t xml:space="preserve">           (ďalej len „</w:t>
      </w:r>
      <w:r w:rsidRPr="006965BA">
        <w:rPr>
          <w:i/>
          <w:sz w:val="22"/>
          <w:szCs w:val="22"/>
        </w:rPr>
        <w:t>Poskytovateľ</w:t>
      </w:r>
      <w:r w:rsidRPr="006965BA">
        <w:rPr>
          <w:sz w:val="22"/>
          <w:szCs w:val="22"/>
        </w:rPr>
        <w:t>“)</w:t>
      </w:r>
      <w:r w:rsidRPr="00C974FC">
        <w:rPr>
          <w:sz w:val="22"/>
          <w:szCs w:val="22"/>
        </w:rPr>
        <w:t xml:space="preserve"> </w:t>
      </w:r>
    </w:p>
    <w:p w14:paraId="5323B229" w14:textId="77777777" w:rsidR="002B00F0" w:rsidRPr="00B766EA" w:rsidRDefault="002B00F0" w:rsidP="002B00F0">
      <w:pPr>
        <w:tabs>
          <w:tab w:val="left" w:pos="2127"/>
        </w:tabs>
        <w:spacing w:line="264" w:lineRule="auto"/>
        <w:jc w:val="both"/>
        <w:rPr>
          <w:sz w:val="22"/>
          <w:szCs w:val="22"/>
        </w:rPr>
      </w:pPr>
      <w:r>
        <w:rPr>
          <w:sz w:val="22"/>
          <w:szCs w:val="22"/>
        </w:rPr>
        <w:t xml:space="preserve">  </w:t>
      </w:r>
      <w:r w:rsidRPr="00B766EA">
        <w:rPr>
          <w:sz w:val="22"/>
          <w:szCs w:val="22"/>
        </w:rPr>
        <w:t>a</w:t>
      </w:r>
    </w:p>
    <w:p w14:paraId="1B76A284" w14:textId="77777777" w:rsidR="002B00F0" w:rsidRDefault="002B00F0" w:rsidP="002B00F0">
      <w:pPr>
        <w:spacing w:line="264" w:lineRule="auto"/>
        <w:jc w:val="both"/>
        <w:rPr>
          <w:b/>
          <w:sz w:val="22"/>
          <w:szCs w:val="22"/>
        </w:rPr>
      </w:pPr>
      <w:r w:rsidRPr="00B766EA">
        <w:rPr>
          <w:b/>
          <w:sz w:val="22"/>
          <w:szCs w:val="22"/>
        </w:rPr>
        <w:t>Prijímateľom</w:t>
      </w:r>
    </w:p>
    <w:p w14:paraId="314570B4" w14:textId="3653D10C"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názov: </w:t>
      </w:r>
      <w:r>
        <w:rPr>
          <w:sz w:val="22"/>
          <w:szCs w:val="22"/>
        </w:rPr>
        <w:tab/>
      </w:r>
      <w:r w:rsidR="00500B79">
        <w:rPr>
          <w:sz w:val="22"/>
          <w:szCs w:val="22"/>
        </w:rPr>
        <w:t>.....................................</w:t>
      </w:r>
    </w:p>
    <w:p w14:paraId="50017F8F" w14:textId="3F3E66E5" w:rsidR="002B00F0" w:rsidRPr="00826C4A" w:rsidRDefault="002B00F0" w:rsidP="002B00F0">
      <w:pPr>
        <w:tabs>
          <w:tab w:val="left" w:pos="2340"/>
        </w:tabs>
        <w:spacing w:line="264" w:lineRule="auto"/>
        <w:ind w:left="708"/>
        <w:jc w:val="both"/>
        <w:rPr>
          <w:sz w:val="22"/>
          <w:szCs w:val="22"/>
        </w:rPr>
      </w:pPr>
      <w:r w:rsidRPr="00826C4A">
        <w:rPr>
          <w:sz w:val="22"/>
          <w:szCs w:val="22"/>
        </w:rPr>
        <w:t xml:space="preserve">sídlo: </w:t>
      </w:r>
      <w:r>
        <w:rPr>
          <w:sz w:val="22"/>
          <w:szCs w:val="22"/>
        </w:rPr>
        <w:tab/>
      </w:r>
      <w:r w:rsidR="00500B79">
        <w:rPr>
          <w:sz w:val="22"/>
          <w:szCs w:val="22"/>
        </w:rPr>
        <w:t>......................................</w:t>
      </w:r>
    </w:p>
    <w:p w14:paraId="3971E08E" w14:textId="0CF25FCD" w:rsidR="002B00F0" w:rsidRPr="00826C4A" w:rsidRDefault="002B00F0" w:rsidP="00500B79">
      <w:pPr>
        <w:tabs>
          <w:tab w:val="left" w:pos="2340"/>
        </w:tabs>
        <w:spacing w:line="264" w:lineRule="auto"/>
        <w:ind w:left="708"/>
        <w:jc w:val="both"/>
        <w:rPr>
          <w:sz w:val="22"/>
          <w:szCs w:val="22"/>
        </w:rPr>
      </w:pPr>
      <w:r w:rsidRPr="00826C4A">
        <w:rPr>
          <w:sz w:val="22"/>
          <w:szCs w:val="22"/>
        </w:rPr>
        <w:t>IČO:</w:t>
      </w:r>
      <w:r>
        <w:rPr>
          <w:sz w:val="22"/>
          <w:szCs w:val="22"/>
        </w:rPr>
        <w:tab/>
      </w:r>
      <w:r w:rsidR="00500B79">
        <w:rPr>
          <w:sz w:val="22"/>
          <w:szCs w:val="22"/>
        </w:rPr>
        <w:t>......................................</w:t>
      </w:r>
      <w:r w:rsidRPr="00826C4A">
        <w:rPr>
          <w:sz w:val="22"/>
          <w:szCs w:val="22"/>
        </w:rPr>
        <w:t>zapísaný v:</w:t>
      </w:r>
      <w:r>
        <w:rPr>
          <w:sz w:val="22"/>
          <w:szCs w:val="22"/>
        </w:rPr>
        <w:tab/>
      </w:r>
      <w:r w:rsidRPr="00826C4A">
        <w:rPr>
          <w:sz w:val="22"/>
          <w:szCs w:val="22"/>
        </w:rPr>
        <w:t xml:space="preserve"> </w:t>
      </w:r>
      <w:r w:rsidR="00500B79">
        <w:rPr>
          <w:sz w:val="22"/>
          <w:szCs w:val="22"/>
        </w:rPr>
        <w:t>....................................</w:t>
      </w:r>
    </w:p>
    <w:p w14:paraId="5573F5C9" w14:textId="66AD78EE" w:rsidR="002B00F0" w:rsidRPr="00826C4A" w:rsidRDefault="002B00F0" w:rsidP="00500B79">
      <w:pPr>
        <w:tabs>
          <w:tab w:val="left" w:pos="2340"/>
        </w:tabs>
        <w:spacing w:line="264" w:lineRule="auto"/>
        <w:ind w:left="708"/>
        <w:jc w:val="both"/>
        <w:rPr>
          <w:sz w:val="22"/>
          <w:szCs w:val="22"/>
        </w:rPr>
      </w:pPr>
      <w:r w:rsidRPr="00826C4A">
        <w:rPr>
          <w:sz w:val="22"/>
          <w:szCs w:val="22"/>
        </w:rPr>
        <w:t xml:space="preserve">konajúci: </w:t>
      </w:r>
      <w:r>
        <w:rPr>
          <w:sz w:val="22"/>
          <w:szCs w:val="22"/>
        </w:rPr>
        <w:tab/>
      </w:r>
      <w:r w:rsidR="00500B79">
        <w:rPr>
          <w:sz w:val="22"/>
          <w:szCs w:val="22"/>
        </w:rPr>
        <w:t>.......................................</w:t>
      </w:r>
      <w:r w:rsidRPr="00826C4A">
        <w:rPr>
          <w:sz w:val="22"/>
          <w:szCs w:val="22"/>
        </w:rPr>
        <w:t xml:space="preserve">IČO DPH: </w:t>
      </w:r>
      <w:r w:rsidR="00500B79">
        <w:rPr>
          <w:sz w:val="22"/>
          <w:szCs w:val="22"/>
        </w:rPr>
        <w:t>........................................</w:t>
      </w:r>
    </w:p>
    <w:p w14:paraId="46E6F4CF" w14:textId="28053A93" w:rsidR="003463EF" w:rsidRPr="00111B98" w:rsidRDefault="002B00F0" w:rsidP="00500B79">
      <w:pPr>
        <w:tabs>
          <w:tab w:val="left" w:pos="2340"/>
        </w:tabs>
        <w:spacing w:line="264" w:lineRule="auto"/>
        <w:ind w:left="708"/>
        <w:jc w:val="both"/>
        <w:rPr>
          <w:sz w:val="22"/>
          <w:szCs w:val="22"/>
        </w:rPr>
      </w:pPr>
      <w:r w:rsidRPr="00826C4A">
        <w:rPr>
          <w:sz w:val="22"/>
          <w:szCs w:val="22"/>
        </w:rPr>
        <w:t>(ďalej len „Prijímateľ“)</w:t>
      </w:r>
    </w:p>
    <w:p w14:paraId="6E4F1F32" w14:textId="28688540" w:rsidR="003463EF" w:rsidRPr="00111B98" w:rsidRDefault="00500B79" w:rsidP="00AD0F62">
      <w:pPr>
        <w:spacing w:line="264" w:lineRule="auto"/>
        <w:jc w:val="both"/>
        <w:rPr>
          <w:sz w:val="22"/>
          <w:szCs w:val="22"/>
        </w:rPr>
      </w:pPr>
      <w:ins w:id="0" w:author="Autor">
        <w:r w:rsidRPr="00111B98" w:rsidDel="00500B79">
          <w:rPr>
            <w:b/>
            <w:sz w:val="22"/>
            <w:szCs w:val="22"/>
          </w:rPr>
          <w:t xml:space="preserve"> </w:t>
        </w:r>
      </w:ins>
      <w:r w:rsidR="003463EF" w:rsidRPr="00111B98">
        <w:rPr>
          <w:sz w:val="22"/>
          <w:szCs w:val="22"/>
        </w:rPr>
        <w:t>(Poskytovateľ a Prijímateľ sa pre účely tejto Zmluvy označujú ďalej spoločne aj ako „</w:t>
      </w:r>
      <w:r w:rsidR="003463EF" w:rsidRPr="00111B98">
        <w:rPr>
          <w:b/>
          <w:sz w:val="22"/>
          <w:szCs w:val="22"/>
        </w:rPr>
        <w:t>Zmluvné strany</w:t>
      </w:r>
      <w:r w:rsidR="003463EF"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003463EF"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lastRenderedPageBreak/>
        <w:t>PREAMBULA</w:t>
      </w:r>
    </w:p>
    <w:p w14:paraId="6FC47AAF" w14:textId="11F5DE08" w:rsidR="00A20F9A" w:rsidRDefault="00A20F9A" w:rsidP="00A20F9A">
      <w:pPr>
        <w:pStyle w:val="Odsekzoznamu"/>
        <w:numPr>
          <w:ilvl w:val="0"/>
          <w:numId w:val="74"/>
        </w:numPr>
        <w:spacing w:before="120" w:line="264" w:lineRule="auto"/>
        <w:rPr>
          <w:sz w:val="22"/>
          <w:szCs w:val="22"/>
        </w:rPr>
      </w:pPr>
      <w:r w:rsidRPr="00A60D17">
        <w:rPr>
          <w:sz w:val="22"/>
          <w:szCs w:val="22"/>
        </w:rPr>
        <w:t>Na základe vyhlásenej Výzvy</w:t>
      </w:r>
      <w:r w:rsidR="00620C96">
        <w:rPr>
          <w:sz w:val="22"/>
          <w:szCs w:val="22"/>
        </w:rPr>
        <w:t>....................</w:t>
      </w:r>
      <w:r w:rsidRPr="00A60D17">
        <w:rPr>
          <w:sz w:val="22"/>
          <w:szCs w:val="22"/>
        </w:rPr>
        <w:t xml:space="preserve"> na predkladanie žiadostí o poskytnutie  nenávratného finančného príspevku (ďalej ako „</w:t>
      </w:r>
      <w:r w:rsidRPr="00A60D17">
        <w:rPr>
          <w:b/>
          <w:sz w:val="22"/>
          <w:szCs w:val="22"/>
        </w:rPr>
        <w:t>NFP</w:t>
      </w:r>
      <w:r w:rsidRPr="00A60D17">
        <w:rPr>
          <w:sz w:val="22"/>
          <w:szCs w:val="22"/>
        </w:rPr>
        <w:t xml:space="preserve">“), Poskytovateľ overil podmienky poskytnutia príspevku a rozhodol o žiadosti o poskytnutie NFP predloženej Prijímateľom (v postavení žiadateľa) podľa §19 odsek 8 zákona o príspevku z EŠIF tak, že vydal </w:t>
      </w:r>
      <w:r w:rsidRPr="00A60D17">
        <w:rPr>
          <w:i/>
          <w:sz w:val="22"/>
          <w:szCs w:val="22"/>
        </w:rPr>
        <w:t>rozhodnutie o</w:t>
      </w:r>
      <w:r w:rsidR="003C2F30">
        <w:rPr>
          <w:i/>
          <w:sz w:val="22"/>
          <w:szCs w:val="22"/>
        </w:rPr>
        <w:t>...........</w:t>
      </w:r>
      <w:r w:rsidRPr="00A60D17">
        <w:rPr>
          <w:i/>
          <w:sz w:val="22"/>
          <w:szCs w:val="22"/>
        </w:rPr>
        <w:t xml:space="preserve"> žiadosti č........................./ </w:t>
      </w:r>
    </w:p>
    <w:p w14:paraId="296EC995" w14:textId="42D8851A" w:rsidR="00A20F9A" w:rsidRPr="00A60D17" w:rsidRDefault="00A20F9A" w:rsidP="00A60D17">
      <w:pPr>
        <w:pStyle w:val="Odsekzoznamu"/>
        <w:numPr>
          <w:ilvl w:val="0"/>
          <w:numId w:val="74"/>
        </w:numPr>
        <w:spacing w:before="120" w:line="264" w:lineRule="auto"/>
        <w:rPr>
          <w:sz w:val="22"/>
          <w:szCs w:val="22"/>
        </w:rPr>
      </w:pPr>
      <w:r w:rsidRPr="00A60D17">
        <w:rPr>
          <w:sz w:val="22"/>
          <w:szCs w:val="22"/>
        </w:rPr>
        <w:t xml:space="preserve">Zmluva o poskytnutí NFP sa uzatvára na základe a po nadobudnutí právoplatnosti </w:t>
      </w:r>
      <w:r w:rsidRPr="00A60D17">
        <w:rPr>
          <w:i/>
          <w:sz w:val="22"/>
          <w:szCs w:val="22"/>
        </w:rPr>
        <w:t>rozhodnutia o </w:t>
      </w:r>
      <w:r w:rsidR="00A347BC">
        <w:rPr>
          <w:i/>
          <w:sz w:val="22"/>
          <w:szCs w:val="22"/>
        </w:rPr>
        <w:t>....</w:t>
      </w:r>
      <w:r w:rsidRPr="00A60D17">
        <w:rPr>
          <w:i/>
          <w:sz w:val="22"/>
          <w:szCs w:val="22"/>
        </w:rPr>
        <w:t>žiadosti č</w:t>
      </w:r>
      <w:r w:rsidR="002E7351">
        <w:rPr>
          <w:i/>
          <w:sz w:val="22"/>
          <w:szCs w:val="22"/>
        </w:rPr>
        <w:t>..............</w:t>
      </w:r>
      <w:r w:rsidRPr="00A60D17">
        <w:rPr>
          <w:i/>
          <w:sz w:val="22"/>
          <w:szCs w:val="22"/>
        </w:rPr>
        <w:t>,</w:t>
      </w:r>
      <w:r w:rsidR="002E7351">
        <w:rPr>
          <w:i/>
          <w:sz w:val="22"/>
          <w:szCs w:val="22"/>
        </w:rPr>
        <w:t>zo</w:t>
      </w:r>
      <w:r w:rsidRPr="00A60D17">
        <w:rPr>
          <w:i/>
          <w:sz w:val="22"/>
          <w:szCs w:val="22"/>
        </w:rPr>
        <w:t xml:space="preserve"> </w:t>
      </w:r>
      <w:r w:rsidRPr="00A60D17">
        <w:rPr>
          <w:sz w:val="22"/>
          <w:szCs w:val="22"/>
        </w:rPr>
        <w:t xml:space="preserve"> dňa ..............., v súlade s právnymi predpismi uvedenými v záhlaví tejto zmluvy, v dôsledku čoho je od momentu uzavretia zmluvy o poskytnutí NFP vzťah medzi Poskytovateľom a Prijímateľom vzťahom súkromnoprávnym.</w:t>
      </w:r>
      <w:r w:rsidRPr="00A20F9A">
        <w:rPr>
          <w:sz w:val="22"/>
          <w:szCs w:val="22"/>
        </w:rPr>
        <w:t xml:space="preserve">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77777777"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právne 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t.j.  použije sa vždy v platnom znení</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lastRenderedPageBreak/>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2"/>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0D1CF553"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495F86">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22D1F4F2" w14:textId="6CBB87DD" w:rsidR="00116639" w:rsidRPr="001F79DF" w:rsidRDefault="00CE02B2" w:rsidP="0063734F">
      <w:pPr>
        <w:tabs>
          <w:tab w:val="left" w:pos="3544"/>
        </w:tabs>
        <w:spacing w:before="120" w:line="264" w:lineRule="auto"/>
        <w:ind w:left="3544" w:hanging="3004"/>
        <w:jc w:val="both"/>
        <w:rPr>
          <w:b/>
          <w:sz w:val="22"/>
          <w:szCs w:val="22"/>
        </w:rPr>
      </w:pPr>
      <w:r>
        <w:rPr>
          <w:sz w:val="22"/>
          <w:szCs w:val="22"/>
        </w:rPr>
        <w:t>Operačný program</w:t>
      </w:r>
      <w:r w:rsidR="003D1CFF">
        <w:rPr>
          <w:sz w:val="22"/>
          <w:szCs w:val="22"/>
        </w:rPr>
        <w:t>:</w:t>
      </w:r>
      <w:r w:rsidR="003D1CFF">
        <w:rPr>
          <w:sz w:val="22"/>
          <w:szCs w:val="22"/>
        </w:rPr>
        <w:tab/>
      </w:r>
      <w:r w:rsidR="001F79DF" w:rsidRPr="001F79DF">
        <w:rPr>
          <w:sz w:val="22"/>
          <w:szCs w:val="22"/>
        </w:rPr>
        <w:t>Integrovaný regionálny operačný program</w:t>
      </w:r>
    </w:p>
    <w:p w14:paraId="6BAE9F0F" w14:textId="4383F0ED" w:rsidR="00116639" w:rsidRPr="001F79DF" w:rsidRDefault="00CE02B2" w:rsidP="00116639">
      <w:pPr>
        <w:tabs>
          <w:tab w:val="left" w:pos="3544"/>
        </w:tabs>
        <w:spacing w:before="120" w:line="264" w:lineRule="auto"/>
        <w:ind w:left="3544" w:hanging="3004"/>
        <w:jc w:val="both"/>
        <w:rPr>
          <w:b/>
          <w:sz w:val="22"/>
          <w:szCs w:val="22"/>
        </w:rPr>
      </w:pPr>
      <w:r>
        <w:rPr>
          <w:sz w:val="22"/>
          <w:szCs w:val="22"/>
        </w:rPr>
        <w:t>Spolufinancovaný fondom</w:t>
      </w:r>
      <w:r w:rsidR="003D1CFF">
        <w:rPr>
          <w:sz w:val="22"/>
          <w:szCs w:val="22"/>
        </w:rPr>
        <w:t>:</w:t>
      </w:r>
      <w:r w:rsidR="003D1CFF">
        <w:rPr>
          <w:sz w:val="22"/>
          <w:szCs w:val="22"/>
        </w:rPr>
        <w:tab/>
      </w:r>
      <w:r w:rsidR="00DD78F2" w:rsidRPr="001F79DF">
        <w:rPr>
          <w:sz w:val="22"/>
          <w:szCs w:val="22"/>
        </w:rPr>
        <w:t>Európsky fond regionálneho rozvoja (EFRR</w:t>
      </w:r>
      <w:r w:rsidR="00116639" w:rsidRPr="001F79DF">
        <w:rPr>
          <w:sz w:val="22"/>
          <w:szCs w:val="22"/>
        </w:rPr>
        <w:tab/>
      </w:r>
    </w:p>
    <w:p w14:paraId="2518F6AA" w14:textId="61734219" w:rsidR="00116639" w:rsidRPr="001F79DF" w:rsidRDefault="00CE02B2" w:rsidP="00116639">
      <w:pPr>
        <w:tabs>
          <w:tab w:val="left" w:pos="3544"/>
        </w:tabs>
        <w:spacing w:before="120"/>
        <w:ind w:left="3544" w:hanging="3004"/>
        <w:jc w:val="both"/>
        <w:rPr>
          <w:sz w:val="22"/>
          <w:szCs w:val="22"/>
        </w:rPr>
      </w:pPr>
      <w:r>
        <w:rPr>
          <w:sz w:val="22"/>
          <w:szCs w:val="22"/>
        </w:rPr>
        <w:t>Prioritná os</w:t>
      </w:r>
      <w:r w:rsidR="003D1CFF">
        <w:rPr>
          <w:sz w:val="22"/>
          <w:szCs w:val="22"/>
        </w:rPr>
        <w:t>:</w:t>
      </w:r>
      <w:r w:rsidR="003D1CFF">
        <w:rPr>
          <w:sz w:val="22"/>
          <w:szCs w:val="22"/>
        </w:rPr>
        <w:tab/>
      </w:r>
      <w:r w:rsidR="00DF25C1" w:rsidRPr="001F79DF">
        <w:rPr>
          <w:sz w:val="22"/>
          <w:szCs w:val="22"/>
        </w:rPr>
        <w:t>3 – Mobilizácia kreatívneho potenciálu v regiónoch</w:t>
      </w:r>
      <w:r w:rsidR="00116639" w:rsidRPr="001F79DF">
        <w:rPr>
          <w:sz w:val="22"/>
          <w:szCs w:val="22"/>
        </w:rPr>
        <w:tab/>
      </w:r>
    </w:p>
    <w:p w14:paraId="46FE86AB" w14:textId="19DCD018" w:rsidR="00DF25C1" w:rsidRPr="001F79DF" w:rsidRDefault="00CE02B2" w:rsidP="00DF25C1">
      <w:pPr>
        <w:tabs>
          <w:tab w:val="left" w:pos="3544"/>
        </w:tabs>
        <w:spacing w:before="120"/>
        <w:ind w:left="3544" w:hanging="3004"/>
        <w:jc w:val="both"/>
        <w:rPr>
          <w:sz w:val="22"/>
          <w:szCs w:val="22"/>
        </w:rPr>
      </w:pPr>
      <w:r>
        <w:rPr>
          <w:sz w:val="22"/>
          <w:szCs w:val="22"/>
        </w:rPr>
        <w:t>Investičná priorita</w:t>
      </w:r>
      <w:r w:rsidR="003D1CFF">
        <w:rPr>
          <w:sz w:val="22"/>
          <w:szCs w:val="22"/>
        </w:rPr>
        <w:t>:</w:t>
      </w:r>
      <w:r>
        <w:rPr>
          <w:sz w:val="22"/>
          <w:szCs w:val="22"/>
        </w:rPr>
        <w:tab/>
      </w:r>
      <w:r w:rsidR="00DF25C1" w:rsidRPr="001F79DF">
        <w:rPr>
          <w:sz w:val="22"/>
          <w:szCs w:val="22"/>
        </w:rPr>
        <w:t>3.1 – Podpora rastu priaznivého pre zamestnanosť, a to rozvíjaním vnútorného potenciálu ako súčasti územnej stratégie pre konkrétne oblasti vrátane konverzie upadajúcich priemyselných regiónov a posilnenia prístupnosti a rozvoja špecifických prírodných a kultúrnych zdrojov</w:t>
      </w:r>
      <w:r w:rsidR="00DF25C1" w:rsidRPr="001F79DF">
        <w:rPr>
          <w:sz w:val="22"/>
          <w:szCs w:val="22"/>
        </w:rPr>
        <w:tab/>
      </w:r>
    </w:p>
    <w:p w14:paraId="49BBA71B" w14:textId="40603C85" w:rsidR="00116639" w:rsidRPr="001F79DF" w:rsidRDefault="00116639" w:rsidP="00116639">
      <w:pPr>
        <w:tabs>
          <w:tab w:val="left" w:pos="3544"/>
        </w:tabs>
        <w:spacing w:before="120"/>
        <w:ind w:left="3544" w:hanging="3004"/>
        <w:jc w:val="both"/>
        <w:rPr>
          <w:sz w:val="22"/>
          <w:szCs w:val="22"/>
        </w:rPr>
      </w:pPr>
    </w:p>
    <w:p w14:paraId="5C16E9BF" w14:textId="381976B3" w:rsidR="00E22F01" w:rsidRPr="007563A2" w:rsidRDefault="00E22F01" w:rsidP="00E22F01">
      <w:pPr>
        <w:pStyle w:val="Normlnywebov"/>
        <w:tabs>
          <w:tab w:val="left" w:pos="3544"/>
        </w:tabs>
        <w:spacing w:before="0" w:beforeAutospacing="0" w:after="0" w:afterAutospacing="0" w:line="264" w:lineRule="auto"/>
        <w:ind w:left="3544" w:hanging="3004"/>
        <w:jc w:val="both"/>
        <w:outlineLvl w:val="0"/>
        <w:rPr>
          <w:rStyle w:val="Vrazn"/>
          <w:b w:val="0"/>
          <w:color w:val="000000"/>
          <w:sz w:val="22"/>
          <w:szCs w:val="22"/>
        </w:rPr>
      </w:pPr>
      <w:r w:rsidRPr="007563A2">
        <w:rPr>
          <w:sz w:val="22"/>
          <w:szCs w:val="22"/>
        </w:rPr>
        <w:t>Špecifický cieľ:</w:t>
      </w:r>
      <w:r w:rsidRPr="007563A2">
        <w:rPr>
          <w:sz w:val="22"/>
          <w:szCs w:val="22"/>
        </w:rPr>
        <w:tab/>
      </w:r>
      <w:r w:rsidR="007563A2" w:rsidRPr="007563A2">
        <w:rPr>
          <w:sz w:val="22"/>
          <w:szCs w:val="22"/>
        </w:rPr>
        <w:t>3.1 – Stimulovanie podpory udržateľnej zamestnanosti a tvorby pracovných miest v kultúrnom a kreatívnom priemysle prostredníctvom vytvorenia priaznivého prostredia pre rozvoj kreatívneho talentu, netechnologických inov</w:t>
      </w:r>
      <w:r w:rsidR="00E66D0B">
        <w:rPr>
          <w:sz w:val="22"/>
          <w:szCs w:val="22"/>
        </w:rPr>
        <w:t>ácií</w:t>
      </w:r>
      <w:r w:rsidRPr="007563A2">
        <w:rPr>
          <w:sz w:val="22"/>
          <w:szCs w:val="22"/>
        </w:rPr>
        <w:tab/>
      </w:r>
    </w:p>
    <w:p w14:paraId="102037F1" w14:textId="147ED7A4" w:rsidR="00E66D0B" w:rsidRPr="007563A2" w:rsidRDefault="00E22F01" w:rsidP="00E66D0B">
      <w:pPr>
        <w:tabs>
          <w:tab w:val="left" w:pos="3544"/>
        </w:tabs>
        <w:spacing w:before="200" w:line="264" w:lineRule="auto"/>
        <w:ind w:left="3544" w:hanging="3005"/>
        <w:jc w:val="both"/>
        <w:rPr>
          <w:rFonts w:eastAsia="SimSun"/>
          <w:sz w:val="22"/>
          <w:szCs w:val="22"/>
          <w:lang w:eastAsia="en-US"/>
        </w:rPr>
      </w:pPr>
      <w:r w:rsidRPr="007563A2">
        <w:rPr>
          <w:rFonts w:eastAsia="SimSun"/>
          <w:sz w:val="22"/>
          <w:szCs w:val="22"/>
          <w:lang w:eastAsia="en-US"/>
        </w:rPr>
        <w:lastRenderedPageBreak/>
        <w:t>Schéma pomoci:</w:t>
      </w:r>
      <w:r w:rsidRPr="007563A2">
        <w:rPr>
          <w:rFonts w:eastAsia="SimSun"/>
          <w:sz w:val="22"/>
          <w:szCs w:val="22"/>
          <w:lang w:eastAsia="en-US"/>
        </w:rPr>
        <w:tab/>
      </w:r>
      <w:r w:rsidR="006A7368">
        <w:rPr>
          <w:rFonts w:eastAsia="SimSun"/>
          <w:sz w:val="22"/>
          <w:szCs w:val="22"/>
          <w:lang w:eastAsia="en-US"/>
        </w:rPr>
        <w:t>Schéma minimálnej pomoci na umožnenie prístupu k hmotným a nehmotným aktívam MSP v kultúrnom a kreatívnom sektore pre účely tvorby pracovných mieste</w:t>
      </w:r>
      <w:ins w:id="1" w:author="Autor">
        <w:r w:rsidR="00F85F87">
          <w:rPr>
            <w:rFonts w:eastAsia="SimSun"/>
            <w:sz w:val="22"/>
            <w:szCs w:val="22"/>
            <w:lang w:eastAsia="en-US"/>
          </w:rPr>
          <w:t xml:space="preserve"> </w:t>
        </w:r>
      </w:ins>
      <w:r w:rsidR="006A7368">
        <w:rPr>
          <w:rFonts w:eastAsia="SimSun"/>
          <w:sz w:val="22"/>
          <w:szCs w:val="22"/>
          <w:lang w:eastAsia="en-US"/>
        </w:rPr>
        <w:t>v znení Dodatku č.1 (</w:t>
      </w:r>
      <w:r w:rsidR="00E66D0B" w:rsidRPr="007563A2">
        <w:rPr>
          <w:rFonts w:eastAsia="SimSun"/>
          <w:sz w:val="22"/>
          <w:szCs w:val="22"/>
          <w:lang w:eastAsia="en-US"/>
        </w:rPr>
        <w:t xml:space="preserve">schéma pomoci de </w:t>
      </w:r>
      <w:proofErr w:type="spellStart"/>
      <w:r w:rsidR="00E66D0B" w:rsidRPr="007563A2">
        <w:rPr>
          <w:rFonts w:eastAsia="SimSun"/>
          <w:sz w:val="22"/>
          <w:szCs w:val="22"/>
          <w:lang w:eastAsia="en-US"/>
        </w:rPr>
        <w:t>minimis</w:t>
      </w:r>
      <w:proofErr w:type="spellEnd"/>
      <w:r w:rsidR="00E66D0B" w:rsidRPr="007563A2">
        <w:rPr>
          <w:rFonts w:eastAsia="SimSun"/>
          <w:sz w:val="22"/>
          <w:szCs w:val="22"/>
          <w:lang w:eastAsia="en-US"/>
        </w:rPr>
        <w:t xml:space="preserve"> č. DM-6/2016</w:t>
      </w:r>
    </w:p>
    <w:p w14:paraId="3129BCB7" w14:textId="30A4884C" w:rsidR="00E22F01" w:rsidRPr="007563A2" w:rsidRDefault="00BE421D" w:rsidP="00E66D0B">
      <w:pPr>
        <w:tabs>
          <w:tab w:val="left" w:pos="3544"/>
        </w:tabs>
        <w:spacing w:line="264" w:lineRule="auto"/>
        <w:ind w:left="3544" w:hanging="3004"/>
        <w:jc w:val="both"/>
        <w:rPr>
          <w:rFonts w:eastAsia="SimSun"/>
          <w:sz w:val="22"/>
          <w:szCs w:val="22"/>
          <w:lang w:eastAsia="en-US"/>
        </w:rPr>
      </w:pPr>
      <w:r>
        <w:rPr>
          <w:rFonts w:eastAsia="SimSun"/>
          <w:sz w:val="22"/>
          <w:szCs w:val="22"/>
          <w:lang w:eastAsia="en-US"/>
        </w:rPr>
        <w:tab/>
      </w:r>
      <w:r w:rsidR="00E66D0B" w:rsidRPr="007563A2">
        <w:rPr>
          <w:rFonts w:eastAsia="SimSun"/>
          <w:sz w:val="22"/>
          <w:szCs w:val="22"/>
          <w:lang w:eastAsia="en-US"/>
        </w:rPr>
        <w:t>schéma pomoci)</w:t>
      </w:r>
    </w:p>
    <w:p w14:paraId="29399252" w14:textId="21533D49" w:rsidR="00E22F01" w:rsidRPr="007563A2" w:rsidRDefault="00E22F01" w:rsidP="00D72655">
      <w:pPr>
        <w:widowControl w:val="0"/>
        <w:tabs>
          <w:tab w:val="left" w:pos="3544"/>
          <w:tab w:val="left" w:pos="3828"/>
        </w:tabs>
        <w:spacing w:before="120" w:line="264" w:lineRule="auto"/>
        <w:ind w:left="3544" w:hanging="3005"/>
        <w:jc w:val="both"/>
        <w:rPr>
          <w:rFonts w:eastAsia="SimSun"/>
          <w:sz w:val="22"/>
          <w:szCs w:val="22"/>
          <w:lang w:eastAsia="en-US"/>
        </w:rPr>
      </w:pPr>
      <w:r w:rsidRPr="007563A2">
        <w:rPr>
          <w:rFonts w:eastAsia="SimSun"/>
          <w:sz w:val="22"/>
          <w:szCs w:val="22"/>
          <w:lang w:eastAsia="en-US"/>
        </w:rPr>
        <w:t>na dosiahnutie cieľa Projektu:</w:t>
      </w:r>
      <w:r w:rsidRPr="007563A2">
        <w:rPr>
          <w:rFonts w:eastAsia="SimSun"/>
          <w:sz w:val="22"/>
          <w:szCs w:val="22"/>
          <w:lang w:eastAsia="en-US"/>
        </w:rPr>
        <w:tab/>
      </w:r>
      <w:r w:rsidR="00E66D0B" w:rsidRPr="007563A2">
        <w:rPr>
          <w:rFonts w:eastAsia="SimSun"/>
          <w:sz w:val="22"/>
          <w:szCs w:val="22"/>
          <w:lang w:eastAsia="en-US"/>
        </w:rPr>
        <w:t>naplnenie Merateľných ukazovateľov Projektu definovaných v Prílohe č. 2 Predmet podpory Zmluvy o poskytnutí NFP,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Zmluve o poskytnutí NFP.</w:t>
      </w:r>
    </w:p>
    <w:p w14:paraId="497D5A6F" w14:textId="3199F389" w:rsidR="00696212" w:rsidRPr="00583B52" w:rsidRDefault="00050A54" w:rsidP="00E05132">
      <w:pPr>
        <w:tabs>
          <w:tab w:val="left" w:pos="426"/>
        </w:tabs>
        <w:spacing w:before="240" w:line="264" w:lineRule="auto"/>
        <w:ind w:left="425" w:hanging="425"/>
        <w:jc w:val="both"/>
      </w:pPr>
      <w:r w:rsidRPr="007563A2">
        <w:rPr>
          <w:sz w:val="22"/>
          <w:szCs w:val="22"/>
        </w:rPr>
        <w:t xml:space="preserve">2.3 </w:t>
      </w:r>
      <w:r w:rsidRPr="007563A2">
        <w:rPr>
          <w:sz w:val="22"/>
          <w:szCs w:val="22"/>
        </w:rPr>
        <w:tab/>
      </w:r>
      <w:r w:rsidR="00696212" w:rsidRPr="007563A2">
        <w:rPr>
          <w:sz w:val="22"/>
          <w:szCs w:val="22"/>
        </w:rPr>
        <w:t xml:space="preserve">Poskytovateľ sa zaväzuje, že na základe Zmluvy </w:t>
      </w:r>
      <w:r w:rsidR="00A362E1" w:rsidRPr="007563A2">
        <w:rPr>
          <w:sz w:val="22"/>
          <w:szCs w:val="22"/>
        </w:rPr>
        <w:t>o poskytnutí</w:t>
      </w:r>
      <w:r w:rsidR="00A362E1" w:rsidRPr="00E05132">
        <w:rPr>
          <w:sz w:val="22"/>
          <w:szCs w:val="22"/>
        </w:rPr>
        <w:t xml:space="preserve">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ins w:id="2" w:author="Autor">
        <w:r w:rsidR="000723A7">
          <w:rPr>
            <w:sz w:val="22"/>
            <w:szCs w:val="22"/>
          </w:rPr>
          <w:t>m</w:t>
        </w:r>
      </w:ins>
      <w:del w:id="3" w:author="Autor">
        <w:r w:rsidR="007830F2" w:rsidRPr="00E05132">
          <w:rPr>
            <w:sz w:val="22"/>
            <w:szCs w:val="22"/>
          </w:rPr>
          <w:delText>v</w:delText>
        </w:r>
      </w:del>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lastRenderedPageBreak/>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k porušeniu článku 107 Zmluvy o fungovaní EÚ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22E06" w:rsidRDefault="00C8126D" w:rsidP="00E05132">
      <w:pPr>
        <w:pStyle w:val="Nadpis3"/>
        <w:numPr>
          <w:ilvl w:val="0"/>
          <w:numId w:val="57"/>
        </w:numPr>
        <w:ind w:left="426" w:hanging="426"/>
      </w:pPr>
      <w:r w:rsidRPr="00111B98">
        <w:t xml:space="preserve">VÝDAVKY </w:t>
      </w:r>
      <w:r w:rsidRPr="00B53D47">
        <w:t>PROJEKTU A NFP</w:t>
      </w:r>
    </w:p>
    <w:p w14:paraId="064AA380" w14:textId="77777777" w:rsidR="00696212" w:rsidRPr="00122E06" w:rsidRDefault="00C11679" w:rsidP="00E05132">
      <w:pPr>
        <w:numPr>
          <w:ilvl w:val="1"/>
          <w:numId w:val="4"/>
        </w:numPr>
        <w:spacing w:before="120" w:line="264" w:lineRule="auto"/>
        <w:ind w:hanging="720"/>
        <w:jc w:val="both"/>
        <w:rPr>
          <w:b/>
        </w:rPr>
      </w:pPr>
      <w:r w:rsidRPr="00122E06">
        <w:rPr>
          <w:sz w:val="22"/>
          <w:szCs w:val="22"/>
        </w:rPr>
        <w:t>Poskytovateľ a Prijímateľ sa dohodli na nasledujúcom</w:t>
      </w:r>
      <w:r w:rsidR="00696212" w:rsidRPr="00B53D47">
        <w:rPr>
          <w:sz w:val="22"/>
          <w:szCs w:val="22"/>
        </w:rPr>
        <w:t>:</w:t>
      </w:r>
    </w:p>
    <w:p w14:paraId="786F1500" w14:textId="7B7A5A09" w:rsidR="00095D8E" w:rsidRPr="00122E06" w:rsidRDefault="00FA63C8" w:rsidP="00FA63C8">
      <w:pPr>
        <w:numPr>
          <w:ilvl w:val="0"/>
          <w:numId w:val="3"/>
        </w:numPr>
        <w:spacing w:before="120" w:line="264" w:lineRule="auto"/>
        <w:jc w:val="both"/>
        <w:rPr>
          <w:sz w:val="22"/>
          <w:szCs w:val="22"/>
        </w:rPr>
      </w:pPr>
      <w:r w:rsidRPr="00122E06">
        <w:rPr>
          <w:sz w:val="22"/>
          <w:szCs w:val="22"/>
        </w:rPr>
        <w:t>Neuplatňuje sa.</w:t>
      </w:r>
    </w:p>
    <w:p w14:paraId="5885A758" w14:textId="77777777" w:rsidR="00696212" w:rsidRPr="00122E06" w:rsidRDefault="00C11679" w:rsidP="00AD0F62">
      <w:pPr>
        <w:numPr>
          <w:ilvl w:val="0"/>
          <w:numId w:val="3"/>
        </w:numPr>
        <w:spacing w:before="120" w:line="264" w:lineRule="auto"/>
        <w:jc w:val="both"/>
        <w:rPr>
          <w:sz w:val="22"/>
          <w:szCs w:val="22"/>
        </w:rPr>
      </w:pPr>
      <w:r w:rsidRPr="00122E06">
        <w:rPr>
          <w:sz w:val="22"/>
          <w:szCs w:val="22"/>
        </w:rPr>
        <w:t>Celkové oprávnené výdavky na Realizáciu aktivít Projektu predstavujú sumu .............. EUR (slovom: ....................</w:t>
      </w:r>
      <w:r w:rsidRPr="00332423">
        <w:rPr>
          <w:sz w:val="22"/>
          <w:szCs w:val="22"/>
        </w:rPr>
        <w:t>eur)</w:t>
      </w:r>
      <w:r w:rsidR="00696212" w:rsidRPr="003001DF">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22E06">
        <w:rPr>
          <w:sz w:val="22"/>
          <w:szCs w:val="22"/>
        </w:rPr>
        <w:lastRenderedPageBreak/>
        <w:t xml:space="preserve">Poskytovateľ poskytne Prijímateľovi NFP maximálne do výšky ............ EUR (slovom: ..................................... </w:t>
      </w:r>
      <w:r w:rsidR="00C82CC6" w:rsidRPr="00122E06">
        <w:rPr>
          <w:sz w:val="22"/>
          <w:szCs w:val="22"/>
        </w:rPr>
        <w:t>eur</w:t>
      </w:r>
      <w:r w:rsidRPr="00122E06">
        <w:rPr>
          <w:sz w:val="22"/>
          <w:szCs w:val="22"/>
        </w:rPr>
        <w:t xml:space="preserve">), čo predstavuje ..... % </w:t>
      </w:r>
      <w:r w:rsidR="00AF3085" w:rsidRPr="00122E06">
        <w:rPr>
          <w:sz w:val="22"/>
          <w:szCs w:val="22"/>
        </w:rPr>
        <w:t>(slovom</w:t>
      </w:r>
      <w:r w:rsidR="00027C20" w:rsidRPr="00122E06">
        <w:rPr>
          <w:sz w:val="22"/>
          <w:szCs w:val="22"/>
        </w:rPr>
        <w:t>:</w:t>
      </w:r>
      <w:r w:rsidR="00AF3085" w:rsidRPr="00122E06">
        <w:rPr>
          <w:sz w:val="22"/>
          <w:szCs w:val="22"/>
        </w:rPr>
        <w:t xml:space="preserve"> .......</w:t>
      </w:r>
      <w:r w:rsidR="00397292" w:rsidRPr="00122E06">
        <w:rPr>
          <w:sz w:val="22"/>
          <w:szCs w:val="22"/>
        </w:rPr>
        <w:t>........</w:t>
      </w:r>
      <w:r w:rsidR="00AF3085" w:rsidRPr="00122E06">
        <w:rPr>
          <w:sz w:val="22"/>
          <w:szCs w:val="22"/>
        </w:rPr>
        <w:t xml:space="preserve"> percent)</w:t>
      </w:r>
      <w:r w:rsidR="00AF3085">
        <w:rPr>
          <w:sz w:val="22"/>
          <w:szCs w:val="22"/>
        </w:rPr>
        <w:t xml:space="preserve"> </w:t>
      </w:r>
      <w:r w:rsidRPr="00111B98">
        <w:rPr>
          <w:sz w:val="22"/>
          <w:szCs w:val="22"/>
        </w:rPr>
        <w:t xml:space="preserve">z 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122E06">
        <w:rPr>
          <w:sz w:val="22"/>
          <w:szCs w:val="22"/>
        </w:rPr>
        <w:t>má zabezpečené zdroje financovania Projektu vo výške ...... % (slovom:  ............. percent)</w:t>
      </w:r>
      <w:r w:rsidR="004D108E" w:rsidRPr="00122E06">
        <w:rPr>
          <w:sz w:val="22"/>
          <w:szCs w:val="22"/>
        </w:rPr>
        <w:t>, čo predstavuje sumu .... EUR (slovom: ..... eur</w:t>
      </w:r>
      <w:r w:rsidR="004D108E" w:rsidRPr="00E05132">
        <w:rPr>
          <w:sz w:val="22"/>
          <w:szCs w:val="22"/>
        </w:rPr>
        <w:t xml:space="preserve">) </w:t>
      </w:r>
      <w:r w:rsidRPr="00E05132">
        <w:rPr>
          <w:sz w:val="22"/>
          <w:szCs w:val="22"/>
        </w:rPr>
        <w:t xml:space="preserve"> z 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vo výške ...... %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 </w:t>
      </w:r>
      <w:r w:rsidRPr="00E05132">
        <w:rPr>
          <w:sz w:val="22"/>
          <w:szCs w:val="22"/>
        </w:rPr>
        <w:t xml:space="preserve">zrealizuje prostredníctvom Vecného príspevku; </w:t>
      </w:r>
      <w:r w:rsidR="000D0226" w:rsidRPr="00E05132">
        <w:rPr>
          <w:sz w:val="22"/>
          <w:szCs w:val="22"/>
        </w:rPr>
        <w:t>a</w:t>
      </w:r>
    </w:p>
    <w:p w14:paraId="35989717" w14:textId="0AF0EDBE" w:rsidR="00D33E5D" w:rsidRPr="00FC258B" w:rsidRDefault="00FC258B" w:rsidP="00FC258B">
      <w:pPr>
        <w:pStyle w:val="Odsekzoznamu"/>
        <w:numPr>
          <w:ilvl w:val="0"/>
          <w:numId w:val="70"/>
        </w:numPr>
        <w:spacing w:before="240" w:line="260" w:lineRule="atLeast"/>
        <w:ind w:left="2127" w:hanging="709"/>
      </w:pPr>
      <w:r>
        <w:t xml:space="preserve">má zabezpečené ďalšie zdroje financovania Projektu na úhradu výdavkov neoprávnených na financovanie zo zdrojov EÚ a štátneho rozpočtu na spolufinancovanie v dôsledku výpočtu finančnej medzery, vo výške .............EUR (slovom:.....................euro), </w:t>
      </w:r>
    </w:p>
    <w:p w14:paraId="702EA7D7" w14:textId="35DD32EA" w:rsidR="00C11679" w:rsidRPr="00A14E80" w:rsidRDefault="00C11679" w:rsidP="00E05132">
      <w:pPr>
        <w:pStyle w:val="Odsekzoznamu"/>
        <w:numPr>
          <w:ilvl w:val="0"/>
          <w:numId w:val="70"/>
        </w:numPr>
        <w:spacing w:before="240" w:line="260" w:lineRule="atLeast"/>
        <w:ind w:left="2127" w:hanging="709"/>
      </w:pPr>
      <w:r w:rsidRPr="00E362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Pr="00E05132">
        <w:rPr>
          <w:sz w:val="22"/>
          <w:szCs w:val="22"/>
        </w:rPr>
        <w:t>.</w:t>
      </w:r>
    </w:p>
    <w:p w14:paraId="6AE1DF26" w14:textId="77777777" w:rsidR="00FB53D5" w:rsidRPr="000231CE" w:rsidRDefault="00FB53D5" w:rsidP="000231CE">
      <w:pPr>
        <w:rPr>
          <w:lang w:eastAsia="en-US"/>
        </w:rPr>
      </w:pPr>
    </w:p>
    <w:p w14:paraId="1418B7C2" w14:textId="71C37C4C" w:rsidR="006F0559" w:rsidRPr="000231CE" w:rsidDel="00E33F73" w:rsidRDefault="006F0559" w:rsidP="000231CE">
      <w:pPr>
        <w:ind w:left="851" w:hanging="284"/>
        <w:jc w:val="both"/>
        <w:rPr>
          <w:del w:id="4" w:author="Autor"/>
          <w:lang w:eastAsia="en-US"/>
        </w:rPr>
      </w:pPr>
      <w:r>
        <w:rPr>
          <w:lang w:eastAsia="en-US"/>
        </w:rPr>
        <w:t>e)</w:t>
      </w:r>
      <w:r w:rsidR="00F93652">
        <w:rPr>
          <w:lang w:eastAsia="en-US"/>
        </w:rPr>
        <w:t xml:space="preserve"> </w:t>
      </w:r>
      <w:r w:rsidR="00E36232">
        <w:rPr>
          <w:lang w:eastAsia="en-US"/>
        </w:rPr>
        <w:t xml:space="preserve">Neuplatňuje sa. </w:t>
      </w:r>
    </w:p>
    <w:p w14:paraId="48E9D5F8" w14:textId="17FB5B93" w:rsidR="00696212" w:rsidRPr="00E05132" w:rsidRDefault="00201BB6" w:rsidP="00E33F73">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c) 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c) </w:t>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lastRenderedPageBreak/>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2DEFDC2D"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r w:rsidR="003D09AD">
        <w:rPr>
          <w:sz w:val="22"/>
          <w:szCs w:val="22"/>
        </w:rPr>
        <w:t>Integrovaný regionálny operačný program</w:t>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E37217">
        <w:rPr>
          <w:sz w:val="22"/>
          <w:szCs w:val="22"/>
        </w:rPr>
        <w:t xml:space="preserve"> de </w:t>
      </w:r>
      <w:proofErr w:type="spellStart"/>
      <w:r w:rsidR="00E37217">
        <w:rPr>
          <w:sz w:val="22"/>
          <w:szCs w:val="22"/>
        </w:rPr>
        <w:t>minimis</w:t>
      </w:r>
      <w:proofErr w:type="spellEnd"/>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7AF7F23A" w14:textId="1FAE8B97" w:rsidR="00FF20C7" w:rsidRPr="00DF23BE" w:rsidRDefault="005B1564" w:rsidP="00DF23BE">
      <w:pPr>
        <w:numPr>
          <w:ilvl w:val="1"/>
          <w:numId w:val="4"/>
        </w:numPr>
        <w:spacing w:before="120" w:line="264" w:lineRule="auto"/>
        <w:ind w:hanging="720"/>
        <w:jc w:val="both"/>
        <w:rPr>
          <w:sz w:val="22"/>
          <w:szCs w:val="22"/>
        </w:rPr>
      </w:pPr>
      <w:ins w:id="5" w:author="Autor">
        <w:r>
          <w:rPr>
            <w:sz w:val="22"/>
            <w:szCs w:val="22"/>
          </w:rPr>
          <w:t>Neuplatňuje sa.</w:t>
        </w:r>
      </w:ins>
    </w:p>
    <w:p w14:paraId="6C73381E" w14:textId="2BBA1FE2" w:rsidR="00FF20C7" w:rsidRPr="00101FFA" w:rsidRDefault="005B1564" w:rsidP="00101FFA">
      <w:pPr>
        <w:numPr>
          <w:ilvl w:val="1"/>
          <w:numId w:val="4"/>
        </w:numPr>
        <w:spacing w:before="120" w:line="264" w:lineRule="auto"/>
        <w:ind w:hanging="720"/>
        <w:jc w:val="both"/>
        <w:rPr>
          <w:sz w:val="22"/>
          <w:szCs w:val="22"/>
        </w:rPr>
      </w:pPr>
      <w:ins w:id="6" w:author="Autor">
        <w:r>
          <w:rPr>
            <w:sz w:val="22"/>
            <w:szCs w:val="22"/>
          </w:rPr>
          <w:t xml:space="preserve">Neuplatňuje sa. </w:t>
        </w:r>
      </w:ins>
    </w:p>
    <w:p w14:paraId="5082DACC" w14:textId="776BF507" w:rsidR="00EB64C7" w:rsidRPr="00111B98" w:rsidRDefault="00EB64C7" w:rsidP="00685016">
      <w:pPr>
        <w:spacing w:before="120" w:line="264" w:lineRule="auto"/>
        <w:ind w:left="720"/>
        <w:jc w:val="both"/>
        <w:rPr>
          <w:sz w:val="22"/>
          <w:szCs w:val="22"/>
        </w:rPr>
      </w:pPr>
    </w:p>
    <w:p w14:paraId="47109DF3" w14:textId="0E18BE49" w:rsidR="00696212" w:rsidRDefault="00696212" w:rsidP="00E05132">
      <w:pPr>
        <w:pStyle w:val="Nadpis3"/>
        <w:numPr>
          <w:ilvl w:val="0"/>
          <w:numId w:val="57"/>
        </w:numPr>
        <w:ind w:left="426" w:hanging="426"/>
        <w:rPr>
          <w:ins w:id="7" w:author="Autor"/>
        </w:rPr>
      </w:pPr>
      <w:r w:rsidRPr="00A14E80">
        <w:t>KOMUNIKÁCIA ZMLUVNÝCH STRÁN A</w:t>
      </w:r>
      <w:del w:id="8" w:author="Autor">
        <w:r w:rsidRPr="00A14E80" w:rsidDel="00602099">
          <w:delText xml:space="preserve"> </w:delText>
        </w:r>
      </w:del>
      <w:ins w:id="9" w:author="Autor">
        <w:r w:rsidR="00602099">
          <w:t> </w:t>
        </w:r>
      </w:ins>
      <w:r w:rsidR="00486613" w:rsidRPr="00A14E80">
        <w:t>DORUČOVANIE</w:t>
      </w:r>
    </w:p>
    <w:p w14:paraId="17C8CDA1" w14:textId="77777777" w:rsidR="00602099" w:rsidRPr="00607E17" w:rsidRDefault="00602099" w:rsidP="00602099">
      <w:pPr>
        <w:spacing w:before="120" w:line="252" w:lineRule="auto"/>
        <w:ind w:left="567" w:hanging="567"/>
        <w:jc w:val="both"/>
        <w:rPr>
          <w:ins w:id="10" w:author="Autor"/>
          <w:sz w:val="22"/>
          <w:szCs w:val="22"/>
        </w:rPr>
      </w:pPr>
      <w:ins w:id="11" w:author="Autor">
        <w:r w:rsidRPr="00111B98">
          <w:rPr>
            <w:sz w:val="22"/>
            <w:szCs w:val="22"/>
          </w:rPr>
          <w:t xml:space="preserve">4.1. </w:t>
        </w:r>
        <w:r w:rsidRPr="00111B98">
          <w:rPr>
            <w:sz w:val="22"/>
            <w:szCs w:val="22"/>
          </w:rPr>
          <w:tab/>
        </w:r>
      </w:ins>
      <w:r w:rsidRPr="00111B98">
        <w:rPr>
          <w:sz w:val="22"/>
          <w:szCs w:val="22"/>
        </w:rPr>
        <w:t xml:space="preserve">Zmluvné strany sa dohodli, že ich komunikácia súvisiaca so Zmluvou o poskytnutí NFP si pre svoju záväznosť </w:t>
      </w:r>
      <w:r w:rsidRPr="00DF19A4">
        <w:rPr>
          <w:sz w:val="22"/>
          <w:szCs w:val="22"/>
        </w:rPr>
        <w:t xml:space="preserve">vyžaduje </w:t>
      </w:r>
      <w:ins w:id="12" w:author="Autor">
        <w:r w:rsidRPr="00DF19A4">
          <w:rPr>
            <w:sz w:val="22"/>
            <w:szCs w:val="22"/>
          </w:rPr>
          <w:t xml:space="preserve">písomnú formu v elektronickej podobe, </w:t>
        </w:r>
      </w:ins>
      <w:r w:rsidRPr="00DF19A4">
        <w:rPr>
          <w:sz w:val="22"/>
          <w:szCs w:val="22"/>
        </w:rPr>
        <w:t>v rámci ktorej sú Zmluvné strany povinné uvádzať ITMS2014+ kód Projektu a názov Projektu podľa</w:t>
      </w:r>
      <w:r w:rsidRPr="00111B98">
        <w:rPr>
          <w:sz w:val="22"/>
          <w:szCs w:val="22"/>
        </w:rPr>
        <w:t xml:space="preserve"> článku 2 odsek 2.1. zmluvy. Zmluvné strany sa zaväzujú, že </w:t>
      </w:r>
      <w:r>
        <w:rPr>
          <w:sz w:val="22"/>
          <w:szCs w:val="22"/>
        </w:rPr>
        <w:t xml:space="preserve">v nevyhnutných prípadoch môže mať takáto komunikácia písomnú formu v listinnej podobe a Zmluvné strany </w:t>
      </w:r>
      <w:r w:rsidRPr="00111B98">
        <w:rPr>
          <w:sz w:val="22"/>
          <w:szCs w:val="22"/>
        </w:rPr>
        <w:t xml:space="preserve">budú </w:t>
      </w:r>
      <w:r>
        <w:rPr>
          <w:sz w:val="22"/>
          <w:szCs w:val="22"/>
        </w:rPr>
        <w:t xml:space="preserve">v tomto prípade </w:t>
      </w:r>
      <w:r w:rsidRPr="00111B98">
        <w:rPr>
          <w:sz w:val="22"/>
          <w:szCs w:val="22"/>
        </w:rPr>
        <w:t xml:space="preserve">pre vzájomnú písomnú komunikáciu v listinnej podobe používať poštové adresy uvedené v záhlaví Zmluvy o poskytnutí NFP, ak nedošlo k oznámeniu zmeny adresy spôsobom v súlade s článkom 6 zmluvy. Zmluvné strany sa dohodli, že písomná forma komunikácie sa bude uskutočňovať v listinnej </w:t>
      </w:r>
      <w:r w:rsidRPr="00607E17">
        <w:rPr>
          <w:sz w:val="22"/>
          <w:szCs w:val="22"/>
        </w:rPr>
        <w:t xml:space="preserve">podobe prostredníctvom doporučeného doručovania zásielok alebo obyčajného </w:t>
      </w:r>
      <w:r w:rsidRPr="00607E17">
        <w:rPr>
          <w:sz w:val="22"/>
          <w:szCs w:val="22"/>
        </w:rPr>
        <w:lastRenderedPageBreak/>
        <w:t>doručovania poštou</w:t>
      </w:r>
      <w:ins w:id="13" w:author="Autor">
        <w:r w:rsidRPr="00607E17">
          <w:rPr>
            <w:sz w:val="22"/>
            <w:szCs w:val="22"/>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ins>
    </w:p>
    <w:p w14:paraId="0D85665E" w14:textId="77777777" w:rsidR="00602099" w:rsidRPr="00111B98" w:rsidRDefault="00602099" w:rsidP="00602099">
      <w:pPr>
        <w:spacing w:before="120" w:line="264" w:lineRule="auto"/>
        <w:ind w:left="540" w:hanging="540"/>
        <w:jc w:val="both"/>
        <w:rPr>
          <w:ins w:id="14" w:author="Autor"/>
          <w:sz w:val="22"/>
          <w:szCs w:val="22"/>
        </w:rPr>
      </w:pPr>
      <w:ins w:id="15" w:author="Autor">
        <w:r w:rsidRPr="00607E17">
          <w:rPr>
            <w:sz w:val="22"/>
            <w:szCs w:val="22"/>
          </w:rPr>
          <w:t>4.2.</w:t>
        </w:r>
        <w:r w:rsidRPr="00607E17">
          <w:rPr>
            <w:sz w:val="22"/>
            <w:szCs w:val="22"/>
          </w:rPr>
          <w:tab/>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Písomnosť alebo zásielka  doručovaná prostredníctvom evidencie Komunikácia v ITMS2014+ bude považovaná za doručenú momentom odoslania v ITMS2014+ Zmluvnou stranou.</w:t>
        </w:r>
        <w:r>
          <w:rPr>
            <w:sz w:val="22"/>
            <w:szCs w:val="22"/>
          </w:rPr>
          <w:t xml:space="preserve"> </w:t>
        </w:r>
      </w:ins>
    </w:p>
    <w:p w14:paraId="51B4E58F" w14:textId="77777777" w:rsidR="00602099" w:rsidRPr="00111B98" w:rsidRDefault="00602099" w:rsidP="00602099">
      <w:pPr>
        <w:spacing w:before="120" w:line="264" w:lineRule="auto"/>
        <w:ind w:left="540" w:hanging="540"/>
        <w:jc w:val="both"/>
        <w:rPr>
          <w:ins w:id="16" w:author="Autor"/>
          <w:sz w:val="22"/>
          <w:szCs w:val="22"/>
        </w:rPr>
      </w:pPr>
      <w:ins w:id="17" w:author="Autor">
        <w:r w:rsidRPr="00111B98">
          <w:rPr>
            <w:sz w:val="22"/>
            <w:szCs w:val="22"/>
          </w:rPr>
          <w:t>4.3</w:t>
        </w:r>
        <w:r w:rsidRPr="00111B98">
          <w:rPr>
            <w:sz w:val="22"/>
            <w:szCs w:val="22"/>
          </w:rPr>
          <w:tab/>
        </w:r>
        <w:r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ins>
    </w:p>
    <w:p w14:paraId="23D78EBF" w14:textId="77777777" w:rsidR="00602099" w:rsidRPr="00111B98" w:rsidRDefault="00602099" w:rsidP="00602099">
      <w:pPr>
        <w:spacing w:before="120" w:line="264" w:lineRule="auto"/>
        <w:ind w:left="540" w:hanging="540"/>
        <w:jc w:val="both"/>
        <w:rPr>
          <w:sz w:val="22"/>
          <w:szCs w:val="22"/>
        </w:rPr>
      </w:pPr>
      <w:ins w:id="18" w:author="Autor">
        <w:r w:rsidRPr="00111B98">
          <w:rPr>
            <w:sz w:val="22"/>
            <w:szCs w:val="22"/>
          </w:rPr>
          <w:t>4.4</w:t>
        </w:r>
        <w:r w:rsidRPr="00111B98">
          <w:rPr>
            <w:sz w:val="22"/>
            <w:szCs w:val="22"/>
          </w:rPr>
          <w:tab/>
        </w:r>
      </w:ins>
      <w:r>
        <w:rPr>
          <w:sz w:val="22"/>
          <w:szCs w:val="22"/>
        </w:rPr>
        <w:t>P</w:t>
      </w:r>
      <w:r w:rsidRPr="00111B98">
        <w:rPr>
          <w:sz w:val="22"/>
          <w:szCs w:val="22"/>
        </w:rPr>
        <w:t>ísomnosť zasielan</w:t>
      </w:r>
      <w:r>
        <w:rPr>
          <w:sz w:val="22"/>
          <w:szCs w:val="22"/>
        </w:rPr>
        <w:t>á</w:t>
      </w:r>
      <w:r w:rsidRPr="00111B98">
        <w:rPr>
          <w:sz w:val="22"/>
          <w:szCs w:val="22"/>
        </w:rPr>
        <w:t xml:space="preserve"> druhej Zmluvnej strane v písomnej forme v listinnej podobe podľa Zmluvy o poskytnutí NFP, s výnimkou návrhu čiastkovej správy z kontroly/návrhu  správy z kontroly podľa článku 12 odsek 2 VZP, sa považuje pre účely Zmluvy o poskytnutí NFP za doručenú, ak dôjde do dispozície druhej Zmluvnej strany na adrese uvedenej v záhlaví Zmluvy o poskytnutí NFP, a to aj v prípade, ak adresát písomnosť neprevzal, pričom za deň doručenia písomnosti sa považuje deň, kedy došlo k:</w:t>
      </w:r>
    </w:p>
    <w:p w14:paraId="1F8BE92A"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uplynutiu úložnej (odbernej) lehoty písomnosti zasielanej poštou druhou Zmluvnou stranou, </w:t>
      </w:r>
      <w:r>
        <w:rPr>
          <w:sz w:val="22"/>
          <w:szCs w:val="22"/>
        </w:rPr>
        <w:t xml:space="preserve">ak nedôjde k jej vráteniu podľa písm. c., </w:t>
      </w:r>
    </w:p>
    <w:p w14:paraId="557CB770" w14:textId="77777777" w:rsidR="00602099" w:rsidRPr="00111B98" w:rsidRDefault="00602099" w:rsidP="00602099">
      <w:pPr>
        <w:numPr>
          <w:ilvl w:val="1"/>
          <w:numId w:val="42"/>
        </w:numPr>
        <w:spacing w:before="120" w:line="252" w:lineRule="auto"/>
        <w:jc w:val="both"/>
        <w:rPr>
          <w:sz w:val="22"/>
          <w:szCs w:val="22"/>
        </w:rPr>
      </w:pPr>
      <w:r w:rsidRPr="00111B98">
        <w:rPr>
          <w:sz w:val="22"/>
          <w:szCs w:val="22"/>
        </w:rPr>
        <w:t xml:space="preserve">odopretiu prijatia písomnosti, v prípade odopretia prevziať písomnosť doručovanú poštou alebo osobným doručením, </w:t>
      </w:r>
    </w:p>
    <w:p w14:paraId="2C9632F5" w14:textId="77777777" w:rsidR="00602099" w:rsidRDefault="00602099" w:rsidP="00602099">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192DB0BB" w14:textId="77777777" w:rsidR="00602099" w:rsidRDefault="00602099" w:rsidP="00602099">
      <w:pPr>
        <w:spacing w:before="120" w:line="264" w:lineRule="auto"/>
        <w:ind w:left="567" w:hanging="567"/>
        <w:jc w:val="both"/>
        <w:rPr>
          <w:sz w:val="22"/>
          <w:szCs w:val="22"/>
        </w:rPr>
      </w:pPr>
      <w:ins w:id="19" w:author="Autor">
        <w:r w:rsidRPr="00111B98">
          <w:rPr>
            <w:sz w:val="22"/>
            <w:szCs w:val="22"/>
          </w:rPr>
          <w:t xml:space="preserve">4.5 </w:t>
        </w:r>
        <w:r w:rsidRPr="00111B98">
          <w:rPr>
            <w:sz w:val="22"/>
            <w:szCs w:val="22"/>
          </w:rPr>
          <w:tab/>
        </w:r>
      </w:ins>
      <w:r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Pr>
          <w:sz w:val="22"/>
          <w:szCs w:val="22"/>
        </w:rPr>
        <w:t xml:space="preserve">čiastkovej </w:t>
      </w:r>
      <w:r w:rsidRPr="00751112">
        <w:rPr>
          <w:sz w:val="22"/>
          <w:szCs w:val="22"/>
        </w:rPr>
        <w:t xml:space="preserve">správy </w:t>
      </w:r>
      <w:r>
        <w:rPr>
          <w:sz w:val="22"/>
          <w:szCs w:val="22"/>
        </w:rPr>
        <w:t>z kontroly/</w:t>
      </w:r>
      <w:r w:rsidRPr="00751112">
        <w:rPr>
          <w:sz w:val="22"/>
          <w:szCs w:val="22"/>
        </w:rPr>
        <w:t>návrh správy  kontroly nemožno doručiť na adresu Prijímateľa</w:t>
      </w:r>
      <w:r>
        <w:rPr>
          <w:sz w:val="22"/>
          <w:szCs w:val="22"/>
        </w:rPr>
        <w:t xml:space="preserve"> uvedenú v záhlaví podľa odseku 4.1 tohto článku</w:t>
      </w:r>
      <w:r w:rsidRPr="00751112">
        <w:rPr>
          <w:sz w:val="22"/>
          <w:szCs w:val="22"/>
        </w:rPr>
        <w:t>,</w:t>
      </w:r>
      <w:r>
        <w:rPr>
          <w:sz w:val="22"/>
          <w:szCs w:val="22"/>
        </w:rPr>
        <w:t xml:space="preserve"> prípadne ak došlo k oznámeniu zmeny adresy v súlade s článkom 6 zmluvy, na takto oznámenú adresu, považujú sa</w:t>
      </w:r>
      <w:r w:rsidRPr="00751112">
        <w:rPr>
          <w:sz w:val="22"/>
          <w:szCs w:val="22"/>
        </w:rPr>
        <w:t xml:space="preserve"> tieto návrhy za doručené dňom vrátenia nedoručeného návrhu čiastkovej správy alebo návrhu správy Poskytovateľovi, aj keď sa o tom Prijímateľ nedozvedel (fikcia doručenia).</w:t>
      </w:r>
      <w:r>
        <w:rPr>
          <w:sz w:val="22"/>
          <w:szCs w:val="22"/>
        </w:rPr>
        <w:t xml:space="preserve"> </w:t>
      </w:r>
    </w:p>
    <w:p w14:paraId="08E1B39A" w14:textId="77777777" w:rsidR="00602099" w:rsidRPr="006B7DE9" w:rsidRDefault="00602099" w:rsidP="00602099">
      <w:pPr>
        <w:spacing w:before="120" w:line="264" w:lineRule="auto"/>
        <w:ind w:left="567" w:hanging="567"/>
        <w:jc w:val="both"/>
        <w:rPr>
          <w:bCs/>
          <w:sz w:val="22"/>
          <w:szCs w:val="22"/>
        </w:rPr>
      </w:pPr>
      <w:ins w:id="20" w:author="Autor">
        <w:r>
          <w:rPr>
            <w:bCs/>
            <w:sz w:val="22"/>
            <w:szCs w:val="22"/>
          </w:rPr>
          <w:t xml:space="preserve">4.6 </w:t>
        </w:r>
        <w:r>
          <w:rPr>
            <w:bCs/>
            <w:sz w:val="22"/>
            <w:szCs w:val="22"/>
          </w:rPr>
          <w:tab/>
        </w:r>
      </w:ins>
      <w:r w:rsidRPr="00111B98">
        <w:rPr>
          <w:bCs/>
          <w:sz w:val="22"/>
          <w:szCs w:val="22"/>
        </w:rPr>
        <w:t>V prípade doručovania Správy o zistenej nezrovnalosti Prijímateľovi prostredníctvom ITMS2014+, sa bude táto považovať za doručenú momentom zverejnenia nezrovnalosti vo verejnej časti ITMS2014+</w:t>
      </w:r>
      <w:r>
        <w:rPr>
          <w:bCs/>
          <w:sz w:val="22"/>
          <w:szCs w:val="22"/>
        </w:rPr>
        <w:t>.</w:t>
      </w:r>
    </w:p>
    <w:p w14:paraId="55B3E13A" w14:textId="77777777" w:rsidR="00602099" w:rsidRPr="00111B98" w:rsidRDefault="00602099" w:rsidP="00602099">
      <w:pPr>
        <w:spacing w:before="120" w:line="264" w:lineRule="auto"/>
        <w:ind w:left="567" w:hanging="567"/>
        <w:jc w:val="both"/>
        <w:rPr>
          <w:sz w:val="22"/>
          <w:szCs w:val="22"/>
        </w:rPr>
      </w:pPr>
      <w:r w:rsidRPr="00111B98">
        <w:rPr>
          <w:sz w:val="22"/>
          <w:szCs w:val="22"/>
        </w:rPr>
        <w:t>4.</w:t>
      </w:r>
      <w:r>
        <w:rPr>
          <w:sz w:val="22"/>
          <w:szCs w:val="22"/>
        </w:rPr>
        <w:t>7</w:t>
      </w:r>
      <w:r w:rsidRPr="00111B98">
        <w:rPr>
          <w:sz w:val="22"/>
          <w:szCs w:val="22"/>
        </w:rPr>
        <w:t xml:space="preserve"> </w:t>
      </w:r>
      <w:r w:rsidRPr="00111B98">
        <w:rPr>
          <w:sz w:val="22"/>
          <w:szCs w:val="22"/>
        </w:rPr>
        <w:tab/>
        <w:t xml:space="preserve">Písomnosť </w:t>
      </w:r>
      <w:r w:rsidRPr="00111B98">
        <w:rPr>
          <w:bCs/>
          <w:sz w:val="22"/>
          <w:szCs w:val="22"/>
        </w:rPr>
        <w:t xml:space="preserve">alebo zásielka  doručovaná prostredníctvom e-mailu bude považovaná za doručenú momentom, kedy bude elektronická správa k dispozícii, prístupná  na e-mailovom serveri slúžiacom na prijímanie elektronickej pošty Zmluvnej strany, ktorá je adresátom, teda </w:t>
      </w:r>
      <w:r w:rsidRPr="00111B98">
        <w:rPr>
          <w:bCs/>
          <w:sz w:val="22"/>
          <w:szCs w:val="22"/>
        </w:rPr>
        <w:lastRenderedPageBreak/>
        <w:t>momentom, kedy Zmluvnej strane, ktorá je odosielateľom príde potvrdenie o úspešnom doručení zásielky; ak nie je objektívne z technických dôvodov možné nastaviť automatické potvrdenie o úspešnom doručení zásielky, ako vyplýva z písmena c) tohto odseku, Zmluvné strany výslovne súhlasia s tým, že zásielka doručovaná elektronicky bude považovaná za doručenú momentom odoslania elektronickej správy Zmluvnou stranou, ak táto Zmluvná strana nedostala automatickú informáciu o nedoručení elektronickej správy</w:t>
      </w:r>
      <w:r>
        <w:rPr>
          <w:bCs/>
          <w:sz w:val="22"/>
          <w:szCs w:val="22"/>
        </w:rPr>
        <w:t xml:space="preserve"> </w:t>
      </w:r>
      <w:r w:rsidRPr="003527E1">
        <w:rPr>
          <w:bCs/>
          <w:sz w:val="22"/>
          <w:szCs w:val="22"/>
        </w:rPr>
        <w:t xml:space="preserve"> </w:t>
      </w:r>
      <w:ins w:id="21" w:author="Autor">
        <w:r w:rsidRPr="003527E1">
          <w:rPr>
            <w:bCs/>
            <w:sz w:val="22"/>
            <w:szCs w:val="22"/>
          </w:rPr>
          <w:t>alebo momentom, ktorým sa za doručenú považuje zásielka doručovaná v listinnej podobe podľa tejto zmluvy pokiaľ sa ju Poskytovateľ pokúsi doručiť aj v listinnej podobe</w:t>
        </w:r>
        <w:r w:rsidRPr="00111B98">
          <w:rPr>
            <w:bCs/>
            <w:sz w:val="22"/>
            <w:szCs w:val="22"/>
          </w:rPr>
          <w:t xml:space="preserve">. </w:t>
        </w:r>
      </w:ins>
      <w:r w:rsidRPr="00111B98">
        <w:rPr>
          <w:bCs/>
          <w:sz w:val="22"/>
          <w:szCs w:val="22"/>
        </w:rPr>
        <w:t xml:space="preserve">Za účelom realizácie </w:t>
      </w:r>
      <w:r w:rsidRPr="00111B98">
        <w:rPr>
          <w:sz w:val="22"/>
          <w:szCs w:val="22"/>
        </w:rPr>
        <w:t xml:space="preserve">doručovania prostredníctvom e-mailu, Zmluvné strany sa zaväzujú: </w:t>
      </w:r>
    </w:p>
    <w:p w14:paraId="70D45671" w14:textId="77777777" w:rsidR="00602099" w:rsidRPr="00111B98" w:rsidRDefault="00602099" w:rsidP="00602099">
      <w:pPr>
        <w:numPr>
          <w:ilvl w:val="0"/>
          <w:numId w:val="43"/>
        </w:numPr>
        <w:spacing w:before="120" w:line="252" w:lineRule="auto"/>
        <w:jc w:val="both"/>
        <w:rPr>
          <w:sz w:val="22"/>
          <w:szCs w:val="22"/>
        </w:rPr>
      </w:pPr>
      <w:r w:rsidRPr="00111B98">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D052E3B" w14:textId="77777777" w:rsidR="00602099" w:rsidRPr="00111B98" w:rsidRDefault="00602099" w:rsidP="00602099">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6ACB469A" w14:textId="77777777" w:rsidR="00602099" w:rsidRPr="00FA04B3" w:rsidRDefault="00602099" w:rsidP="00602099">
      <w:pPr>
        <w:numPr>
          <w:ilvl w:val="0"/>
          <w:numId w:val="43"/>
        </w:numPr>
        <w:spacing w:before="120" w:line="252" w:lineRule="auto"/>
        <w:jc w:val="both"/>
        <w:rPr>
          <w:sz w:val="22"/>
          <w:szCs w:val="22"/>
        </w:rPr>
      </w:pPr>
      <w:r w:rsidRPr="00111B98">
        <w:rPr>
          <w:bCs/>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základnom texte tohto odseku </w:t>
      </w:r>
      <w:r>
        <w:rPr>
          <w:bCs/>
          <w:sz w:val="22"/>
          <w:szCs w:val="22"/>
        </w:rPr>
        <w:t>4.7</w:t>
      </w:r>
      <w:r w:rsidRPr="00111B98">
        <w:rPr>
          <w:bCs/>
          <w:sz w:val="22"/>
          <w:szCs w:val="22"/>
        </w:rPr>
        <w:t>.</w:t>
      </w:r>
    </w:p>
    <w:p w14:paraId="1360727E" w14:textId="77777777" w:rsidR="00602099" w:rsidRPr="00111B98" w:rsidRDefault="00602099" w:rsidP="00602099">
      <w:pPr>
        <w:spacing w:before="120" w:line="252" w:lineRule="auto"/>
        <w:ind w:left="567" w:hanging="567"/>
        <w:jc w:val="both"/>
        <w:rPr>
          <w:sz w:val="22"/>
          <w:szCs w:val="22"/>
        </w:rPr>
      </w:pPr>
      <w:r w:rsidRPr="00111B98">
        <w:rPr>
          <w:sz w:val="22"/>
          <w:szCs w:val="22"/>
        </w:rPr>
        <w:t>4.</w:t>
      </w:r>
      <w:r>
        <w:rPr>
          <w:sz w:val="22"/>
          <w:szCs w:val="22"/>
        </w:rPr>
        <w:t>8</w:t>
      </w:r>
      <w:r w:rsidRPr="00111B98">
        <w:rPr>
          <w:sz w:val="22"/>
          <w:szCs w:val="22"/>
        </w:rPr>
        <w:tab/>
        <w:t>Prijímateľ je zodpovedný za riadne označenie poštovej schránky na účely písomnej komunikácie Zmluvných strán.</w:t>
      </w:r>
    </w:p>
    <w:p w14:paraId="646EA327" w14:textId="77777777" w:rsidR="001425F7" w:rsidRDefault="00602099" w:rsidP="001425F7">
      <w:pPr>
        <w:pStyle w:val="Odsekzoznamu"/>
        <w:numPr>
          <w:ilvl w:val="1"/>
          <w:numId w:val="75"/>
        </w:numPr>
        <w:spacing w:before="120" w:line="264" w:lineRule="auto"/>
        <w:rPr>
          <w:sz w:val="22"/>
          <w:szCs w:val="22"/>
        </w:rPr>
      </w:pPr>
      <w:r w:rsidRPr="002B20C1">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07BBCA8F" w14:textId="748556B1" w:rsidR="002B20C1" w:rsidRPr="008943DC" w:rsidRDefault="00602099" w:rsidP="001425F7">
      <w:pPr>
        <w:pStyle w:val="Odsekzoznamu"/>
        <w:numPr>
          <w:ilvl w:val="1"/>
          <w:numId w:val="75"/>
        </w:numPr>
        <w:spacing w:before="120" w:line="264" w:lineRule="auto"/>
        <w:rPr>
          <w:sz w:val="22"/>
          <w:szCs w:val="22"/>
        </w:rPr>
      </w:pPr>
      <w:ins w:id="22" w:author="Autor">
        <w:r w:rsidRPr="008943DC">
          <w:rPr>
            <w:sz w:val="22"/>
            <w:szCs w:val="22"/>
          </w:rPr>
          <w:t>Zmluvné strany sa dohodli, že doručenie/predloženie správy, resp. Dokumentácie k Projektu uvedenej v článku 4 VZP je v nadväznosti na Metodický pokyn CKO č. 15 možné vykonať</w:t>
        </w:r>
      </w:ins>
      <w:r w:rsidR="00C477F5" w:rsidRPr="008943DC">
        <w:rPr>
          <w:sz w:val="22"/>
          <w:szCs w:val="22"/>
        </w:rPr>
        <w:t xml:space="preserve"> </w:t>
      </w:r>
      <w:ins w:id="23" w:author="Autor">
        <w:r w:rsidR="00C477F5" w:rsidRPr="008943DC">
          <w:rPr>
            <w:sz w:val="22"/>
            <w:szCs w:val="22"/>
          </w:rPr>
          <w:t xml:space="preserve">elektronicky </w:t>
        </w:r>
      </w:ins>
      <w:r w:rsidR="00C55C54">
        <w:rPr>
          <w:sz w:val="22"/>
          <w:szCs w:val="22"/>
        </w:rPr>
        <w:t xml:space="preserve"> </w:t>
      </w:r>
      <w:ins w:id="24" w:author="Autor">
        <w:r w:rsidR="00C55C54">
          <w:rPr>
            <w:sz w:val="22"/>
            <w:szCs w:val="22"/>
          </w:rPr>
          <w:t xml:space="preserve">v ITMS2014+ </w:t>
        </w:r>
        <w:r w:rsidR="00C477F5" w:rsidRPr="008943DC">
          <w:rPr>
            <w:sz w:val="22"/>
            <w:szCs w:val="22"/>
          </w:rPr>
          <w:t>v súlade s príslušnými ustanoveniami Príručky pre Prijímateľa</w:t>
        </w:r>
        <w:r w:rsidRPr="008943DC">
          <w:rPr>
            <w:sz w:val="22"/>
            <w:szCs w:val="22"/>
          </w:rPr>
          <w:t>.</w:t>
        </w:r>
      </w:ins>
    </w:p>
    <w:p w14:paraId="75F98760" w14:textId="77777777" w:rsidR="002B20C1" w:rsidRDefault="002B20C1" w:rsidP="002B20C1">
      <w:pPr>
        <w:pStyle w:val="Odsekzoznamu"/>
        <w:spacing w:before="120" w:line="264" w:lineRule="auto"/>
        <w:ind w:left="780"/>
        <w:rPr>
          <w:sz w:val="22"/>
          <w:szCs w:val="22"/>
        </w:rPr>
      </w:pPr>
    </w:p>
    <w:p w14:paraId="2E0A5DC0" w14:textId="3485E33E" w:rsidR="00696212" w:rsidRPr="002B20C1" w:rsidRDefault="004938A2" w:rsidP="002B20C1">
      <w:pPr>
        <w:pStyle w:val="Odsekzoznamu"/>
        <w:numPr>
          <w:ilvl w:val="0"/>
          <w:numId w:val="75"/>
        </w:numPr>
        <w:spacing w:before="120" w:line="264" w:lineRule="auto"/>
        <w:rPr>
          <w:b/>
          <w:sz w:val="22"/>
          <w:szCs w:val="22"/>
        </w:rPr>
      </w:pPr>
      <w:r w:rsidRPr="002B20C1">
        <w:rPr>
          <w:b/>
        </w:rPr>
        <w:t>OSOBITNÉ DOJEDNANIA</w:t>
      </w:r>
    </w:p>
    <w:p w14:paraId="5EBB6990" w14:textId="4B43C68C"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w:t>
      </w:r>
      <w:r w:rsidR="00A57D9D" w:rsidRPr="000D057A">
        <w:rPr>
          <w:sz w:val="22"/>
          <w:szCs w:val="22"/>
        </w:rPr>
        <w:t>Žiadosti o</w:t>
      </w:r>
      <w:r w:rsidR="000D057A">
        <w:rPr>
          <w:sz w:val="22"/>
          <w:szCs w:val="22"/>
        </w:rPr>
        <w:t> </w:t>
      </w:r>
      <w:r w:rsidR="00A57D9D" w:rsidRPr="000D057A">
        <w:rPr>
          <w:sz w:val="22"/>
          <w:szCs w:val="22"/>
        </w:rPr>
        <w:t>platbu</w:t>
      </w:r>
      <w:r w:rsidR="000D057A">
        <w:rPr>
          <w:sz w:val="22"/>
          <w:szCs w:val="22"/>
        </w:rPr>
        <w:t xml:space="preserve">  </w:t>
      </w:r>
      <w:r w:rsidR="000D057A" w:rsidRPr="000D057A">
        <w:rPr>
          <w:sz w:val="22"/>
          <w:szCs w:val="22"/>
        </w:rPr>
        <w:t xml:space="preserve">priebežne </w:t>
      </w:r>
      <w:r w:rsidR="000D057A">
        <w:rPr>
          <w:sz w:val="22"/>
          <w:szCs w:val="22"/>
        </w:rPr>
        <w:t xml:space="preserve"> </w:t>
      </w:r>
      <w:r w:rsidR="00A57D9D" w:rsidRPr="000D057A">
        <w:rPr>
          <w:sz w:val="22"/>
          <w:szCs w:val="22"/>
        </w:rPr>
        <w:t>po</w:t>
      </w:r>
      <w:r w:rsidR="007125EC" w:rsidRPr="000D057A">
        <w:rPr>
          <w:sz w:val="22"/>
          <w:szCs w:val="22"/>
        </w:rPr>
        <w:t xml:space="preserve">čas </w:t>
      </w:r>
      <w:r w:rsidR="006473D7" w:rsidRPr="000D057A">
        <w:rPr>
          <w:sz w:val="22"/>
          <w:szCs w:val="22"/>
        </w:rPr>
        <w:t>R</w:t>
      </w:r>
      <w:r w:rsidR="00A57D9D" w:rsidRPr="000D057A">
        <w:rPr>
          <w:sz w:val="22"/>
          <w:szCs w:val="22"/>
        </w:rPr>
        <w:t>ealizácie</w:t>
      </w:r>
      <w:r w:rsidR="008A040A" w:rsidRPr="000D057A">
        <w:rPr>
          <w:sz w:val="22"/>
          <w:szCs w:val="22"/>
        </w:rPr>
        <w:t xml:space="preserve"> hlavných</w:t>
      </w:r>
      <w:r w:rsidR="00A57D9D" w:rsidRPr="000D057A">
        <w:rPr>
          <w:sz w:val="22"/>
          <w:szCs w:val="22"/>
        </w:rPr>
        <w:t xml:space="preserve"> </w:t>
      </w:r>
      <w:r w:rsidR="006473D7" w:rsidRPr="000D057A">
        <w:rPr>
          <w:sz w:val="22"/>
          <w:szCs w:val="22"/>
        </w:rPr>
        <w:t xml:space="preserve">aktivít </w:t>
      </w:r>
      <w:r w:rsidR="00A57D9D" w:rsidRPr="000D057A">
        <w:rPr>
          <w:sz w:val="22"/>
          <w:szCs w:val="22"/>
        </w:rPr>
        <w:t>Projektu</w:t>
      </w:r>
      <w:r w:rsidR="00780C69" w:rsidRPr="00111B98">
        <w:rPr>
          <w:sz w:val="22"/>
          <w:szCs w:val="22"/>
        </w:rPr>
        <w:t>.</w:t>
      </w:r>
      <w:r w:rsidR="0014069F">
        <w:rPr>
          <w:sz w:val="22"/>
          <w:szCs w:val="22"/>
        </w:rPr>
        <w:t xml:space="preserve"> Žiadosť o platbu môže Prijímateľ prvý raz podať najskôr po Začatí realizácie hlavných aktivít Projektu</w:t>
      </w:r>
      <w:ins w:id="25" w:author="Autor">
        <w:r w:rsidR="0014069F">
          <w:rPr>
            <w:sz w:val="22"/>
            <w:szCs w:val="22"/>
          </w:rPr>
          <w:t>.</w:t>
        </w:r>
      </w:ins>
      <w:r w:rsidR="00780C69" w:rsidRPr="00111B98">
        <w:rPr>
          <w:sz w:val="22"/>
          <w:szCs w:val="22"/>
        </w:rPr>
        <w:t xml:space="preserve"> </w:t>
      </w:r>
      <w:ins w:id="26" w:author="Autor">
        <w:r w:rsidR="00DD1D05">
          <w:rPr>
            <w:sz w:val="22"/>
            <w:szCs w:val="22"/>
          </w:rPr>
          <w:t>Prijímateľ nemôže podať žiadosť o platbu a</w:t>
        </w:r>
      </w:ins>
      <w:r w:rsidR="004213E3">
        <w:rPr>
          <w:sz w:val="22"/>
          <w:szCs w:val="22"/>
        </w:rPr>
        <w:t xml:space="preserve"> </w:t>
      </w:r>
      <w:ins w:id="27" w:author="Autor">
        <w:r w:rsidR="004213E3">
          <w:rPr>
            <w:sz w:val="22"/>
            <w:szCs w:val="22"/>
          </w:rPr>
          <w:t>súčasne</w:t>
        </w:r>
        <w:r w:rsidR="00DD1D05">
          <w:rPr>
            <w:sz w:val="22"/>
            <w:szCs w:val="22"/>
          </w:rPr>
          <w:t xml:space="preserve"> v tom istom termíne predložiť súvisiacu dokumentáciu na kontrolu VO. </w:t>
        </w:r>
        <w:r w:rsidR="00AA2106">
          <w:rPr>
            <w:sz w:val="22"/>
            <w:szCs w:val="22"/>
          </w:rPr>
          <w:t xml:space="preserve">Prijímateľ je povinný najprv  </w:t>
        </w:r>
        <w:r w:rsidR="00DD1D05">
          <w:rPr>
            <w:sz w:val="22"/>
            <w:szCs w:val="22"/>
          </w:rPr>
          <w:t xml:space="preserve">doručiť </w:t>
        </w:r>
        <w:r w:rsidR="00D51B2F">
          <w:rPr>
            <w:sz w:val="22"/>
            <w:szCs w:val="22"/>
          </w:rPr>
          <w:t xml:space="preserve">Poskytovateľovi  príslušnú </w:t>
        </w:r>
        <w:r w:rsidR="00DD1D05">
          <w:rPr>
            <w:sz w:val="22"/>
            <w:szCs w:val="22"/>
          </w:rPr>
          <w:t>dokumentáciu  na kontrolu VO</w:t>
        </w:r>
        <w:r w:rsidR="00D530D3">
          <w:rPr>
            <w:sz w:val="22"/>
            <w:szCs w:val="22"/>
          </w:rPr>
          <w:t>. V </w:t>
        </w:r>
        <w:r w:rsidR="00A7196D">
          <w:rPr>
            <w:sz w:val="22"/>
            <w:szCs w:val="22"/>
          </w:rPr>
          <w:t>opačnom prípade</w:t>
        </w:r>
      </w:ins>
      <w:r w:rsidR="00D530D3">
        <w:rPr>
          <w:sz w:val="22"/>
          <w:szCs w:val="22"/>
        </w:rPr>
        <w:t xml:space="preserve"> </w:t>
      </w:r>
      <w:ins w:id="28" w:author="Autor">
        <w:r w:rsidR="00E00944">
          <w:rPr>
            <w:sz w:val="22"/>
            <w:szCs w:val="22"/>
          </w:rPr>
          <w:t>môže</w:t>
        </w:r>
      </w:ins>
      <w:r w:rsidR="00424634">
        <w:rPr>
          <w:sz w:val="22"/>
          <w:szCs w:val="22"/>
        </w:rPr>
        <w:t xml:space="preserve"> </w:t>
      </w:r>
      <w:ins w:id="29" w:author="Autor">
        <w:r w:rsidR="00424634">
          <w:rPr>
            <w:sz w:val="22"/>
            <w:szCs w:val="22"/>
          </w:rPr>
          <w:t xml:space="preserve">Poskytovateľ </w:t>
        </w:r>
        <w:r w:rsidR="00E00944">
          <w:rPr>
            <w:sz w:val="22"/>
            <w:szCs w:val="22"/>
          </w:rPr>
          <w:t xml:space="preserve"> žiadosť </w:t>
        </w:r>
        <w:r w:rsidR="00D530D3">
          <w:rPr>
            <w:sz w:val="22"/>
            <w:szCs w:val="22"/>
          </w:rPr>
          <w:t>o platbu zamietnuť.</w:t>
        </w:r>
      </w:ins>
      <w:r w:rsidR="00DD1D05">
        <w:rPr>
          <w:sz w:val="22"/>
          <w:szCs w:val="22"/>
        </w:rPr>
        <w:t xml:space="preserve"> </w:t>
      </w:r>
      <w:r w:rsidR="00780C69" w:rsidRPr="00111B98">
        <w:rPr>
          <w:sz w:val="22"/>
          <w:szCs w:val="22"/>
        </w:rPr>
        <w:t>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lastRenderedPageBreak/>
        <w:t xml:space="preserve">predloží </w:t>
      </w:r>
      <w:r w:rsidR="00936CBD" w:rsidRPr="00111B98">
        <w:rPr>
          <w:sz w:val="22"/>
          <w:szCs w:val="22"/>
        </w:rPr>
        <w:t xml:space="preserve">najneskôr do </w:t>
      </w:r>
      <w:r w:rsidR="00A75B7E" w:rsidRPr="00111B98">
        <w:rPr>
          <w:sz w:val="22"/>
          <w:szCs w:val="22"/>
        </w:rPr>
        <w:t>troch mesiacov</w:t>
      </w:r>
      <w:r w:rsidR="00936CBD" w:rsidRPr="00111B98">
        <w:rPr>
          <w:sz w:val="22"/>
          <w:szCs w:val="22"/>
        </w:rPr>
        <w:t xml:space="preserve"> 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p>
    <w:p w14:paraId="0CE15130" w14:textId="4E2B8ACD"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del w:id="30" w:author="Autor">
        <w:r w:rsidR="000623F3" w:rsidRPr="00111B98" w:rsidDel="005C6C89">
          <w:rPr>
            <w:sz w:val="22"/>
            <w:szCs w:val="22"/>
          </w:rPr>
          <w:delText xml:space="preserve"> </w:delText>
        </w:r>
        <w:r w:rsidR="000623F3" w:rsidRPr="005C6C89" w:rsidDel="005C6C89">
          <w:rPr>
            <w:sz w:val="22"/>
            <w:szCs w:val="22"/>
          </w:rPr>
          <w:delText>ktoré na jeho vykonanie môže vydať Poskytovateľ</w:delText>
        </w:r>
        <w:r w:rsidR="003D48FF" w:rsidRPr="00111B98" w:rsidDel="005C6C89">
          <w:rPr>
            <w:sz w:val="22"/>
            <w:szCs w:val="22"/>
          </w:rPr>
          <w:delText>.</w:delText>
        </w:r>
      </w:del>
    </w:p>
    <w:p w14:paraId="3AF462C6" w14:textId="77777777" w:rsidR="00696212" w:rsidRPr="00111B98" w:rsidRDefault="003D48FF" w:rsidP="00AD0F62">
      <w:pPr>
        <w:numPr>
          <w:ilvl w:val="0"/>
          <w:numId w:val="10"/>
        </w:numPr>
        <w:spacing w:before="120" w:line="264" w:lineRule="auto"/>
        <w:jc w:val="both"/>
        <w:rPr>
          <w:sz w:val="22"/>
          <w:szCs w:val="22"/>
        </w:rPr>
      </w:pPr>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3EB07064" w:rsidR="00FB7B6F" w:rsidRPr="005E405D" w:rsidRDefault="00B434B6" w:rsidP="005E405D">
      <w:pPr>
        <w:numPr>
          <w:ilvl w:val="0"/>
          <w:numId w:val="10"/>
        </w:numPr>
        <w:spacing w:before="120" w:line="264" w:lineRule="auto"/>
        <w:jc w:val="both"/>
        <w:rPr>
          <w:sz w:val="22"/>
          <w:szCs w:val="22"/>
        </w:rPr>
      </w:pPr>
      <w:ins w:id="31" w:author="Autor">
        <w:r>
          <w:rPr>
            <w:sz w:val="22"/>
            <w:szCs w:val="22"/>
          </w:rPr>
          <w:t>Neuplatňuje sa.</w:t>
        </w:r>
      </w:ins>
    </w:p>
    <w:p w14:paraId="63486A1A" w14:textId="77777777" w:rsidR="00804AB1"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w:t>
      </w:r>
    </w:p>
    <w:p w14:paraId="722A9F8F" w14:textId="77777777" w:rsidR="00804AB1" w:rsidRDefault="001E04FB" w:rsidP="00804AB1">
      <w:pPr>
        <w:pStyle w:val="Zarkazkladnhotextu2"/>
        <w:spacing w:line="264" w:lineRule="auto"/>
        <w:ind w:left="360" w:firstLine="0"/>
        <w:rPr>
          <w:sz w:val="22"/>
          <w:szCs w:val="22"/>
        </w:rPr>
      </w:pPr>
      <w:r w:rsidRPr="00111B98">
        <w:rPr>
          <w:sz w:val="22"/>
          <w:szCs w:val="22"/>
        </w:rPr>
        <w:t xml:space="preserve">(a) vrátenia poskytnutého NFP alebo jeho časti alebo </w:t>
      </w:r>
    </w:p>
    <w:p w14:paraId="1B9BB101" w14:textId="280CF101" w:rsidR="001E04FB" w:rsidRPr="00111B98" w:rsidRDefault="001E04FB" w:rsidP="00C304C9">
      <w:pPr>
        <w:pStyle w:val="Zarkazkladnhotextu2"/>
        <w:spacing w:line="264" w:lineRule="auto"/>
        <w:ind w:left="360" w:firstLine="0"/>
        <w:rPr>
          <w:sz w:val="22"/>
          <w:szCs w:val="22"/>
        </w:rPr>
      </w:pPr>
      <w:r w:rsidRPr="00111B98">
        <w:rPr>
          <w:sz w:val="22"/>
          <w:szCs w:val="22"/>
        </w:rPr>
        <w:t xml:space="preserve">(b) krátenia NFP alebo jeho časti, </w:t>
      </w:r>
      <w:r w:rsidR="00C304C9">
        <w:rPr>
          <w:sz w:val="22"/>
          <w:szCs w:val="22"/>
        </w:rPr>
        <w:t xml:space="preserve"> </w:t>
      </w:r>
      <w:r w:rsidRPr="00111B98">
        <w:rPr>
          <w:sz w:val="22"/>
          <w:szCs w:val="22"/>
        </w:rPr>
        <w:t xml:space="preserve">a to na 10 rokov od doby, kedy premlčacia doba začala plynúť po prvý raz. </w:t>
      </w:r>
    </w:p>
    <w:p w14:paraId="48A4FD96" w14:textId="66D086EF" w:rsidR="009C1137" w:rsidRDefault="00914FD8" w:rsidP="00CD0DA4">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00CD0DA4">
        <w:rPr>
          <w:sz w:val="22"/>
          <w:szCs w:val="22"/>
        </w:rPr>
        <w:t>stanovujú inak</w:t>
      </w:r>
    </w:p>
    <w:p w14:paraId="16A07097" w14:textId="151FE4A0" w:rsidR="007C5C02" w:rsidRDefault="00CD0DA4" w:rsidP="0007483D">
      <w:pPr>
        <w:pStyle w:val="Zarkazkladnhotextu2"/>
        <w:numPr>
          <w:ilvl w:val="1"/>
          <w:numId w:val="18"/>
        </w:numPr>
        <w:spacing w:line="264" w:lineRule="auto"/>
        <w:rPr>
          <w:sz w:val="22"/>
          <w:szCs w:val="22"/>
        </w:rPr>
      </w:pPr>
      <w:r w:rsidRPr="00F123C3">
        <w:rPr>
          <w:sz w:val="22"/>
          <w:szCs w:val="22"/>
        </w:rPr>
        <w:t>Ak v rámci Projektu</w:t>
      </w:r>
      <w:r>
        <w:rPr>
          <w:sz w:val="22"/>
          <w:szCs w:val="22"/>
        </w:rPr>
        <w:t xml:space="preserve"> </w:t>
      </w:r>
      <w:r w:rsidRPr="00F123C3">
        <w:rPr>
          <w:sz w:val="22"/>
          <w:szCs w:val="22"/>
        </w:rPr>
        <w:t xml:space="preserve">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039294C9" w14:textId="77777777" w:rsidR="0007483D" w:rsidRPr="0007483D" w:rsidRDefault="0007483D" w:rsidP="0007483D">
      <w:pPr>
        <w:pStyle w:val="Zarkazkladnhotextu2"/>
        <w:spacing w:line="264" w:lineRule="auto"/>
        <w:ind w:left="360" w:firstLine="0"/>
        <w:rPr>
          <w:sz w:val="22"/>
          <w:szCs w:val="22"/>
        </w:rPr>
      </w:pPr>
    </w:p>
    <w:p w14:paraId="240C0ADA" w14:textId="77777777" w:rsidR="00FD3DED" w:rsidRPr="00A14E80" w:rsidRDefault="00FD3DED" w:rsidP="002B20C1">
      <w:pPr>
        <w:pStyle w:val="Nadpis3"/>
        <w:numPr>
          <w:ilvl w:val="0"/>
          <w:numId w:val="75"/>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w:t>
      </w:r>
      <w:r w:rsidR="000D062B" w:rsidRPr="00111B98">
        <w:rPr>
          <w:sz w:val="22"/>
          <w:szCs w:val="22"/>
        </w:rPr>
        <w:lastRenderedPageBreak/>
        <w:t xml:space="preserve">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3E86034C" w14:textId="77777777" w:rsidR="00773B88" w:rsidRPr="00111B98" w:rsidRDefault="00773B88" w:rsidP="00773B88">
      <w:pPr>
        <w:numPr>
          <w:ilvl w:val="2"/>
          <w:numId w:val="11"/>
        </w:numPr>
        <w:spacing w:before="120" w:line="264" w:lineRule="auto"/>
        <w:ind w:hanging="360"/>
        <w:jc w:val="both"/>
        <w:rPr>
          <w:ins w:id="32" w:author="Autor"/>
          <w:sz w:val="22"/>
          <w:szCs w:val="22"/>
        </w:rPr>
      </w:pPr>
      <w:ins w:id="33" w:author="Autor">
        <w:r w:rsidRPr="001D19B9">
          <w:rPr>
            <w:sz w:val="22"/>
            <w:szCs w:val="22"/>
          </w:rPr>
          <w:t xml:space="preserve">V prípade </w:t>
        </w:r>
        <w:r w:rsidRPr="001D19B9">
          <w:rPr>
            <w:b/>
            <w:sz w:val="22"/>
            <w:szCs w:val="22"/>
            <w:u w:val="single"/>
          </w:rPr>
          <w:t>menej významných zmien</w:t>
        </w:r>
        <w:r w:rsidRPr="001D19B9">
          <w:rPr>
            <w:sz w:val="22"/>
            <w:szCs w:val="22"/>
          </w:rPr>
          <w:t xml:space="preserve"> Projektu, ktoré sú vymedzené v tomto článku zmluvy, alebo ich Poskytovateľ pre zjednodušenie zahrnul do Právnych dokumentov týkajúcich sa zmien projektov, Prijímateľ je povinný Bezodkladne oznámiť Poskytovateľovi spôsobom dohodnutým v článku 4 zmluvy,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 na formulári, ktorý pre tento účel vydal Poskytovateľ a ktorý sa využije pre významnejšie zmeny podľa písmena e) tohto odseku</w:t>
        </w:r>
        <w:r>
          <w:rPr>
            <w:sz w:val="22"/>
            <w:szCs w:val="22"/>
          </w:rPr>
          <w:t>; povinnosť oznámenia sa nevzťahuje na zmeny vykonané zo strany Poskytovateľa</w:t>
        </w:r>
        <w:r w:rsidRPr="00111B98">
          <w:rPr>
            <w:sz w:val="22"/>
            <w:szCs w:val="22"/>
          </w:rPr>
          <w:t xml:space="preserve">. </w:t>
        </w:r>
        <w:r>
          <w:rPr>
            <w:sz w:val="22"/>
            <w:szCs w:val="22"/>
          </w:rPr>
          <w:t>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w:t>
        </w:r>
        <w:r w:rsidRPr="00111B98">
          <w:rPr>
            <w:sz w:val="22"/>
            <w:szCs w:val="22"/>
          </w:rPr>
          <w:t xml:space="preserve"> </w:t>
        </w:r>
      </w:ins>
    </w:p>
    <w:p w14:paraId="36393D39" w14:textId="77777777" w:rsidR="00773B88" w:rsidRPr="00111B98" w:rsidRDefault="00773B88" w:rsidP="00773B88">
      <w:pPr>
        <w:spacing w:before="120" w:line="264" w:lineRule="auto"/>
        <w:ind w:left="720"/>
        <w:jc w:val="both"/>
        <w:rPr>
          <w:ins w:id="34" w:author="Autor"/>
          <w:sz w:val="22"/>
          <w:szCs w:val="22"/>
        </w:rPr>
      </w:pPr>
      <w:ins w:id="35" w:author="Autor">
        <w:r w:rsidRPr="00111B98">
          <w:rPr>
            <w:sz w:val="22"/>
            <w:szCs w:val="22"/>
          </w:rPr>
          <w:t>V prípade, ak zmena, ktorú Prijímateľ oznámil Poskytovateľovi podľa tohto písmena d) ako menej významnú zmenu, nie je podľa odôvodneného stanoviska Poskytovateľa menej významnou zmenou, alebo ju Poskytovateľ nemôže akceptovať z iných riadne odôvodnených dôvodov, Poskytovateľ je oprávnený neakceptovať oznámenie Prijímateľa, ak toto svoje odôvodnené stanovisko Prijímateľovi oznámi. Ak Poskytovateľ neakceptuje oznámenie Prijímateľa podľa predchádzajúcej vety, Prijímateľ je oprávnený postupovať pri zmene Zmluvy o poskytnutí NFP iba podľa písmena e) tohto odseku,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ins>
    </w:p>
    <w:p w14:paraId="4CEE798A" w14:textId="77777777" w:rsidR="00773B88" w:rsidRPr="00111B98" w:rsidRDefault="00773B88" w:rsidP="00773B88">
      <w:pPr>
        <w:spacing w:before="120" w:line="264" w:lineRule="auto"/>
        <w:ind w:left="720"/>
        <w:jc w:val="both"/>
        <w:rPr>
          <w:ins w:id="36" w:author="Autor"/>
          <w:sz w:val="22"/>
          <w:szCs w:val="22"/>
        </w:rPr>
      </w:pPr>
      <w:ins w:id="37" w:author="Autor">
        <w:r w:rsidRPr="00111B98">
          <w:rPr>
            <w:sz w:val="22"/>
            <w:szCs w:val="22"/>
          </w:rPr>
          <w:t xml:space="preserve">Zmena Zmluvy o poskytnutí NFP sa podľa tohto písmena d) vykoná najneskôr </w:t>
        </w:r>
        <w:commentRangeStart w:id="38"/>
        <w:r w:rsidRPr="00111B98">
          <w:rPr>
            <w:sz w:val="22"/>
            <w:szCs w:val="22"/>
          </w:rPr>
          <w:t>pri najbližšom písomnom dodatku k Zmluve o poskytnutí NFP</w:t>
        </w:r>
        <w:commentRangeEnd w:id="38"/>
        <w:r w:rsidRPr="00111B98">
          <w:rPr>
            <w:rStyle w:val="Odkaznakomentr"/>
          </w:rPr>
          <w:commentReference w:id="38"/>
        </w:r>
        <w:r>
          <w:rPr>
            <w:sz w:val="22"/>
            <w:szCs w:val="22"/>
          </w:rPr>
          <w:t>, ak nie je pri jednotlivých konkrétnych zmenách dohodnuté inak</w:t>
        </w:r>
        <w:r w:rsidRPr="00111B98">
          <w:rPr>
            <w:sz w:val="22"/>
            <w:szCs w:val="22"/>
          </w:rPr>
          <w:t>. Menej významnou zmenou sa rozumie aj menej významná zmena Projektu, ktorá nemá vplyv na znenie ustanovení Zmluvy o poskytnutí NFP. Na takúto menej významnú zmenu Projektu sa vzťahujú ustanovenia týkajúce sa akceptácie takejto zmeny podľa tohto písmena d), pričom v prípade akceptácie takejto zmeny sa dodatok k Zmluve o poskytnutí NFP nevyhotovuje.</w:t>
        </w:r>
      </w:ins>
    </w:p>
    <w:p w14:paraId="42BC44A9" w14:textId="77777777" w:rsidR="00773B88" w:rsidRDefault="00773B88" w:rsidP="0007483D">
      <w:pPr>
        <w:spacing w:before="120" w:line="264" w:lineRule="auto"/>
        <w:ind w:left="720"/>
        <w:jc w:val="both"/>
        <w:rPr>
          <w:ins w:id="39" w:author="Autor"/>
          <w:sz w:val="22"/>
          <w:szCs w:val="22"/>
        </w:rPr>
      </w:pP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6729A8EC"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lastRenderedPageBreak/>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7DAF3C2"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p>
    <w:p w14:paraId="715C92C4" w14:textId="77777777" w:rsidR="008D2103" w:rsidRDefault="008D2103" w:rsidP="008D2103">
      <w:pPr>
        <w:spacing w:before="120" w:line="264" w:lineRule="auto"/>
        <w:ind w:left="1077" w:hanging="357"/>
        <w:jc w:val="both"/>
        <w:rPr>
          <w:bCs/>
          <w:sz w:val="22"/>
          <w:szCs w:val="22"/>
        </w:rPr>
      </w:pPr>
      <w:r>
        <w:rPr>
          <w:bCs/>
          <w:sz w:val="22"/>
          <w:szCs w:val="22"/>
        </w:rPr>
        <w:t>(v)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p>
    <w:p w14:paraId="07775DF2" w14:textId="77777777" w:rsidR="008D2103" w:rsidRDefault="001C4819" w:rsidP="008D2103">
      <w:pPr>
        <w:spacing w:before="120" w:line="264" w:lineRule="auto"/>
        <w:ind w:left="1134" w:hanging="425"/>
        <w:jc w:val="both"/>
        <w:rPr>
          <w:ins w:id="40" w:author="Autor"/>
          <w:sz w:val="22"/>
          <w:szCs w:val="22"/>
        </w:rPr>
      </w:pPr>
      <w:ins w:id="41" w:author="Autor">
        <w:r w:rsidDel="001C4819">
          <w:rPr>
            <w:bCs/>
            <w:sz w:val="22"/>
            <w:szCs w:val="22"/>
          </w:rPr>
          <w:t xml:space="preserve"> </w:t>
        </w:r>
        <w:r w:rsidR="008D2103" w:rsidRPr="002907B1">
          <w:rPr>
            <w:bCs/>
            <w:sz w:val="22"/>
            <w:szCs w:val="22"/>
          </w:rPr>
          <w:t>(</w:t>
        </w:r>
      </w:ins>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ins w:id="42" w:author="Autor">
        <w:r w:rsidR="008D2103" w:rsidRPr="002907B1">
          <w:rPr>
            <w:sz w:val="22"/>
            <w:szCs w:val="22"/>
          </w:rPr>
          <w:t>,</w:t>
        </w:r>
      </w:ins>
    </w:p>
    <w:p w14:paraId="095BC065" w14:textId="339868EA" w:rsidR="002B0B54" w:rsidRDefault="008D2103" w:rsidP="00407961">
      <w:pPr>
        <w:spacing w:before="120" w:line="264" w:lineRule="auto"/>
        <w:ind w:left="1134" w:hanging="425"/>
        <w:jc w:val="both"/>
        <w:rPr>
          <w:ins w:id="43" w:author="Autor"/>
          <w:sz w:val="22"/>
          <w:szCs w:val="22"/>
        </w:rPr>
      </w:pPr>
      <w:ins w:id="44" w:author="Autor">
        <w:r>
          <w:rPr>
            <w:sz w:val="22"/>
            <w:szCs w:val="22"/>
          </w:rPr>
          <w:t>(</w:t>
        </w:r>
        <w:r w:rsidRPr="0007483D">
          <w:rPr>
            <w:sz w:val="22"/>
            <w:szCs w:val="22"/>
          </w:rPr>
          <w:t>vii</w:t>
        </w:r>
      </w:ins>
      <w:r w:rsidRPr="0007483D">
        <w:rPr>
          <w:sz w:val="22"/>
          <w:szCs w:val="22"/>
        </w:rPr>
        <w:t xml:space="preserve">) </w:t>
      </w:r>
      <w:ins w:id="45" w:author="Autor">
        <w:r w:rsidR="00E538E0" w:rsidRPr="0007483D">
          <w:rPr>
            <w:sz w:val="22"/>
            <w:szCs w:val="22"/>
          </w:rPr>
          <w:t>predĺženie doby Realizácie hlavných aktivít Projektu do 12 mesiacov od začatia realizácie hlavných aktivít projektu</w:t>
        </w:r>
      </w:ins>
      <w:r w:rsidR="00D3010B">
        <w:rPr>
          <w:sz w:val="22"/>
          <w:szCs w:val="22"/>
        </w:rPr>
        <w:t>,</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587CC42" w:rsidR="008D2103" w:rsidRDefault="008D2103" w:rsidP="008D2103">
      <w:pPr>
        <w:spacing w:before="120" w:line="264" w:lineRule="auto"/>
        <w:ind w:left="709" w:firstLine="11"/>
        <w:jc w:val="both"/>
        <w:rPr>
          <w:ins w:id="46" w:author="Auto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finančnej kontroly Verejného 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75B4001A" w14:textId="3490F855" w:rsidR="005E40DD" w:rsidRDefault="005E40DD" w:rsidP="008D2103">
      <w:pPr>
        <w:spacing w:before="120" w:line="264" w:lineRule="auto"/>
        <w:ind w:left="709" w:firstLine="11"/>
        <w:jc w:val="both"/>
        <w:rPr>
          <w:ins w:id="47" w:author="Autor"/>
          <w:sz w:val="22"/>
          <w:szCs w:val="22"/>
        </w:rPr>
      </w:pPr>
    </w:p>
    <w:p w14:paraId="269CD38A" w14:textId="77777777" w:rsidR="005E40DD" w:rsidRPr="0017447D" w:rsidRDefault="005E40DD" w:rsidP="005E40DD">
      <w:pPr>
        <w:spacing w:before="120" w:line="264" w:lineRule="auto"/>
        <w:ind w:left="709" w:firstLine="11"/>
        <w:jc w:val="both"/>
        <w:rPr>
          <w:ins w:id="48" w:author="Autor"/>
          <w:sz w:val="22"/>
          <w:szCs w:val="22"/>
        </w:rPr>
      </w:pPr>
      <w:ins w:id="49" w:author="Autor">
        <w:r w:rsidRPr="009C65DB">
          <w:rPr>
            <w:sz w:val="22"/>
            <w:szCs w:val="22"/>
          </w:rPr>
          <w:lastRenderedPageBreak/>
          <w:t xml:space="preserve">V prípade menej významnej zmeny podľa bodu (vii) tohto písmena d) sa Zmluvné strany osobitne dohodli, že akceptáciou tejto menej významnej zmeny na základe oznámenia zo strany Prijímateľa </w:t>
        </w:r>
        <w:r w:rsidRPr="00143B49">
          <w:rPr>
            <w:sz w:val="22"/>
            <w:szCs w:val="22"/>
          </w:rPr>
          <w:t xml:space="preserve">obsahujúceho predĺženie doby Realizácie hlavných aktivít Projektu oproti termínom vyplývajúcim z Prílohy č. 2 Zmluvy o poskytnutí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Právne účinky menej významnej zmeny nastávajú podľa odseku 6.11 tohto článku. Zmena Zmluvy </w:t>
        </w:r>
        <w:r w:rsidRPr="009C65DB">
          <w:rPr>
            <w:sz w:val="22"/>
            <w:szCs w:val="22"/>
          </w:rPr>
          <w:t>o poskytnutí NFP vo forme písomného dodatku k Zmluve o poskytnutí NFP sa môže vykonať najneskôr pred úhradou Žiadosti o platbu s príznakom záverečná.</w:t>
        </w:r>
      </w:ins>
    </w:p>
    <w:p w14:paraId="3893970B" w14:textId="77777777" w:rsidR="005E40DD" w:rsidRPr="000D74E0" w:rsidRDefault="005E40DD" w:rsidP="008D2103">
      <w:pPr>
        <w:spacing w:before="120" w:line="264" w:lineRule="auto"/>
        <w:ind w:left="709" w:firstLine="11"/>
        <w:jc w:val="both"/>
        <w:rPr>
          <w:strike/>
          <w:sz w:val="22"/>
          <w:szCs w:val="22"/>
        </w:rPr>
      </w:pPr>
    </w:p>
    <w:p w14:paraId="108E81A9" w14:textId="5E6E3ED8"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02D5059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w:t>
      </w:r>
      <w:r w:rsidR="00B9451E" w:rsidRPr="00B9451E">
        <w:rPr>
          <w:sz w:val="22"/>
          <w:szCs w:val="22"/>
        </w:rPr>
        <w:lastRenderedPageBreak/>
        <w:t xml:space="preserve">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445117DD" w:rsidR="005D23A2" w:rsidRPr="00D16312" w:rsidRDefault="000D7092" w:rsidP="00AD0F62">
      <w:pPr>
        <w:numPr>
          <w:ilvl w:val="1"/>
          <w:numId w:val="11"/>
        </w:numPr>
        <w:tabs>
          <w:tab w:val="left" w:pos="6480"/>
        </w:tabs>
        <w:spacing w:before="120" w:line="264" w:lineRule="auto"/>
        <w:jc w:val="both"/>
        <w:rPr>
          <w:b/>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ins w:id="50" w:author="Autor">
        <w:r w:rsidR="008D2103">
          <w:rPr>
            <w:sz w:val="22"/>
            <w:szCs w:val="22"/>
          </w:rPr>
          <w:t>9</w:t>
        </w:r>
      </w:ins>
      <w:del w:id="51" w:author="Autor">
        <w:r w:rsidR="00FE4AAA" w:rsidRPr="00111B98">
          <w:rPr>
            <w:sz w:val="22"/>
            <w:szCs w:val="22"/>
          </w:rPr>
          <w:delText>10</w:delText>
        </w:r>
      </w:del>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 xml:space="preserve">ak ide </w:t>
      </w:r>
      <w:r w:rsidR="00A346F0" w:rsidRPr="00D16312">
        <w:rPr>
          <w:b/>
          <w:sz w:val="22"/>
          <w:szCs w:val="22"/>
        </w:rPr>
        <w:t>o</w:t>
      </w:r>
      <w:r w:rsidR="005817CB" w:rsidRPr="00D16312">
        <w:rPr>
          <w:b/>
          <w:sz w:val="22"/>
          <w:szCs w:val="22"/>
        </w:rPr>
        <w:t xml:space="preserve"> významnejšiu</w:t>
      </w:r>
      <w:r w:rsidR="00A346F0" w:rsidRPr="00D16312">
        <w:rPr>
          <w:b/>
          <w:sz w:val="22"/>
          <w:szCs w:val="22"/>
        </w:rPr>
        <w:t xml:space="preserve"> zmenu</w:t>
      </w:r>
      <w:r w:rsidRPr="00D16312">
        <w:rPr>
          <w:b/>
          <w:sz w:val="22"/>
          <w:szCs w:val="22"/>
        </w:rPr>
        <w:t xml:space="preserve"> spočívajúcu </w:t>
      </w:r>
      <w:r w:rsidR="005817CB" w:rsidRPr="00D16312">
        <w:rPr>
          <w:b/>
          <w:sz w:val="22"/>
          <w:szCs w:val="22"/>
        </w:rPr>
        <w:t>v zmene</w:t>
      </w:r>
      <w:r w:rsidR="005D23A2" w:rsidRPr="00D16312">
        <w:rPr>
          <w:b/>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A04D6E"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w:t>
      </w:r>
      <w:r w:rsidRPr="00A04D6E">
        <w:rPr>
          <w:sz w:val="22"/>
          <w:szCs w:val="22"/>
        </w:rPr>
        <w:t xml:space="preserve">Projektu, </w:t>
      </w:r>
    </w:p>
    <w:p w14:paraId="373BBC69" w14:textId="77777777" w:rsidR="00A778E1" w:rsidRPr="00A04D6E" w:rsidRDefault="00A346F0" w:rsidP="000F0CD6">
      <w:pPr>
        <w:numPr>
          <w:ilvl w:val="2"/>
          <w:numId w:val="11"/>
        </w:numPr>
        <w:tabs>
          <w:tab w:val="left" w:pos="6480"/>
        </w:tabs>
        <w:spacing w:before="120" w:line="264" w:lineRule="auto"/>
        <w:ind w:hanging="360"/>
        <w:jc w:val="both"/>
        <w:rPr>
          <w:sz w:val="22"/>
          <w:szCs w:val="22"/>
        </w:rPr>
      </w:pPr>
      <w:r w:rsidRPr="00A04D6E">
        <w:rPr>
          <w:sz w:val="22"/>
          <w:szCs w:val="22"/>
        </w:rPr>
        <w:t>M</w:t>
      </w:r>
      <w:r w:rsidR="003D446B" w:rsidRPr="00A04D6E">
        <w:rPr>
          <w:sz w:val="22"/>
          <w:szCs w:val="22"/>
        </w:rPr>
        <w:t xml:space="preserve">erateľných ukazovateľov Projektu, </w:t>
      </w:r>
      <w:r w:rsidRPr="00A04D6E">
        <w:rPr>
          <w:sz w:val="22"/>
          <w:szCs w:val="22"/>
        </w:rPr>
        <w:t>ak ide o </w:t>
      </w:r>
      <w:r w:rsidR="00FF0958" w:rsidRPr="00A04D6E">
        <w:rPr>
          <w:sz w:val="22"/>
          <w:szCs w:val="22"/>
        </w:rPr>
        <w:t xml:space="preserve">zníženie </w:t>
      </w:r>
      <w:r w:rsidR="007560F3" w:rsidRPr="00A04D6E">
        <w:rPr>
          <w:sz w:val="22"/>
          <w:szCs w:val="22"/>
        </w:rPr>
        <w:t xml:space="preserve">cieľovej </w:t>
      </w:r>
      <w:r w:rsidR="00FF0958" w:rsidRPr="00A04D6E">
        <w:rPr>
          <w:sz w:val="22"/>
          <w:szCs w:val="22"/>
        </w:rPr>
        <w:t xml:space="preserve">hodnoty </w:t>
      </w:r>
      <w:r w:rsidRPr="00A04D6E">
        <w:rPr>
          <w:sz w:val="22"/>
          <w:szCs w:val="22"/>
        </w:rPr>
        <w:t xml:space="preserve">o viac ako 5% oproti výške </w:t>
      </w:r>
      <w:r w:rsidR="007560F3" w:rsidRPr="00A04D6E">
        <w:rPr>
          <w:sz w:val="22"/>
          <w:szCs w:val="22"/>
        </w:rPr>
        <w:t xml:space="preserve">cieľovej hodnoty </w:t>
      </w:r>
      <w:r w:rsidRPr="00A04D6E">
        <w:rPr>
          <w:sz w:val="22"/>
          <w:szCs w:val="22"/>
        </w:rPr>
        <w:t>Merateľného ukazovateľa</w:t>
      </w:r>
      <w:r w:rsidR="007560F3" w:rsidRPr="00A04D6E">
        <w:rPr>
          <w:sz w:val="22"/>
          <w:szCs w:val="22"/>
        </w:rPr>
        <w:t xml:space="preserve"> Projektu</w:t>
      </w:r>
      <w:r w:rsidRPr="00A04D6E">
        <w:rPr>
          <w:sz w:val="22"/>
          <w:szCs w:val="22"/>
        </w:rPr>
        <w:t>, ktorá bola schválená v Žiadosti o</w:t>
      </w:r>
      <w:r w:rsidR="00726471" w:rsidRPr="00A04D6E">
        <w:rPr>
          <w:sz w:val="22"/>
          <w:szCs w:val="22"/>
        </w:rPr>
        <w:t> </w:t>
      </w:r>
      <w:r w:rsidRPr="00A04D6E">
        <w:rPr>
          <w:sz w:val="22"/>
          <w:szCs w:val="22"/>
        </w:rPr>
        <w:t>NFP</w:t>
      </w:r>
      <w:r w:rsidR="00726471" w:rsidRPr="00A04D6E">
        <w:rPr>
          <w:sz w:val="22"/>
          <w:szCs w:val="22"/>
        </w:rPr>
        <w:t xml:space="preserve"> (podľa podmienok uvedených v odseku 6.6 tohto článku)</w:t>
      </w:r>
      <w:r w:rsidRPr="00A04D6E">
        <w:rPr>
          <w:sz w:val="22"/>
          <w:szCs w:val="22"/>
        </w:rPr>
        <w:t xml:space="preserve">, </w:t>
      </w:r>
    </w:p>
    <w:p w14:paraId="3FACA065" w14:textId="537E1FF7" w:rsidR="005366A5" w:rsidRPr="00E65AB0" w:rsidRDefault="00C85C03" w:rsidP="00AD0F62">
      <w:pPr>
        <w:numPr>
          <w:ilvl w:val="2"/>
          <w:numId w:val="11"/>
        </w:numPr>
        <w:tabs>
          <w:tab w:val="left" w:pos="6480"/>
        </w:tabs>
        <w:spacing w:before="120" w:line="264" w:lineRule="auto"/>
        <w:ind w:hanging="360"/>
        <w:jc w:val="both"/>
        <w:rPr>
          <w:sz w:val="22"/>
          <w:szCs w:val="22"/>
        </w:rPr>
      </w:pPr>
      <w:ins w:id="52" w:author="Autor">
        <w:r w:rsidRPr="00E65AB0">
          <w:rPr>
            <w:sz w:val="22"/>
            <w:szCs w:val="22"/>
          </w:rPr>
          <w:t>týkajúcu sa predĺženia Realizácie hlavných aktivít Projektu nad 12 mesiacov od skutočného začatia realizácie hlavných aktivít projektu</w:t>
        </w:r>
      </w:ins>
      <w:r w:rsidR="005366A5" w:rsidRPr="00E65AB0">
        <w:rPr>
          <w:sz w:val="22"/>
          <w:szCs w:val="22"/>
        </w:rPr>
        <w:t>,</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A04D6E">
        <w:rPr>
          <w:bCs/>
          <w:sz w:val="22"/>
          <w:szCs w:val="22"/>
        </w:rPr>
        <w:t>počtu alebo charakteru</w:t>
      </w:r>
      <w:r w:rsidR="00175F05" w:rsidRPr="00A04D6E">
        <w:rPr>
          <w:bCs/>
          <w:sz w:val="22"/>
          <w:szCs w:val="22"/>
        </w:rPr>
        <w:t>/povahy</w:t>
      </w:r>
      <w:r w:rsidRPr="00A04D6E">
        <w:rPr>
          <w:bCs/>
          <w:sz w:val="22"/>
          <w:szCs w:val="22"/>
        </w:rPr>
        <w:t xml:space="preserve"> </w:t>
      </w:r>
      <w:r w:rsidR="00E53E0E" w:rsidRPr="00A04D6E">
        <w:rPr>
          <w:bCs/>
          <w:sz w:val="22"/>
          <w:szCs w:val="22"/>
        </w:rPr>
        <w:t xml:space="preserve">hlavných </w:t>
      </w:r>
      <w:r w:rsidRPr="00A04D6E">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 xml:space="preserve">v súvislosti s vplyvom </w:t>
      </w:r>
      <w:r w:rsidR="007560F3" w:rsidRPr="00111B98">
        <w:rPr>
          <w:sz w:val="22"/>
          <w:szCs w:val="22"/>
        </w:rPr>
        <w:lastRenderedPageBreak/>
        <w:t>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50% 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ako 50% </w:t>
      </w:r>
      <w:r w:rsidR="00A9499F" w:rsidRPr="00111B98">
        <w:rPr>
          <w:sz w:val="22"/>
          <w:szCs w:val="22"/>
        </w:rPr>
        <w:t xml:space="preserve">oproti výške,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Merateľné ukazovatele Projektu bez príznaku sú záväzné z hľadiska dosiahnutia ich plánovanej hodnoty. Zníženie cieľovej hodnoty jednotlivého Merateľného ukazovateľa Projektu bez príznaku o viac ako 20%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EC1A02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307A26">
        <w:rPr>
          <w:sz w:val="22"/>
          <w:szCs w:val="22"/>
        </w:rPr>
        <w:t>e</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w:t>
      </w:r>
      <w:r w:rsidRPr="00111B98">
        <w:rPr>
          <w:sz w:val="22"/>
          <w:szCs w:val="22"/>
        </w:rPr>
        <w:lastRenderedPageBreak/>
        <w:t xml:space="preserve">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6A97C152" w:rsidR="006C320A" w:rsidRPr="00111B98" w:rsidRDefault="005366A5" w:rsidP="00AD0F62">
      <w:pPr>
        <w:numPr>
          <w:ilvl w:val="1"/>
          <w:numId w:val="11"/>
        </w:numPr>
        <w:tabs>
          <w:tab w:val="left" w:pos="6480"/>
        </w:tabs>
        <w:spacing w:before="120" w:line="264" w:lineRule="auto"/>
        <w:jc w:val="both"/>
        <w:rPr>
          <w:sz w:val="22"/>
          <w:szCs w:val="22"/>
        </w:rPr>
      </w:pPr>
      <w:r w:rsidRPr="00111B98">
        <w:rPr>
          <w:sz w:val="22"/>
          <w:szCs w:val="22"/>
        </w:rPr>
        <w:t xml:space="preserve">Zmluvné strany sa dohodli, </w:t>
      </w:r>
      <w:r w:rsidRPr="001A1CDA">
        <w:rPr>
          <w:sz w:val="22"/>
          <w:szCs w:val="22"/>
        </w:rPr>
        <w:t xml:space="preserve">že pri </w:t>
      </w:r>
      <w:r w:rsidRPr="001113FE">
        <w:rPr>
          <w:b/>
          <w:sz w:val="22"/>
          <w:szCs w:val="22"/>
        </w:rPr>
        <w:t>predlžovaní doby Realizácie</w:t>
      </w:r>
      <w:r w:rsidR="008A040A" w:rsidRPr="001113FE">
        <w:rPr>
          <w:b/>
          <w:sz w:val="22"/>
          <w:szCs w:val="22"/>
        </w:rPr>
        <w:t xml:space="preserve"> hlavných</w:t>
      </w:r>
      <w:r w:rsidRPr="001113FE">
        <w:rPr>
          <w:b/>
          <w:sz w:val="22"/>
          <w:szCs w:val="22"/>
        </w:rPr>
        <w:t xml:space="preserve"> aktivít Projektu</w:t>
      </w:r>
      <w:r w:rsidRPr="00111B98">
        <w:rPr>
          <w:sz w:val="22"/>
          <w:szCs w:val="22"/>
        </w:rPr>
        <w:t xml:space="preserve">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w:t>
      </w:r>
      <w:r w:rsidR="001113FE">
        <w:rPr>
          <w:sz w:val="22"/>
          <w:szCs w:val="22"/>
        </w:rPr>
        <w:t xml:space="preserve"> a 6.3 písmeno d),</w:t>
      </w:r>
      <w:r w:rsidRPr="00111B98">
        <w:rPr>
          <w:sz w:val="22"/>
          <w:szCs w:val="22"/>
        </w:rPr>
        <w:t xml:space="preserve">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3E200DA2" w:rsidR="005366A5" w:rsidRPr="008F3FDD"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w:t>
      </w:r>
      <w:r w:rsidRPr="008F3FDD">
        <w:rPr>
          <w:sz w:val="22"/>
          <w:szCs w:val="22"/>
        </w:rPr>
        <w:t xml:space="preserve">Projektu </w:t>
      </w:r>
      <w:del w:id="53" w:author="Autor">
        <w:r w:rsidRPr="008F3FDD" w:rsidDel="003B3C29">
          <w:rPr>
            <w:sz w:val="22"/>
            <w:szCs w:val="22"/>
          </w:rPr>
          <w:delText xml:space="preserve">nie </w:delText>
        </w:r>
      </w:del>
      <w:r w:rsidRPr="008F3FDD">
        <w:rPr>
          <w:sz w:val="22"/>
          <w:szCs w:val="22"/>
        </w:rPr>
        <w:t xml:space="preserve">je možné predĺžiť nad rámec maximálnej doby, ktorá pre </w:t>
      </w:r>
      <w:r w:rsidR="00384A8A" w:rsidRPr="008F3FDD">
        <w:rPr>
          <w:sz w:val="22"/>
          <w:szCs w:val="22"/>
        </w:rPr>
        <w:t>r</w:t>
      </w:r>
      <w:r w:rsidR="009068BD" w:rsidRPr="008F3FDD">
        <w:rPr>
          <w:sz w:val="22"/>
          <w:szCs w:val="22"/>
        </w:rPr>
        <w:t xml:space="preserve">ealizáciu </w:t>
      </w:r>
      <w:r w:rsidR="008A040A" w:rsidRPr="008F3FDD">
        <w:rPr>
          <w:sz w:val="22"/>
          <w:szCs w:val="22"/>
        </w:rPr>
        <w:t xml:space="preserve">hlavných </w:t>
      </w:r>
      <w:r w:rsidR="009068BD" w:rsidRPr="008F3FDD">
        <w:rPr>
          <w:sz w:val="22"/>
          <w:szCs w:val="22"/>
        </w:rPr>
        <w:t xml:space="preserve">aktivít </w:t>
      </w:r>
      <w:r w:rsidRPr="008F3FDD">
        <w:rPr>
          <w:sz w:val="22"/>
          <w:szCs w:val="22"/>
        </w:rPr>
        <w:t xml:space="preserve">projektov vyplýva z Výzvy </w:t>
      </w:r>
      <w:ins w:id="54" w:author="Autor">
        <w:r w:rsidR="003B3C29" w:rsidRPr="008F3FDD">
          <w:rPr>
            <w:sz w:val="22"/>
            <w:szCs w:val="22"/>
          </w:rPr>
          <w:t xml:space="preserve">/ t.j. nad 12 mesiacov od začatia </w:t>
        </w:r>
        <w:proofErr w:type="spellStart"/>
        <w:r w:rsidR="001113FE" w:rsidRPr="008F3FDD">
          <w:rPr>
            <w:sz w:val="22"/>
            <w:szCs w:val="22"/>
          </w:rPr>
          <w:t>relizácie</w:t>
        </w:r>
        <w:proofErr w:type="spellEnd"/>
        <w:r w:rsidR="001113FE" w:rsidRPr="008F3FDD">
          <w:rPr>
            <w:sz w:val="22"/>
            <w:szCs w:val="22"/>
          </w:rPr>
          <w:t xml:space="preserve"> hlavných aktivít projektu</w:t>
        </w:r>
        <w:r w:rsidR="003B3C29" w:rsidRPr="008F3FDD">
          <w:rPr>
            <w:sz w:val="22"/>
            <w:szCs w:val="22"/>
          </w:rPr>
          <w:t xml:space="preserve">) </w:t>
        </w:r>
      </w:ins>
      <w:r w:rsidRPr="008F3FDD">
        <w:rPr>
          <w:sz w:val="22"/>
          <w:szCs w:val="22"/>
        </w:rPr>
        <w:t>a ktorá je uvedená pri definícii Realizácie</w:t>
      </w:r>
      <w:r w:rsidR="00CE6AC8" w:rsidRPr="008F3FDD">
        <w:rPr>
          <w:sz w:val="22"/>
          <w:szCs w:val="22"/>
        </w:rPr>
        <w:t xml:space="preserve"> hlavných</w:t>
      </w:r>
      <w:r w:rsidRPr="008F3FDD">
        <w:rPr>
          <w:sz w:val="22"/>
          <w:szCs w:val="22"/>
        </w:rPr>
        <w:t xml:space="preserve"> aktivít Projektu v čl</w:t>
      </w:r>
      <w:r w:rsidR="005876C5" w:rsidRPr="008F3FDD">
        <w:rPr>
          <w:sz w:val="22"/>
          <w:szCs w:val="22"/>
        </w:rPr>
        <w:t>ánku</w:t>
      </w:r>
      <w:r w:rsidRPr="008F3FDD">
        <w:rPr>
          <w:sz w:val="22"/>
          <w:szCs w:val="22"/>
        </w:rPr>
        <w:t xml:space="preserve"> </w:t>
      </w:r>
      <w:r w:rsidR="00AB787C" w:rsidRPr="008F3FDD">
        <w:rPr>
          <w:sz w:val="22"/>
          <w:szCs w:val="22"/>
        </w:rPr>
        <w:t>1 ods</w:t>
      </w:r>
      <w:r w:rsidR="00AC10F0" w:rsidRPr="008F3FDD">
        <w:rPr>
          <w:sz w:val="22"/>
          <w:szCs w:val="22"/>
        </w:rPr>
        <w:t>ek</w:t>
      </w:r>
      <w:r w:rsidR="00AB787C" w:rsidRPr="008F3FDD">
        <w:rPr>
          <w:sz w:val="22"/>
          <w:szCs w:val="22"/>
        </w:rPr>
        <w:t xml:space="preserve"> </w:t>
      </w:r>
      <w:r w:rsidR="00F075CB" w:rsidRPr="008F3FDD">
        <w:rPr>
          <w:sz w:val="22"/>
          <w:szCs w:val="22"/>
        </w:rPr>
        <w:t>3 VZP</w:t>
      </w:r>
      <w:r w:rsidR="00292EC1" w:rsidRPr="008F3FDD">
        <w:rPr>
          <w:sz w:val="22"/>
          <w:szCs w:val="22"/>
        </w:rPr>
        <w:t xml:space="preserve">, </w:t>
      </w:r>
      <w:r w:rsidR="00DC2E7B" w:rsidRPr="008F3FDD">
        <w:rPr>
          <w:sz w:val="22"/>
          <w:szCs w:val="22"/>
        </w:rPr>
        <w:t>a ktorá nesmie presiahnuť</w:t>
      </w:r>
      <w:r w:rsidR="00DC2E7B" w:rsidRPr="008F3FDD">
        <w:t xml:space="preserve"> </w:t>
      </w:r>
      <w:r w:rsidR="00292EC1" w:rsidRPr="008F3FDD">
        <w:rPr>
          <w:sz w:val="22"/>
          <w:szCs w:val="22"/>
        </w:rPr>
        <w:t>31.12.2023</w:t>
      </w:r>
      <w:r w:rsidRPr="008F3FDD">
        <w:rPr>
          <w:sz w:val="22"/>
          <w:szCs w:val="22"/>
        </w:rPr>
        <w:t xml:space="preserve">. </w:t>
      </w:r>
      <w:ins w:id="55" w:author="Autor">
        <w:r w:rsidR="00900FA7" w:rsidRPr="008F3FDD">
          <w:rPr>
            <w:sz w:val="22"/>
            <w:szCs w:val="22"/>
          </w:rPr>
          <w:t>Dobu realizácie hlavných aktivít projektu je možné predĺžiť nad rámec maximálnej doby spôsobom určeným pre schválenie významnejšej zmeny projektu.</w:t>
        </w:r>
        <w:r w:rsidR="00DF36A2" w:rsidRPr="008F3FDD">
          <w:rPr>
            <w:sz w:val="22"/>
            <w:szCs w:val="22"/>
          </w:rPr>
          <w:t xml:space="preserve"> </w:t>
        </w:r>
      </w:ins>
      <w:r w:rsidRPr="008F3FDD">
        <w:rPr>
          <w:sz w:val="22"/>
          <w:szCs w:val="22"/>
        </w:rPr>
        <w:t xml:space="preserve">V rámci tejto doby </w:t>
      </w:r>
      <w:r w:rsidR="009068BD" w:rsidRPr="008F3FDD">
        <w:rPr>
          <w:sz w:val="22"/>
          <w:szCs w:val="22"/>
        </w:rPr>
        <w:t xml:space="preserve"> stanovenej Výzvou pre realizáciu</w:t>
      </w:r>
      <w:r w:rsidR="00CE6AC8" w:rsidRPr="008F3FDD">
        <w:rPr>
          <w:sz w:val="22"/>
          <w:szCs w:val="22"/>
        </w:rPr>
        <w:t xml:space="preserve"> hlavných</w:t>
      </w:r>
      <w:r w:rsidR="009068BD" w:rsidRPr="008F3FDD">
        <w:rPr>
          <w:sz w:val="22"/>
          <w:szCs w:val="22"/>
        </w:rPr>
        <w:t xml:space="preserve"> aktivít projektov </w:t>
      </w:r>
      <w:r w:rsidRPr="008F3FDD">
        <w:rPr>
          <w:sz w:val="22"/>
          <w:szCs w:val="22"/>
        </w:rPr>
        <w:t xml:space="preserve">je možné individuálne stanovenú dobu Realizácie </w:t>
      </w:r>
      <w:r w:rsidR="00CE6AC8" w:rsidRPr="008F3FDD">
        <w:rPr>
          <w:sz w:val="22"/>
          <w:szCs w:val="22"/>
        </w:rPr>
        <w:t xml:space="preserve">hlavných </w:t>
      </w:r>
      <w:r w:rsidRPr="008F3FDD">
        <w:rPr>
          <w:sz w:val="22"/>
          <w:szCs w:val="22"/>
        </w:rPr>
        <w:t xml:space="preserve">aktivít Projektu </w:t>
      </w:r>
      <w:ins w:id="56" w:author="Autor">
        <w:r w:rsidR="00EC1EDD" w:rsidRPr="008F3FDD">
          <w:rPr>
            <w:sz w:val="22"/>
            <w:szCs w:val="22"/>
          </w:rPr>
          <w:t xml:space="preserve">meniť alebo </w:t>
        </w:r>
      </w:ins>
      <w:r w:rsidRPr="008F3FDD">
        <w:rPr>
          <w:sz w:val="22"/>
          <w:szCs w:val="22"/>
        </w:rPr>
        <w:t>predlžovať</w:t>
      </w:r>
      <w:r w:rsidR="000D5247" w:rsidRPr="008F3FDD">
        <w:rPr>
          <w:sz w:val="22"/>
          <w:szCs w:val="22"/>
        </w:rPr>
        <w:t xml:space="preserve"> na základe </w:t>
      </w:r>
      <w:r w:rsidR="007E4483" w:rsidRPr="008F3FDD">
        <w:rPr>
          <w:sz w:val="22"/>
          <w:szCs w:val="22"/>
        </w:rPr>
        <w:t>oznámenia</w:t>
      </w:r>
      <w:r w:rsidR="000D5247" w:rsidRPr="008F3FDD">
        <w:rPr>
          <w:sz w:val="22"/>
          <w:szCs w:val="22"/>
        </w:rPr>
        <w:t> </w:t>
      </w:r>
      <w:r w:rsidR="007E4483" w:rsidRPr="008F3FDD">
        <w:rPr>
          <w:sz w:val="22"/>
          <w:szCs w:val="22"/>
        </w:rPr>
        <w:t>zmeny</w:t>
      </w:r>
      <w:r w:rsidR="000D5247" w:rsidRPr="008F3FDD">
        <w:rPr>
          <w:sz w:val="22"/>
          <w:szCs w:val="22"/>
        </w:rPr>
        <w:t xml:space="preserve"> zo strany Prijímateľa</w:t>
      </w:r>
      <w:ins w:id="57" w:author="Autor">
        <w:r w:rsidR="00EC1EDD" w:rsidRPr="008F3FDD">
          <w:rPr>
            <w:sz w:val="22"/>
            <w:szCs w:val="22"/>
          </w:rPr>
          <w:t xml:space="preserve"> a následne Oznámenia o akceptácii tejto zmeny zo strany Poskytovateľa</w:t>
        </w:r>
      </w:ins>
      <w:r w:rsidRPr="008F3FDD">
        <w:rPr>
          <w:sz w:val="22"/>
          <w:szCs w:val="22"/>
        </w:rPr>
        <w:t xml:space="preserve">. </w:t>
      </w:r>
    </w:p>
    <w:p w14:paraId="7A5621F3" w14:textId="17B221A5" w:rsidR="005366A5" w:rsidRPr="00111B98" w:rsidRDefault="000D5247" w:rsidP="00AD0F62">
      <w:pPr>
        <w:numPr>
          <w:ilvl w:val="2"/>
          <w:numId w:val="11"/>
        </w:numPr>
        <w:tabs>
          <w:tab w:val="left" w:pos="6480"/>
        </w:tabs>
        <w:spacing w:before="120" w:line="264" w:lineRule="auto"/>
        <w:ind w:hanging="360"/>
        <w:jc w:val="both"/>
        <w:rPr>
          <w:sz w:val="22"/>
          <w:szCs w:val="22"/>
        </w:rPr>
      </w:pPr>
      <w:r w:rsidRPr="008F3FDD">
        <w:rPr>
          <w:sz w:val="22"/>
          <w:szCs w:val="22"/>
        </w:rPr>
        <w:t xml:space="preserve">Ak Prijímateľ </w:t>
      </w:r>
      <w:r w:rsidR="008D2103" w:rsidRPr="008F3FDD">
        <w:rPr>
          <w:sz w:val="22"/>
          <w:szCs w:val="22"/>
        </w:rPr>
        <w:t>neoznámi</w:t>
      </w:r>
      <w:r w:rsidRPr="008F3FDD">
        <w:rPr>
          <w:sz w:val="22"/>
          <w:szCs w:val="22"/>
        </w:rPr>
        <w:t xml:space="preserve"> predĺženie doby </w:t>
      </w:r>
      <w:r w:rsidR="007E4ECB" w:rsidRPr="008F3FDD">
        <w:rPr>
          <w:sz w:val="22"/>
          <w:szCs w:val="22"/>
        </w:rPr>
        <w:t>Realizácie hlavných</w:t>
      </w:r>
      <w:r w:rsidR="007E4ECB" w:rsidRPr="00111B98">
        <w:rPr>
          <w:sz w:val="22"/>
          <w:szCs w:val="22"/>
        </w:rPr>
        <w:t xml:space="preserve">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6E3E0079"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p>
    <w:p w14:paraId="1341DD3A" w14:textId="111E93F2"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w:t>
      </w:r>
      <w:r w:rsidR="005C2341" w:rsidRPr="00111B98">
        <w:rPr>
          <w:sz w:val="22"/>
          <w:szCs w:val="22"/>
        </w:rPr>
        <w:lastRenderedPageBreak/>
        <w:t xml:space="preserve">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446006FE"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r w:rsidR="00020CF4">
        <w:rPr>
          <w:bCs/>
          <w:sz w:val="22"/>
          <w:szCs w:val="22"/>
        </w:rPr>
        <w:t xml:space="preserve"> </w:t>
      </w:r>
      <w:r w:rsidR="002B0B54">
        <w:rPr>
          <w:bCs/>
          <w:sz w:val="22"/>
          <w:szCs w:val="22"/>
        </w:rPr>
        <w:t>a okrem menej významných zmien</w:t>
      </w:r>
      <w:del w:id="58" w:author="Autor">
        <w:r w:rsidR="002B0B54" w:rsidDel="009F7903">
          <w:rPr>
            <w:bCs/>
            <w:sz w:val="22"/>
            <w:szCs w:val="22"/>
          </w:rPr>
          <w:delText xml:space="preserve"> </w:delText>
        </w:r>
        <w:r w:rsidR="00020CF4" w:rsidRPr="0027300B" w:rsidDel="009F7903">
          <w:rPr>
            <w:bCs/>
            <w:sz w:val="22"/>
            <w:szCs w:val="22"/>
          </w:rPr>
          <w:delText>alebo ide o zmenu podľa odseku 6.2 písmeno d) tohto článku</w:delText>
        </w:r>
      </w:del>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1C66315"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581809">
        <w:rPr>
          <w:bCs/>
          <w:sz w:val="22"/>
          <w:szCs w:val="22"/>
        </w:rPr>
        <w:t xml:space="preserve">.9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DB5208D"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lastRenderedPageBreak/>
        <w:t>Právne</w:t>
      </w:r>
      <w:r w:rsidR="00B846A0">
        <w:rPr>
          <w:sz w:val="22"/>
          <w:szCs w:val="22"/>
        </w:rPr>
        <w:t xml:space="preserve"> </w:t>
      </w:r>
      <w:r w:rsidRPr="00111B98">
        <w:rPr>
          <w:sz w:val="22"/>
          <w:szCs w:val="22"/>
        </w:rPr>
        <w:t xml:space="preserve">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4DC05044"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11096AC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525F93C" w:rsidR="001C7B64" w:rsidRPr="004204F4" w:rsidRDefault="00FD3DED" w:rsidP="004204F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w:t>
      </w:r>
      <w:ins w:id="59" w:author="Autor">
        <w:r w:rsidR="00DC2BC6">
          <w:rPr>
            <w:sz w:val="22"/>
            <w:szCs w:val="22"/>
          </w:rPr>
          <w:t xml:space="preserve"> a to dňom</w:t>
        </w:r>
      </w:ins>
      <w:r w:rsidR="00D75A02" w:rsidRPr="00111B98">
        <w:rPr>
          <w:sz w:val="22"/>
          <w:szCs w:val="22"/>
        </w:rPr>
        <w:t xml:space="preserve"> </w:t>
      </w:r>
      <w:ins w:id="60" w:author="Autor">
        <w:r w:rsidR="001D4EE3" w:rsidRPr="00111B98">
          <w:rPr>
            <w:sz w:val="22"/>
            <w:szCs w:val="22"/>
          </w:rPr>
          <w:t xml:space="preserve">ich </w:t>
        </w:r>
        <w:r w:rsidR="001D4EE3">
          <w:rPr>
            <w:sz w:val="22"/>
            <w:szCs w:val="22"/>
          </w:rPr>
          <w:t xml:space="preserve">účinnosti za predpokladu ich </w:t>
        </w:r>
        <w:r w:rsidR="001D4EE3" w:rsidRPr="00111B98">
          <w:rPr>
            <w:sz w:val="22"/>
            <w:szCs w:val="22"/>
          </w:rPr>
          <w:t>Zverejnenia</w:t>
        </w:r>
      </w:ins>
      <w:r w:rsidR="004204F4">
        <w:rPr>
          <w:sz w:val="22"/>
          <w:szCs w:val="22"/>
        </w:rPr>
        <w:t>.</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0CD5E5D6" w14:textId="74C3C109" w:rsidR="00032862" w:rsidRPr="00111B98" w:rsidRDefault="006C47AE" w:rsidP="00494FE1">
      <w:pPr>
        <w:spacing w:before="120" w:line="264" w:lineRule="auto"/>
        <w:jc w:val="both"/>
        <w:rPr>
          <w:sz w:val="22"/>
          <w:szCs w:val="22"/>
        </w:rPr>
      </w:pPr>
      <w:ins w:id="61" w:author="Autor">
        <w:r>
          <w:rPr>
            <w:sz w:val="22"/>
            <w:szCs w:val="22"/>
          </w:rPr>
          <w:t>6.17  neuplatňuje sa.</w:t>
        </w:r>
      </w:ins>
    </w:p>
    <w:p w14:paraId="04DEFCF7" w14:textId="77777777" w:rsidR="00696212" w:rsidRPr="00A14E80" w:rsidRDefault="00696212" w:rsidP="002B20C1">
      <w:pPr>
        <w:pStyle w:val="Nadpis3"/>
        <w:numPr>
          <w:ilvl w:val="0"/>
          <w:numId w:val="75"/>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Zmluva o poskytnutí NFP nadobúda platnosť</w:t>
      </w:r>
      <w:ins w:id="62" w:author="Autor">
        <w:r w:rsidRPr="00111B98">
          <w:rPr>
            <w:sz w:val="22"/>
            <w:szCs w:val="22"/>
          </w:rPr>
          <w:t xml:space="preserve"> </w:t>
        </w:r>
        <w:r w:rsidR="00531FE0">
          <w:rPr>
            <w:sz w:val="22"/>
            <w:szCs w:val="22"/>
          </w:rPr>
          <w:t>kalendárnym</w:t>
        </w:r>
      </w:ins>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 xml:space="preserve">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w:t>
      </w:r>
      <w:r w:rsidRPr="00111B98">
        <w:rPr>
          <w:sz w:val="22"/>
          <w:szCs w:val="22"/>
        </w:rPr>
        <w:lastRenderedPageBreak/>
        <w:t>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rozsah konania, na ktoré je oprávnený zástupca prijímateľa.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lastRenderedPageBreak/>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r w:rsidR="003E1853" w:rsidRPr="00111B98">
        <w:rPr>
          <w:sz w:val="22"/>
          <w:szCs w:val="22"/>
        </w:rPr>
        <w:t xml:space="preserve"> </w:t>
      </w:r>
      <w:r w:rsidR="00696212" w:rsidRPr="00111B98">
        <w:rPr>
          <w:sz w:val="22"/>
          <w:szCs w:val="22"/>
        </w:rPr>
        <w:t>rovnopisoch,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ins w:id="63" w:author="Autor">
        <w:r w:rsidR="005A109C">
          <w:rPr>
            <w:sz w:val="22"/>
            <w:szCs w:val="22"/>
          </w:rPr>
          <w:t xml:space="preserve">Dohoda Zmluvných strán k počtu rovnopisov sa neuplatní v prípade, ak k uzavretiu Zmluvy o poskytnutí NFP dochádza elektronicky so zaručeným elektronickým podpisom. </w:t>
        </w:r>
      </w:ins>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64"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64"/>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lastRenderedPageBreak/>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3"/>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65"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65"/>
      <w:r w:rsidRPr="00111B98">
        <w:rPr>
          <w:bCs/>
          <w:sz w:val="22"/>
          <w:szCs w:val="22"/>
        </w:rPr>
        <w:t xml:space="preserve">, dňa </w:t>
      </w:r>
      <w:bookmarkStart w:id="66"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66"/>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67"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67"/>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4"/>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Autor" w:initials="A">
    <w:p w14:paraId="73B9880F" w14:textId="77777777" w:rsidR="00773B88" w:rsidRDefault="00773B88" w:rsidP="00773B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B988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B9880F" w16cid:durableId="2471AE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B55FE" w14:textId="77777777" w:rsidR="005A1798" w:rsidRDefault="005A1798">
      <w:r>
        <w:separator/>
      </w:r>
    </w:p>
  </w:endnote>
  <w:endnote w:type="continuationSeparator" w:id="0">
    <w:p w14:paraId="45BF6BDA" w14:textId="77777777" w:rsidR="005A1798" w:rsidRDefault="005A1798">
      <w:r>
        <w:continuationSeparator/>
      </w:r>
    </w:p>
  </w:endnote>
  <w:endnote w:type="continuationNotice" w:id="1">
    <w:p w14:paraId="2457F932" w14:textId="77777777" w:rsidR="005A1798" w:rsidRDefault="005A17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3266A950"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B206AA">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B206AA">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C4C48" w14:textId="77777777" w:rsidR="005A1798" w:rsidRDefault="005A1798">
      <w:r>
        <w:separator/>
      </w:r>
    </w:p>
  </w:footnote>
  <w:footnote w:type="continuationSeparator" w:id="0">
    <w:p w14:paraId="781EDAC0" w14:textId="77777777" w:rsidR="005A1798" w:rsidRDefault="005A1798">
      <w:r>
        <w:continuationSeparator/>
      </w:r>
    </w:p>
  </w:footnote>
  <w:footnote w:type="continuationNotice" w:id="1">
    <w:p w14:paraId="6B25CD9B" w14:textId="77777777" w:rsidR="005A1798" w:rsidRDefault="005A1798"/>
  </w:footnote>
  <w:footnote w:id="2">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4">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F5C6" w14:textId="1F443396" w:rsidR="00D575DD" w:rsidRDefault="00D575DD" w:rsidP="00E2526D">
    <w:pPr>
      <w:pStyle w:val="Hlavika"/>
      <w:tabs>
        <w:tab w:val="clear" w:pos="4536"/>
      </w:tabs>
      <w:jc w:val="both"/>
    </w:pPr>
    <w:r>
      <w:t>Vzor form</w:t>
    </w:r>
    <w:r w:rsidR="00782C47">
      <w:t xml:space="preserve">uláru zmluvy                   </w:t>
    </w:r>
    <w:r w:rsidR="00FF20C7">
      <w:t xml:space="preserve">  </w:t>
    </w:r>
    <w:r w:rsidR="00782C47">
      <w:t>napr.</w:t>
    </w:r>
    <w:r w:rsidR="00FF20C7">
      <w:t xml:space="preserve"> </w:t>
    </w:r>
    <w:r>
      <w:t>číslo z</w:t>
    </w:r>
    <w:r w:rsidR="00C02178">
      <w:t>mluvy</w:t>
    </w:r>
    <w:r w:rsidR="00B206AA">
      <w:t>: MK-XX/2021</w:t>
    </w:r>
    <w:r w:rsidR="000B2F5C">
      <w:t>/SOIROPPO3 XXX</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32AB6E07" w14:textId="2A994693" w:rsidR="00D575DD" w:rsidRPr="00C02178" w:rsidRDefault="00C02178" w:rsidP="00C02178">
    <w:pPr>
      <w:pStyle w:val="Hlavika"/>
      <w:rPr>
        <w:sz w:val="22"/>
        <w:szCs w:val="22"/>
      </w:rPr>
    </w:pPr>
    <w:r>
      <w:rPr>
        <w:rFonts w:ascii="Arial" w:hAnsi="Arial" w:cs="Arial"/>
        <w:noProof/>
        <w:color w:val="000000"/>
        <w:sz w:val="20"/>
        <w:szCs w:val="20"/>
        <w:lang w:eastAsia="sk-SK"/>
      </w:rPr>
      <w:drawing>
        <wp:inline distT="0" distB="0" distL="0" distR="0" wp14:anchorId="1CA2743D" wp14:editId="1F52126B">
          <wp:extent cx="5696740" cy="115179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7220" cy="1151890"/>
                  </a:xfrm>
                  <a:prstGeom prst="rect">
                    <a:avLst/>
                  </a:prstGeom>
                  <a:noFill/>
                  <a:ln>
                    <a:noFill/>
                  </a:ln>
                </pic:spPr>
              </pic:pic>
            </a:graphicData>
          </a:graphic>
        </wp:inline>
      </w:drawing>
    </w:r>
    <w:r w:rsidR="00D575DD">
      <w:rPr>
        <w:sz w:val="22"/>
        <w:szCs w:val="22"/>
      </w:rPr>
      <w:t xml:space="preserve">                                                                     </w:t>
    </w: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multilevel"/>
    <w:tmpl w:val="721C3D7C"/>
    <w:lvl w:ilvl="0">
      <w:start w:val="1"/>
      <w:numFmt w:val="decimal"/>
      <w:lvlText w:val="%1."/>
      <w:lvlJc w:val="left"/>
      <w:pPr>
        <w:ind w:left="720" w:hanging="360"/>
      </w:p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786"/>
        </w:tabs>
        <w:ind w:left="786"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86148F"/>
    <w:multiLevelType w:val="hybridMultilevel"/>
    <w:tmpl w:val="18109F3C"/>
    <w:lvl w:ilvl="0" w:tplc="D20CC52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9F5BD4"/>
    <w:multiLevelType w:val="hybridMultilevel"/>
    <w:tmpl w:val="C1DC93C2"/>
    <w:lvl w:ilvl="0" w:tplc="CCEE63F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900107"/>
    <w:multiLevelType w:val="hybridMultilevel"/>
    <w:tmpl w:val="9C88BDD8"/>
    <w:lvl w:ilvl="0" w:tplc="82487BC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9" w15:restartNumberingAfterBreak="0">
    <w:nsid w:val="785B1806"/>
    <w:multiLevelType w:val="multilevel"/>
    <w:tmpl w:val="AB24250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1"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2"/>
  </w:num>
  <w:num w:numId="2">
    <w:abstractNumId w:val="46"/>
  </w:num>
  <w:num w:numId="3">
    <w:abstractNumId w:val="11"/>
  </w:num>
  <w:num w:numId="4">
    <w:abstractNumId w:val="23"/>
  </w:num>
  <w:num w:numId="5">
    <w:abstractNumId w:val="32"/>
  </w:num>
  <w:num w:numId="6">
    <w:abstractNumId w:val="41"/>
  </w:num>
  <w:num w:numId="7">
    <w:abstractNumId w:val="34"/>
  </w:num>
  <w:num w:numId="8">
    <w:abstractNumId w:val="53"/>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8"/>
  </w:num>
  <w:num w:numId="17">
    <w:abstractNumId w:val="29"/>
  </w:num>
  <w:num w:numId="18">
    <w:abstractNumId w:val="33"/>
  </w:num>
  <w:num w:numId="19">
    <w:abstractNumId w:val="9"/>
  </w:num>
  <w:num w:numId="20">
    <w:abstractNumId w:val="42"/>
  </w:num>
  <w:num w:numId="21">
    <w:abstractNumId w:val="61"/>
  </w:num>
  <w:num w:numId="22">
    <w:abstractNumId w:val="0"/>
  </w:num>
  <w:num w:numId="23">
    <w:abstractNumId w:val="48"/>
  </w:num>
  <w:num w:numId="24">
    <w:abstractNumId w:val="45"/>
  </w:num>
  <w:num w:numId="25">
    <w:abstractNumId w:val="53"/>
  </w:num>
  <w:num w:numId="26">
    <w:abstractNumId w:val="37"/>
  </w:num>
  <w:num w:numId="27">
    <w:abstractNumId w:val="62"/>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60"/>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7"/>
  </w:num>
  <w:num w:numId="56">
    <w:abstractNumId w:val="35"/>
  </w:num>
  <w:num w:numId="57">
    <w:abstractNumId w:val="13"/>
  </w:num>
  <w:num w:numId="58">
    <w:abstractNumId w:val="27"/>
  </w:num>
  <w:num w:numId="59">
    <w:abstractNumId w:val="56"/>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 w:numId="72">
    <w:abstractNumId w:val="51"/>
  </w:num>
  <w:num w:numId="73">
    <w:abstractNumId w:val="54"/>
  </w:num>
  <w:num w:numId="74">
    <w:abstractNumId w:val="55"/>
  </w:num>
  <w:num w:numId="75">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212"/>
    <w:rsid w:val="00001F72"/>
    <w:rsid w:val="00001FB5"/>
    <w:rsid w:val="00002562"/>
    <w:rsid w:val="00002F9B"/>
    <w:rsid w:val="00005839"/>
    <w:rsid w:val="000144AA"/>
    <w:rsid w:val="00016477"/>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59E8"/>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483D"/>
    <w:rsid w:val="00075905"/>
    <w:rsid w:val="00075C0D"/>
    <w:rsid w:val="00076F82"/>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2F5C"/>
    <w:rsid w:val="000B30B1"/>
    <w:rsid w:val="000B3EFA"/>
    <w:rsid w:val="000B49E2"/>
    <w:rsid w:val="000B4AB0"/>
    <w:rsid w:val="000B4D87"/>
    <w:rsid w:val="000B5495"/>
    <w:rsid w:val="000B61E6"/>
    <w:rsid w:val="000B6AAB"/>
    <w:rsid w:val="000C2DAC"/>
    <w:rsid w:val="000C2EDE"/>
    <w:rsid w:val="000C3986"/>
    <w:rsid w:val="000C3AB6"/>
    <w:rsid w:val="000C610E"/>
    <w:rsid w:val="000C6BC3"/>
    <w:rsid w:val="000C7BF4"/>
    <w:rsid w:val="000D0226"/>
    <w:rsid w:val="000D057A"/>
    <w:rsid w:val="000D062B"/>
    <w:rsid w:val="000D5247"/>
    <w:rsid w:val="000D614B"/>
    <w:rsid w:val="000D66A3"/>
    <w:rsid w:val="000D7092"/>
    <w:rsid w:val="000D739E"/>
    <w:rsid w:val="000D7425"/>
    <w:rsid w:val="000D74E0"/>
    <w:rsid w:val="000D7DBE"/>
    <w:rsid w:val="000D7FA4"/>
    <w:rsid w:val="000E001B"/>
    <w:rsid w:val="000E0822"/>
    <w:rsid w:val="000E2604"/>
    <w:rsid w:val="000E2D24"/>
    <w:rsid w:val="000E4CCE"/>
    <w:rsid w:val="000E53A9"/>
    <w:rsid w:val="000E5CC6"/>
    <w:rsid w:val="000E6596"/>
    <w:rsid w:val="000E6A68"/>
    <w:rsid w:val="000E7348"/>
    <w:rsid w:val="000F0CD6"/>
    <w:rsid w:val="000F19F4"/>
    <w:rsid w:val="000F3D33"/>
    <w:rsid w:val="000F6A4B"/>
    <w:rsid w:val="000F6D66"/>
    <w:rsid w:val="000F7778"/>
    <w:rsid w:val="000F794C"/>
    <w:rsid w:val="0010142A"/>
    <w:rsid w:val="00101FFA"/>
    <w:rsid w:val="0010472E"/>
    <w:rsid w:val="00104E99"/>
    <w:rsid w:val="00105069"/>
    <w:rsid w:val="001065F9"/>
    <w:rsid w:val="00107502"/>
    <w:rsid w:val="001113FE"/>
    <w:rsid w:val="001118FB"/>
    <w:rsid w:val="00111B98"/>
    <w:rsid w:val="001154C8"/>
    <w:rsid w:val="00115665"/>
    <w:rsid w:val="00115910"/>
    <w:rsid w:val="00116516"/>
    <w:rsid w:val="00116639"/>
    <w:rsid w:val="00117805"/>
    <w:rsid w:val="00120C84"/>
    <w:rsid w:val="00121012"/>
    <w:rsid w:val="00122DE0"/>
    <w:rsid w:val="00122E00"/>
    <w:rsid w:val="00122E06"/>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069F"/>
    <w:rsid w:val="001412E9"/>
    <w:rsid w:val="0014249F"/>
    <w:rsid w:val="001425F7"/>
    <w:rsid w:val="0014345C"/>
    <w:rsid w:val="00143B49"/>
    <w:rsid w:val="00144BC7"/>
    <w:rsid w:val="00146148"/>
    <w:rsid w:val="00146514"/>
    <w:rsid w:val="001472C3"/>
    <w:rsid w:val="00147660"/>
    <w:rsid w:val="00153483"/>
    <w:rsid w:val="00155368"/>
    <w:rsid w:val="001563A6"/>
    <w:rsid w:val="00161434"/>
    <w:rsid w:val="00162397"/>
    <w:rsid w:val="0016420C"/>
    <w:rsid w:val="0016424F"/>
    <w:rsid w:val="001652ED"/>
    <w:rsid w:val="00167B16"/>
    <w:rsid w:val="001707E8"/>
    <w:rsid w:val="001713E2"/>
    <w:rsid w:val="00171510"/>
    <w:rsid w:val="00171783"/>
    <w:rsid w:val="0017447D"/>
    <w:rsid w:val="00174D0C"/>
    <w:rsid w:val="00175B51"/>
    <w:rsid w:val="00175F05"/>
    <w:rsid w:val="00181DE5"/>
    <w:rsid w:val="00181FAC"/>
    <w:rsid w:val="00185074"/>
    <w:rsid w:val="0018577E"/>
    <w:rsid w:val="001862C4"/>
    <w:rsid w:val="00187423"/>
    <w:rsid w:val="00187FE1"/>
    <w:rsid w:val="001925B6"/>
    <w:rsid w:val="00192ACF"/>
    <w:rsid w:val="0019369D"/>
    <w:rsid w:val="0019656A"/>
    <w:rsid w:val="001A0B1A"/>
    <w:rsid w:val="001A0DA6"/>
    <w:rsid w:val="001A153D"/>
    <w:rsid w:val="001A1CDA"/>
    <w:rsid w:val="001A4E20"/>
    <w:rsid w:val="001A6B22"/>
    <w:rsid w:val="001B0143"/>
    <w:rsid w:val="001B0179"/>
    <w:rsid w:val="001B077A"/>
    <w:rsid w:val="001B14EC"/>
    <w:rsid w:val="001B1C8B"/>
    <w:rsid w:val="001B46B5"/>
    <w:rsid w:val="001B46C6"/>
    <w:rsid w:val="001B6926"/>
    <w:rsid w:val="001B6932"/>
    <w:rsid w:val="001B77DD"/>
    <w:rsid w:val="001C06A7"/>
    <w:rsid w:val="001C0D7D"/>
    <w:rsid w:val="001C20CA"/>
    <w:rsid w:val="001C2C0F"/>
    <w:rsid w:val="001C2F7D"/>
    <w:rsid w:val="001C3F6A"/>
    <w:rsid w:val="001C4819"/>
    <w:rsid w:val="001C671C"/>
    <w:rsid w:val="001C7B64"/>
    <w:rsid w:val="001D1E71"/>
    <w:rsid w:val="001D2502"/>
    <w:rsid w:val="001D31B0"/>
    <w:rsid w:val="001D31F3"/>
    <w:rsid w:val="001D3489"/>
    <w:rsid w:val="001D3FA3"/>
    <w:rsid w:val="001D40D0"/>
    <w:rsid w:val="001D4EE3"/>
    <w:rsid w:val="001D5235"/>
    <w:rsid w:val="001D60A6"/>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1E7"/>
    <w:rsid w:val="001F5542"/>
    <w:rsid w:val="001F662D"/>
    <w:rsid w:val="001F79DF"/>
    <w:rsid w:val="001F7E5F"/>
    <w:rsid w:val="00200C41"/>
    <w:rsid w:val="00201BB6"/>
    <w:rsid w:val="00202C62"/>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6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9C9"/>
    <w:rsid w:val="00244A7B"/>
    <w:rsid w:val="00244D45"/>
    <w:rsid w:val="00245352"/>
    <w:rsid w:val="002453ED"/>
    <w:rsid w:val="0024609C"/>
    <w:rsid w:val="00247BAA"/>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542"/>
    <w:rsid w:val="00264C88"/>
    <w:rsid w:val="002651F5"/>
    <w:rsid w:val="00265983"/>
    <w:rsid w:val="00266FC5"/>
    <w:rsid w:val="002716A7"/>
    <w:rsid w:val="0027300B"/>
    <w:rsid w:val="0027465B"/>
    <w:rsid w:val="00275B0A"/>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C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0F0"/>
    <w:rsid w:val="002B0B54"/>
    <w:rsid w:val="002B10A8"/>
    <w:rsid w:val="002B16CF"/>
    <w:rsid w:val="002B1DCF"/>
    <w:rsid w:val="002B20C1"/>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D6CD1"/>
    <w:rsid w:val="002E0432"/>
    <w:rsid w:val="002E1070"/>
    <w:rsid w:val="002E1FAD"/>
    <w:rsid w:val="002E20F8"/>
    <w:rsid w:val="002E3A39"/>
    <w:rsid w:val="002E5FEE"/>
    <w:rsid w:val="002E625E"/>
    <w:rsid w:val="002E6BEB"/>
    <w:rsid w:val="002E7351"/>
    <w:rsid w:val="002F13B6"/>
    <w:rsid w:val="002F1429"/>
    <w:rsid w:val="002F337B"/>
    <w:rsid w:val="002F342E"/>
    <w:rsid w:val="002F45FC"/>
    <w:rsid w:val="002F5844"/>
    <w:rsid w:val="002F6375"/>
    <w:rsid w:val="002F66C7"/>
    <w:rsid w:val="002F68D9"/>
    <w:rsid w:val="002F6E14"/>
    <w:rsid w:val="003001DF"/>
    <w:rsid w:val="0030165C"/>
    <w:rsid w:val="0030227A"/>
    <w:rsid w:val="0030297C"/>
    <w:rsid w:val="00303E88"/>
    <w:rsid w:val="0030445A"/>
    <w:rsid w:val="00305DBD"/>
    <w:rsid w:val="00306247"/>
    <w:rsid w:val="00306AA0"/>
    <w:rsid w:val="00306AB2"/>
    <w:rsid w:val="00307398"/>
    <w:rsid w:val="00307844"/>
    <w:rsid w:val="00307A26"/>
    <w:rsid w:val="00310FFA"/>
    <w:rsid w:val="0031151C"/>
    <w:rsid w:val="003149CF"/>
    <w:rsid w:val="00315D1E"/>
    <w:rsid w:val="00315FB7"/>
    <w:rsid w:val="0031603E"/>
    <w:rsid w:val="00316593"/>
    <w:rsid w:val="00321D6E"/>
    <w:rsid w:val="003223DC"/>
    <w:rsid w:val="00322A0D"/>
    <w:rsid w:val="00323639"/>
    <w:rsid w:val="00327A4F"/>
    <w:rsid w:val="00327BB3"/>
    <w:rsid w:val="0033023F"/>
    <w:rsid w:val="0033051C"/>
    <w:rsid w:val="00330FFA"/>
    <w:rsid w:val="00332423"/>
    <w:rsid w:val="0033288E"/>
    <w:rsid w:val="00333468"/>
    <w:rsid w:val="00334152"/>
    <w:rsid w:val="003350E9"/>
    <w:rsid w:val="00335372"/>
    <w:rsid w:val="0033567F"/>
    <w:rsid w:val="00337BF5"/>
    <w:rsid w:val="003402D6"/>
    <w:rsid w:val="00340EA9"/>
    <w:rsid w:val="00341DDE"/>
    <w:rsid w:val="003423A3"/>
    <w:rsid w:val="00343957"/>
    <w:rsid w:val="00345BD9"/>
    <w:rsid w:val="003461C1"/>
    <w:rsid w:val="003463EF"/>
    <w:rsid w:val="00347D8C"/>
    <w:rsid w:val="00351451"/>
    <w:rsid w:val="00352A48"/>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2ADB"/>
    <w:rsid w:val="00383156"/>
    <w:rsid w:val="00384A8A"/>
    <w:rsid w:val="003850A9"/>
    <w:rsid w:val="003856D9"/>
    <w:rsid w:val="0038765C"/>
    <w:rsid w:val="00390AA5"/>
    <w:rsid w:val="00390C01"/>
    <w:rsid w:val="00392813"/>
    <w:rsid w:val="003933D6"/>
    <w:rsid w:val="00394EA1"/>
    <w:rsid w:val="00395280"/>
    <w:rsid w:val="00396FC8"/>
    <w:rsid w:val="00397292"/>
    <w:rsid w:val="003A079F"/>
    <w:rsid w:val="003A31ED"/>
    <w:rsid w:val="003A4E98"/>
    <w:rsid w:val="003A7E9C"/>
    <w:rsid w:val="003B2269"/>
    <w:rsid w:val="003B32AA"/>
    <w:rsid w:val="003B3953"/>
    <w:rsid w:val="003B3C29"/>
    <w:rsid w:val="003B4128"/>
    <w:rsid w:val="003B4A6A"/>
    <w:rsid w:val="003B6636"/>
    <w:rsid w:val="003B6922"/>
    <w:rsid w:val="003C078D"/>
    <w:rsid w:val="003C1BEA"/>
    <w:rsid w:val="003C2F30"/>
    <w:rsid w:val="003C65C1"/>
    <w:rsid w:val="003C6936"/>
    <w:rsid w:val="003D0156"/>
    <w:rsid w:val="003D04A0"/>
    <w:rsid w:val="003D09AD"/>
    <w:rsid w:val="003D0A9F"/>
    <w:rsid w:val="003D1CFF"/>
    <w:rsid w:val="003D2DB7"/>
    <w:rsid w:val="003D37A1"/>
    <w:rsid w:val="003D446B"/>
    <w:rsid w:val="003D4848"/>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2FF"/>
    <w:rsid w:val="00404524"/>
    <w:rsid w:val="004045B8"/>
    <w:rsid w:val="004051E4"/>
    <w:rsid w:val="00405995"/>
    <w:rsid w:val="004063B7"/>
    <w:rsid w:val="00406E22"/>
    <w:rsid w:val="00406FC8"/>
    <w:rsid w:val="00407961"/>
    <w:rsid w:val="00410602"/>
    <w:rsid w:val="0041068F"/>
    <w:rsid w:val="004119AE"/>
    <w:rsid w:val="004142A2"/>
    <w:rsid w:val="004142E1"/>
    <w:rsid w:val="004157C4"/>
    <w:rsid w:val="00415A5F"/>
    <w:rsid w:val="0041714A"/>
    <w:rsid w:val="0041788A"/>
    <w:rsid w:val="004204F4"/>
    <w:rsid w:val="0042082E"/>
    <w:rsid w:val="004213E3"/>
    <w:rsid w:val="0042334C"/>
    <w:rsid w:val="00424634"/>
    <w:rsid w:val="004246F1"/>
    <w:rsid w:val="00424871"/>
    <w:rsid w:val="004249AA"/>
    <w:rsid w:val="00425402"/>
    <w:rsid w:val="00425612"/>
    <w:rsid w:val="00426836"/>
    <w:rsid w:val="0042731E"/>
    <w:rsid w:val="004274B6"/>
    <w:rsid w:val="004304DF"/>
    <w:rsid w:val="00432ABD"/>
    <w:rsid w:val="00435031"/>
    <w:rsid w:val="00436744"/>
    <w:rsid w:val="00437B46"/>
    <w:rsid w:val="00442AFA"/>
    <w:rsid w:val="00443BD3"/>
    <w:rsid w:val="00445AE7"/>
    <w:rsid w:val="00446263"/>
    <w:rsid w:val="00446894"/>
    <w:rsid w:val="00451369"/>
    <w:rsid w:val="00451B6C"/>
    <w:rsid w:val="00451DF4"/>
    <w:rsid w:val="00452AEC"/>
    <w:rsid w:val="00453DC9"/>
    <w:rsid w:val="00453FA8"/>
    <w:rsid w:val="004547CB"/>
    <w:rsid w:val="00455037"/>
    <w:rsid w:val="00455EC5"/>
    <w:rsid w:val="00455EF9"/>
    <w:rsid w:val="00456471"/>
    <w:rsid w:val="00456E11"/>
    <w:rsid w:val="00457BE5"/>
    <w:rsid w:val="00460FEE"/>
    <w:rsid w:val="004614A7"/>
    <w:rsid w:val="00461504"/>
    <w:rsid w:val="00462F8D"/>
    <w:rsid w:val="004639E8"/>
    <w:rsid w:val="00465881"/>
    <w:rsid w:val="00466F29"/>
    <w:rsid w:val="004672FF"/>
    <w:rsid w:val="004709CD"/>
    <w:rsid w:val="00471406"/>
    <w:rsid w:val="0047263D"/>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5F86"/>
    <w:rsid w:val="00497AD9"/>
    <w:rsid w:val="004A0321"/>
    <w:rsid w:val="004A0553"/>
    <w:rsid w:val="004A10BB"/>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5CA3"/>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60A5"/>
    <w:rsid w:val="004D65FA"/>
    <w:rsid w:val="004D71F4"/>
    <w:rsid w:val="004E133C"/>
    <w:rsid w:val="004E15A6"/>
    <w:rsid w:val="004E1B31"/>
    <w:rsid w:val="004E36DF"/>
    <w:rsid w:val="004E4206"/>
    <w:rsid w:val="004E637C"/>
    <w:rsid w:val="004F0E6D"/>
    <w:rsid w:val="004F1CC0"/>
    <w:rsid w:val="004F2C4F"/>
    <w:rsid w:val="004F305F"/>
    <w:rsid w:val="004F56FB"/>
    <w:rsid w:val="004F7371"/>
    <w:rsid w:val="004F7F37"/>
    <w:rsid w:val="00500B79"/>
    <w:rsid w:val="00500EB9"/>
    <w:rsid w:val="005010CE"/>
    <w:rsid w:val="0050162D"/>
    <w:rsid w:val="005019F2"/>
    <w:rsid w:val="00501E73"/>
    <w:rsid w:val="00502331"/>
    <w:rsid w:val="00502F5E"/>
    <w:rsid w:val="00503495"/>
    <w:rsid w:val="00503ADB"/>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B1A"/>
    <w:rsid w:val="00520D24"/>
    <w:rsid w:val="0052190D"/>
    <w:rsid w:val="00523597"/>
    <w:rsid w:val="00523A19"/>
    <w:rsid w:val="00524E01"/>
    <w:rsid w:val="005257D6"/>
    <w:rsid w:val="00525C52"/>
    <w:rsid w:val="0052610D"/>
    <w:rsid w:val="00526F99"/>
    <w:rsid w:val="00531C3C"/>
    <w:rsid w:val="00531FE0"/>
    <w:rsid w:val="005354A8"/>
    <w:rsid w:val="0053584E"/>
    <w:rsid w:val="0053599B"/>
    <w:rsid w:val="00535D3A"/>
    <w:rsid w:val="005366A5"/>
    <w:rsid w:val="00536CB0"/>
    <w:rsid w:val="0054070D"/>
    <w:rsid w:val="0054125D"/>
    <w:rsid w:val="00543C7F"/>
    <w:rsid w:val="00544B1F"/>
    <w:rsid w:val="00546E75"/>
    <w:rsid w:val="0054708B"/>
    <w:rsid w:val="00547954"/>
    <w:rsid w:val="005518C7"/>
    <w:rsid w:val="00553F27"/>
    <w:rsid w:val="00554A69"/>
    <w:rsid w:val="00554A89"/>
    <w:rsid w:val="00555658"/>
    <w:rsid w:val="005565A4"/>
    <w:rsid w:val="00561038"/>
    <w:rsid w:val="005611C3"/>
    <w:rsid w:val="0056129F"/>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809"/>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09C"/>
    <w:rsid w:val="005A124E"/>
    <w:rsid w:val="005A1798"/>
    <w:rsid w:val="005A292C"/>
    <w:rsid w:val="005A37C9"/>
    <w:rsid w:val="005A4C49"/>
    <w:rsid w:val="005A4CFE"/>
    <w:rsid w:val="005A6B51"/>
    <w:rsid w:val="005A73D7"/>
    <w:rsid w:val="005B1564"/>
    <w:rsid w:val="005B3605"/>
    <w:rsid w:val="005B3736"/>
    <w:rsid w:val="005B42F1"/>
    <w:rsid w:val="005B53CE"/>
    <w:rsid w:val="005B65E9"/>
    <w:rsid w:val="005B7568"/>
    <w:rsid w:val="005C2341"/>
    <w:rsid w:val="005C28AD"/>
    <w:rsid w:val="005C363B"/>
    <w:rsid w:val="005C3809"/>
    <w:rsid w:val="005C385B"/>
    <w:rsid w:val="005C69D1"/>
    <w:rsid w:val="005C6C89"/>
    <w:rsid w:val="005C7A7B"/>
    <w:rsid w:val="005D067B"/>
    <w:rsid w:val="005D23A2"/>
    <w:rsid w:val="005D3FB0"/>
    <w:rsid w:val="005D5A62"/>
    <w:rsid w:val="005D6205"/>
    <w:rsid w:val="005D6E71"/>
    <w:rsid w:val="005E1455"/>
    <w:rsid w:val="005E2262"/>
    <w:rsid w:val="005E405D"/>
    <w:rsid w:val="005E40DD"/>
    <w:rsid w:val="005E47AC"/>
    <w:rsid w:val="005E52E4"/>
    <w:rsid w:val="005E6008"/>
    <w:rsid w:val="005E663F"/>
    <w:rsid w:val="005E6B5F"/>
    <w:rsid w:val="005E772B"/>
    <w:rsid w:val="005E7B34"/>
    <w:rsid w:val="005E7F5C"/>
    <w:rsid w:val="005F0AA7"/>
    <w:rsid w:val="005F0D92"/>
    <w:rsid w:val="005F2172"/>
    <w:rsid w:val="005F22CE"/>
    <w:rsid w:val="005F408B"/>
    <w:rsid w:val="005F4379"/>
    <w:rsid w:val="005F74AA"/>
    <w:rsid w:val="00600300"/>
    <w:rsid w:val="0060037B"/>
    <w:rsid w:val="00600551"/>
    <w:rsid w:val="0060106C"/>
    <w:rsid w:val="00602099"/>
    <w:rsid w:val="006042A7"/>
    <w:rsid w:val="006044E9"/>
    <w:rsid w:val="00606BB7"/>
    <w:rsid w:val="00606EAA"/>
    <w:rsid w:val="00607C29"/>
    <w:rsid w:val="00607E17"/>
    <w:rsid w:val="006114F6"/>
    <w:rsid w:val="00611998"/>
    <w:rsid w:val="0061221E"/>
    <w:rsid w:val="00614A9E"/>
    <w:rsid w:val="006158A5"/>
    <w:rsid w:val="00620C96"/>
    <w:rsid w:val="00621D92"/>
    <w:rsid w:val="00622BB6"/>
    <w:rsid w:val="00622E0A"/>
    <w:rsid w:val="00625740"/>
    <w:rsid w:val="00625836"/>
    <w:rsid w:val="00625C9C"/>
    <w:rsid w:val="00626061"/>
    <w:rsid w:val="00627435"/>
    <w:rsid w:val="006307AF"/>
    <w:rsid w:val="00630BAD"/>
    <w:rsid w:val="00631995"/>
    <w:rsid w:val="00631C59"/>
    <w:rsid w:val="006320FD"/>
    <w:rsid w:val="00632D0D"/>
    <w:rsid w:val="00633485"/>
    <w:rsid w:val="00633DDD"/>
    <w:rsid w:val="006347A9"/>
    <w:rsid w:val="00634CE1"/>
    <w:rsid w:val="00635612"/>
    <w:rsid w:val="0063734F"/>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57DE6"/>
    <w:rsid w:val="006600C5"/>
    <w:rsid w:val="0066084E"/>
    <w:rsid w:val="0066197B"/>
    <w:rsid w:val="00662199"/>
    <w:rsid w:val="006621A2"/>
    <w:rsid w:val="00663CEE"/>
    <w:rsid w:val="00663E67"/>
    <w:rsid w:val="00664C53"/>
    <w:rsid w:val="00664C64"/>
    <w:rsid w:val="006720BE"/>
    <w:rsid w:val="00676031"/>
    <w:rsid w:val="00676059"/>
    <w:rsid w:val="00677B78"/>
    <w:rsid w:val="00677E53"/>
    <w:rsid w:val="00681201"/>
    <w:rsid w:val="00681982"/>
    <w:rsid w:val="00681D1B"/>
    <w:rsid w:val="006825B2"/>
    <w:rsid w:val="0068267F"/>
    <w:rsid w:val="00683B67"/>
    <w:rsid w:val="00685016"/>
    <w:rsid w:val="006854B3"/>
    <w:rsid w:val="00685BA4"/>
    <w:rsid w:val="00685BC2"/>
    <w:rsid w:val="00686B97"/>
    <w:rsid w:val="00686DFC"/>
    <w:rsid w:val="00687B8C"/>
    <w:rsid w:val="00690657"/>
    <w:rsid w:val="00690894"/>
    <w:rsid w:val="00692520"/>
    <w:rsid w:val="00695084"/>
    <w:rsid w:val="00696212"/>
    <w:rsid w:val="00696A92"/>
    <w:rsid w:val="00696D2B"/>
    <w:rsid w:val="00696E62"/>
    <w:rsid w:val="0069706F"/>
    <w:rsid w:val="0069799C"/>
    <w:rsid w:val="00697AF6"/>
    <w:rsid w:val="006A023D"/>
    <w:rsid w:val="006A2014"/>
    <w:rsid w:val="006A2247"/>
    <w:rsid w:val="006A27F6"/>
    <w:rsid w:val="006A2957"/>
    <w:rsid w:val="006A3652"/>
    <w:rsid w:val="006A4732"/>
    <w:rsid w:val="006A4ACA"/>
    <w:rsid w:val="006A4AFA"/>
    <w:rsid w:val="006A7368"/>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47AE"/>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38E"/>
    <w:rsid w:val="006D7BEF"/>
    <w:rsid w:val="006E01AB"/>
    <w:rsid w:val="006E2B3A"/>
    <w:rsid w:val="006E2B92"/>
    <w:rsid w:val="006E391D"/>
    <w:rsid w:val="006E5CFA"/>
    <w:rsid w:val="006F0297"/>
    <w:rsid w:val="006F0559"/>
    <w:rsid w:val="006F11E4"/>
    <w:rsid w:val="006F3E13"/>
    <w:rsid w:val="006F3F08"/>
    <w:rsid w:val="006F5382"/>
    <w:rsid w:val="006F6169"/>
    <w:rsid w:val="006F6588"/>
    <w:rsid w:val="006F6B84"/>
    <w:rsid w:val="006F70CF"/>
    <w:rsid w:val="007002BF"/>
    <w:rsid w:val="00700365"/>
    <w:rsid w:val="00701120"/>
    <w:rsid w:val="007031BC"/>
    <w:rsid w:val="0070342C"/>
    <w:rsid w:val="0070374A"/>
    <w:rsid w:val="00704306"/>
    <w:rsid w:val="007048ED"/>
    <w:rsid w:val="0070512C"/>
    <w:rsid w:val="007056E8"/>
    <w:rsid w:val="00707F5F"/>
    <w:rsid w:val="00711DED"/>
    <w:rsid w:val="007125EC"/>
    <w:rsid w:val="007131DF"/>
    <w:rsid w:val="00715100"/>
    <w:rsid w:val="00715A5B"/>
    <w:rsid w:val="0071682C"/>
    <w:rsid w:val="00717E9C"/>
    <w:rsid w:val="00721542"/>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005C"/>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563A2"/>
    <w:rsid w:val="0076248A"/>
    <w:rsid w:val="00762BD9"/>
    <w:rsid w:val="007636CC"/>
    <w:rsid w:val="00764133"/>
    <w:rsid w:val="00765080"/>
    <w:rsid w:val="00771C19"/>
    <w:rsid w:val="00773194"/>
    <w:rsid w:val="00773412"/>
    <w:rsid w:val="00773770"/>
    <w:rsid w:val="00773AE8"/>
    <w:rsid w:val="00773B88"/>
    <w:rsid w:val="00774B21"/>
    <w:rsid w:val="00774F32"/>
    <w:rsid w:val="00774F54"/>
    <w:rsid w:val="007767B9"/>
    <w:rsid w:val="00776E4D"/>
    <w:rsid w:val="00777661"/>
    <w:rsid w:val="00777BAC"/>
    <w:rsid w:val="00780813"/>
    <w:rsid w:val="00780C69"/>
    <w:rsid w:val="00782748"/>
    <w:rsid w:val="00782C47"/>
    <w:rsid w:val="007830F2"/>
    <w:rsid w:val="007833C8"/>
    <w:rsid w:val="00783E8B"/>
    <w:rsid w:val="00784E0B"/>
    <w:rsid w:val="007867F9"/>
    <w:rsid w:val="0079180B"/>
    <w:rsid w:val="00791C10"/>
    <w:rsid w:val="00795642"/>
    <w:rsid w:val="007957AE"/>
    <w:rsid w:val="007962D8"/>
    <w:rsid w:val="00796789"/>
    <w:rsid w:val="00796816"/>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37C"/>
    <w:rsid w:val="007C3905"/>
    <w:rsid w:val="007C4F67"/>
    <w:rsid w:val="007C532B"/>
    <w:rsid w:val="007C550A"/>
    <w:rsid w:val="007C5703"/>
    <w:rsid w:val="007C5C02"/>
    <w:rsid w:val="007C5D2E"/>
    <w:rsid w:val="007D1EF1"/>
    <w:rsid w:val="007D2292"/>
    <w:rsid w:val="007D5706"/>
    <w:rsid w:val="007D6035"/>
    <w:rsid w:val="007D7798"/>
    <w:rsid w:val="007D79AD"/>
    <w:rsid w:val="007D7BA4"/>
    <w:rsid w:val="007E0B36"/>
    <w:rsid w:val="007E10D0"/>
    <w:rsid w:val="007E162D"/>
    <w:rsid w:val="007E3052"/>
    <w:rsid w:val="007E3F1D"/>
    <w:rsid w:val="007E4483"/>
    <w:rsid w:val="007E4DBF"/>
    <w:rsid w:val="007E4E6D"/>
    <w:rsid w:val="007E4E7E"/>
    <w:rsid w:val="007E4ECB"/>
    <w:rsid w:val="007E56B7"/>
    <w:rsid w:val="007E66BD"/>
    <w:rsid w:val="007E6810"/>
    <w:rsid w:val="007F0B9F"/>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AB1"/>
    <w:rsid w:val="00804E20"/>
    <w:rsid w:val="00804F3A"/>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1ED"/>
    <w:rsid w:val="00855626"/>
    <w:rsid w:val="00855B78"/>
    <w:rsid w:val="00855DCC"/>
    <w:rsid w:val="008574F2"/>
    <w:rsid w:val="00857A79"/>
    <w:rsid w:val="00857BC3"/>
    <w:rsid w:val="00857E88"/>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ECC"/>
    <w:rsid w:val="0088148A"/>
    <w:rsid w:val="00881E49"/>
    <w:rsid w:val="008836C7"/>
    <w:rsid w:val="00885F67"/>
    <w:rsid w:val="00886FBE"/>
    <w:rsid w:val="00887042"/>
    <w:rsid w:val="00890E62"/>
    <w:rsid w:val="00890FD2"/>
    <w:rsid w:val="00891662"/>
    <w:rsid w:val="00893087"/>
    <w:rsid w:val="008934D3"/>
    <w:rsid w:val="00893A84"/>
    <w:rsid w:val="008943DC"/>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0C23"/>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4929"/>
    <w:rsid w:val="008E575F"/>
    <w:rsid w:val="008E6148"/>
    <w:rsid w:val="008E71BD"/>
    <w:rsid w:val="008E7EF7"/>
    <w:rsid w:val="008F033F"/>
    <w:rsid w:val="008F0A72"/>
    <w:rsid w:val="008F11B9"/>
    <w:rsid w:val="008F159F"/>
    <w:rsid w:val="008F1E45"/>
    <w:rsid w:val="008F2862"/>
    <w:rsid w:val="008F28E2"/>
    <w:rsid w:val="008F29AE"/>
    <w:rsid w:val="008F3FDD"/>
    <w:rsid w:val="008F4737"/>
    <w:rsid w:val="008F624C"/>
    <w:rsid w:val="0090050A"/>
    <w:rsid w:val="00900FA7"/>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AB6"/>
    <w:rsid w:val="00912BE1"/>
    <w:rsid w:val="00912CC9"/>
    <w:rsid w:val="0091372A"/>
    <w:rsid w:val="00913A6D"/>
    <w:rsid w:val="009145B9"/>
    <w:rsid w:val="00914FD8"/>
    <w:rsid w:val="009157B6"/>
    <w:rsid w:val="0091648D"/>
    <w:rsid w:val="00917360"/>
    <w:rsid w:val="0092025A"/>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32FE"/>
    <w:rsid w:val="00964030"/>
    <w:rsid w:val="0096502C"/>
    <w:rsid w:val="00965750"/>
    <w:rsid w:val="009669AC"/>
    <w:rsid w:val="00966B82"/>
    <w:rsid w:val="00971075"/>
    <w:rsid w:val="00971395"/>
    <w:rsid w:val="00972384"/>
    <w:rsid w:val="009736E4"/>
    <w:rsid w:val="0097393D"/>
    <w:rsid w:val="00975D54"/>
    <w:rsid w:val="00980378"/>
    <w:rsid w:val="009804C7"/>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952C1"/>
    <w:rsid w:val="009956F4"/>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B732D"/>
    <w:rsid w:val="009C007E"/>
    <w:rsid w:val="009C0497"/>
    <w:rsid w:val="009C087E"/>
    <w:rsid w:val="009C109A"/>
    <w:rsid w:val="009C1137"/>
    <w:rsid w:val="009C1CC3"/>
    <w:rsid w:val="009C1E35"/>
    <w:rsid w:val="009C2E7D"/>
    <w:rsid w:val="009C354E"/>
    <w:rsid w:val="009C3671"/>
    <w:rsid w:val="009C3985"/>
    <w:rsid w:val="009C455C"/>
    <w:rsid w:val="009C4612"/>
    <w:rsid w:val="009C4844"/>
    <w:rsid w:val="009C48A0"/>
    <w:rsid w:val="009C4CE5"/>
    <w:rsid w:val="009C6598"/>
    <w:rsid w:val="009C65DB"/>
    <w:rsid w:val="009C6CA5"/>
    <w:rsid w:val="009C6F5F"/>
    <w:rsid w:val="009D058A"/>
    <w:rsid w:val="009D29D5"/>
    <w:rsid w:val="009D35B0"/>
    <w:rsid w:val="009D39B6"/>
    <w:rsid w:val="009D3B59"/>
    <w:rsid w:val="009D3B86"/>
    <w:rsid w:val="009E07A8"/>
    <w:rsid w:val="009E15BF"/>
    <w:rsid w:val="009E1B65"/>
    <w:rsid w:val="009E5063"/>
    <w:rsid w:val="009E695F"/>
    <w:rsid w:val="009E71E9"/>
    <w:rsid w:val="009E7467"/>
    <w:rsid w:val="009E7568"/>
    <w:rsid w:val="009E76C2"/>
    <w:rsid w:val="009E7844"/>
    <w:rsid w:val="009E7D78"/>
    <w:rsid w:val="009F00D4"/>
    <w:rsid w:val="009F0CD8"/>
    <w:rsid w:val="009F142B"/>
    <w:rsid w:val="009F4315"/>
    <w:rsid w:val="009F6C39"/>
    <w:rsid w:val="009F7903"/>
    <w:rsid w:val="00A00765"/>
    <w:rsid w:val="00A01929"/>
    <w:rsid w:val="00A023AE"/>
    <w:rsid w:val="00A02D67"/>
    <w:rsid w:val="00A04BE4"/>
    <w:rsid w:val="00A04D6E"/>
    <w:rsid w:val="00A0646F"/>
    <w:rsid w:val="00A06B17"/>
    <w:rsid w:val="00A06B32"/>
    <w:rsid w:val="00A07189"/>
    <w:rsid w:val="00A07E94"/>
    <w:rsid w:val="00A10430"/>
    <w:rsid w:val="00A1474D"/>
    <w:rsid w:val="00A14E80"/>
    <w:rsid w:val="00A15937"/>
    <w:rsid w:val="00A15BFD"/>
    <w:rsid w:val="00A205D1"/>
    <w:rsid w:val="00A20F9A"/>
    <w:rsid w:val="00A241D2"/>
    <w:rsid w:val="00A24408"/>
    <w:rsid w:val="00A25108"/>
    <w:rsid w:val="00A254AD"/>
    <w:rsid w:val="00A26DF5"/>
    <w:rsid w:val="00A27519"/>
    <w:rsid w:val="00A27952"/>
    <w:rsid w:val="00A312D6"/>
    <w:rsid w:val="00A323DB"/>
    <w:rsid w:val="00A33334"/>
    <w:rsid w:val="00A33638"/>
    <w:rsid w:val="00A346F0"/>
    <w:rsid w:val="00A347BC"/>
    <w:rsid w:val="00A34FF4"/>
    <w:rsid w:val="00A350C1"/>
    <w:rsid w:val="00A35E6B"/>
    <w:rsid w:val="00A3623F"/>
    <w:rsid w:val="00A362E1"/>
    <w:rsid w:val="00A36494"/>
    <w:rsid w:val="00A37ABC"/>
    <w:rsid w:val="00A40C54"/>
    <w:rsid w:val="00A42DFC"/>
    <w:rsid w:val="00A43587"/>
    <w:rsid w:val="00A44AA9"/>
    <w:rsid w:val="00A45179"/>
    <w:rsid w:val="00A452E7"/>
    <w:rsid w:val="00A45C96"/>
    <w:rsid w:val="00A516C8"/>
    <w:rsid w:val="00A53AEC"/>
    <w:rsid w:val="00A53B13"/>
    <w:rsid w:val="00A53CB0"/>
    <w:rsid w:val="00A54872"/>
    <w:rsid w:val="00A558CA"/>
    <w:rsid w:val="00A56F1A"/>
    <w:rsid w:val="00A57258"/>
    <w:rsid w:val="00A57D9D"/>
    <w:rsid w:val="00A60105"/>
    <w:rsid w:val="00A607C2"/>
    <w:rsid w:val="00A60D17"/>
    <w:rsid w:val="00A61DED"/>
    <w:rsid w:val="00A62133"/>
    <w:rsid w:val="00A62669"/>
    <w:rsid w:val="00A65EFE"/>
    <w:rsid w:val="00A66F20"/>
    <w:rsid w:val="00A70026"/>
    <w:rsid w:val="00A7027F"/>
    <w:rsid w:val="00A70CB3"/>
    <w:rsid w:val="00A7196D"/>
    <w:rsid w:val="00A7286C"/>
    <w:rsid w:val="00A72EC9"/>
    <w:rsid w:val="00A74624"/>
    <w:rsid w:val="00A755F2"/>
    <w:rsid w:val="00A75B7E"/>
    <w:rsid w:val="00A778E1"/>
    <w:rsid w:val="00A8036A"/>
    <w:rsid w:val="00A807B4"/>
    <w:rsid w:val="00A809B0"/>
    <w:rsid w:val="00A8179B"/>
    <w:rsid w:val="00A84276"/>
    <w:rsid w:val="00A84289"/>
    <w:rsid w:val="00A84291"/>
    <w:rsid w:val="00A85787"/>
    <w:rsid w:val="00A912E1"/>
    <w:rsid w:val="00A94432"/>
    <w:rsid w:val="00A94775"/>
    <w:rsid w:val="00A9499F"/>
    <w:rsid w:val="00A94F1C"/>
    <w:rsid w:val="00A954E3"/>
    <w:rsid w:val="00A95C92"/>
    <w:rsid w:val="00A9626E"/>
    <w:rsid w:val="00A962E5"/>
    <w:rsid w:val="00A97BE4"/>
    <w:rsid w:val="00A97D5C"/>
    <w:rsid w:val="00AA19AF"/>
    <w:rsid w:val="00AA20FF"/>
    <w:rsid w:val="00AA2106"/>
    <w:rsid w:val="00AA2770"/>
    <w:rsid w:val="00AA2FC5"/>
    <w:rsid w:val="00AA33E0"/>
    <w:rsid w:val="00AA461B"/>
    <w:rsid w:val="00AA58EB"/>
    <w:rsid w:val="00AA5D45"/>
    <w:rsid w:val="00AB2018"/>
    <w:rsid w:val="00AB26F5"/>
    <w:rsid w:val="00AB29E0"/>
    <w:rsid w:val="00AB2B4C"/>
    <w:rsid w:val="00AB344D"/>
    <w:rsid w:val="00AB3DC1"/>
    <w:rsid w:val="00AB5310"/>
    <w:rsid w:val="00AB5C30"/>
    <w:rsid w:val="00AB70CB"/>
    <w:rsid w:val="00AB787C"/>
    <w:rsid w:val="00AC0FAF"/>
    <w:rsid w:val="00AC10F0"/>
    <w:rsid w:val="00AC11CD"/>
    <w:rsid w:val="00AC1C7F"/>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42C7"/>
    <w:rsid w:val="00AF6817"/>
    <w:rsid w:val="00AF7307"/>
    <w:rsid w:val="00AF75E7"/>
    <w:rsid w:val="00B00587"/>
    <w:rsid w:val="00B00F9F"/>
    <w:rsid w:val="00B017B2"/>
    <w:rsid w:val="00B02DD8"/>
    <w:rsid w:val="00B03939"/>
    <w:rsid w:val="00B049B5"/>
    <w:rsid w:val="00B0556F"/>
    <w:rsid w:val="00B06F6C"/>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6AA"/>
    <w:rsid w:val="00B2083A"/>
    <w:rsid w:val="00B21B88"/>
    <w:rsid w:val="00B21BCA"/>
    <w:rsid w:val="00B23F6D"/>
    <w:rsid w:val="00B24FB5"/>
    <w:rsid w:val="00B2711F"/>
    <w:rsid w:val="00B27C03"/>
    <w:rsid w:val="00B27FE2"/>
    <w:rsid w:val="00B3081B"/>
    <w:rsid w:val="00B31021"/>
    <w:rsid w:val="00B336A7"/>
    <w:rsid w:val="00B36235"/>
    <w:rsid w:val="00B36A79"/>
    <w:rsid w:val="00B37396"/>
    <w:rsid w:val="00B412A5"/>
    <w:rsid w:val="00B41813"/>
    <w:rsid w:val="00B434B6"/>
    <w:rsid w:val="00B446B9"/>
    <w:rsid w:val="00B4531B"/>
    <w:rsid w:val="00B453CE"/>
    <w:rsid w:val="00B45E5E"/>
    <w:rsid w:val="00B45F59"/>
    <w:rsid w:val="00B46EA7"/>
    <w:rsid w:val="00B5134F"/>
    <w:rsid w:val="00B51498"/>
    <w:rsid w:val="00B51F57"/>
    <w:rsid w:val="00B528AF"/>
    <w:rsid w:val="00B52A07"/>
    <w:rsid w:val="00B52D46"/>
    <w:rsid w:val="00B53D47"/>
    <w:rsid w:val="00B53D69"/>
    <w:rsid w:val="00B57269"/>
    <w:rsid w:val="00B57821"/>
    <w:rsid w:val="00B57BA2"/>
    <w:rsid w:val="00B57BDF"/>
    <w:rsid w:val="00B57F57"/>
    <w:rsid w:val="00B61275"/>
    <w:rsid w:val="00B618E4"/>
    <w:rsid w:val="00B641B3"/>
    <w:rsid w:val="00B646B2"/>
    <w:rsid w:val="00B64E5D"/>
    <w:rsid w:val="00B64EB9"/>
    <w:rsid w:val="00B66A10"/>
    <w:rsid w:val="00B66BA5"/>
    <w:rsid w:val="00B70847"/>
    <w:rsid w:val="00B7084E"/>
    <w:rsid w:val="00B71E8B"/>
    <w:rsid w:val="00B739D1"/>
    <w:rsid w:val="00B7558F"/>
    <w:rsid w:val="00B76B32"/>
    <w:rsid w:val="00B77684"/>
    <w:rsid w:val="00B805B8"/>
    <w:rsid w:val="00B8189E"/>
    <w:rsid w:val="00B8324E"/>
    <w:rsid w:val="00B83AB2"/>
    <w:rsid w:val="00B83B58"/>
    <w:rsid w:val="00B83D50"/>
    <w:rsid w:val="00B846A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297"/>
    <w:rsid w:val="00BC2A95"/>
    <w:rsid w:val="00BC3999"/>
    <w:rsid w:val="00BC3CA9"/>
    <w:rsid w:val="00BC45F5"/>
    <w:rsid w:val="00BC480A"/>
    <w:rsid w:val="00BC49AB"/>
    <w:rsid w:val="00BC5909"/>
    <w:rsid w:val="00BC63A9"/>
    <w:rsid w:val="00BC6548"/>
    <w:rsid w:val="00BC78D5"/>
    <w:rsid w:val="00BD0D84"/>
    <w:rsid w:val="00BD125B"/>
    <w:rsid w:val="00BD20A0"/>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421D"/>
    <w:rsid w:val="00BE6C3D"/>
    <w:rsid w:val="00BE6D04"/>
    <w:rsid w:val="00BE7D84"/>
    <w:rsid w:val="00BF05B6"/>
    <w:rsid w:val="00BF184C"/>
    <w:rsid w:val="00BF228E"/>
    <w:rsid w:val="00BF60F1"/>
    <w:rsid w:val="00BF7769"/>
    <w:rsid w:val="00C01BF2"/>
    <w:rsid w:val="00C02178"/>
    <w:rsid w:val="00C02B0E"/>
    <w:rsid w:val="00C03C07"/>
    <w:rsid w:val="00C03FCF"/>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04C9"/>
    <w:rsid w:val="00C310D8"/>
    <w:rsid w:val="00C33EE3"/>
    <w:rsid w:val="00C349C5"/>
    <w:rsid w:val="00C35E1F"/>
    <w:rsid w:val="00C36489"/>
    <w:rsid w:val="00C420AE"/>
    <w:rsid w:val="00C455C2"/>
    <w:rsid w:val="00C46958"/>
    <w:rsid w:val="00C46D96"/>
    <w:rsid w:val="00C477F5"/>
    <w:rsid w:val="00C50342"/>
    <w:rsid w:val="00C525C1"/>
    <w:rsid w:val="00C52E44"/>
    <w:rsid w:val="00C541F3"/>
    <w:rsid w:val="00C55910"/>
    <w:rsid w:val="00C55C54"/>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CD9"/>
    <w:rsid w:val="00C67F1C"/>
    <w:rsid w:val="00C71469"/>
    <w:rsid w:val="00C72E8A"/>
    <w:rsid w:val="00C73ACF"/>
    <w:rsid w:val="00C748C7"/>
    <w:rsid w:val="00C75AEB"/>
    <w:rsid w:val="00C75E45"/>
    <w:rsid w:val="00C76CF5"/>
    <w:rsid w:val="00C77050"/>
    <w:rsid w:val="00C77D44"/>
    <w:rsid w:val="00C810C4"/>
    <w:rsid w:val="00C8126D"/>
    <w:rsid w:val="00C82B6F"/>
    <w:rsid w:val="00C82CC6"/>
    <w:rsid w:val="00C83C05"/>
    <w:rsid w:val="00C83FF6"/>
    <w:rsid w:val="00C84519"/>
    <w:rsid w:val="00C8574B"/>
    <w:rsid w:val="00C85880"/>
    <w:rsid w:val="00C85C03"/>
    <w:rsid w:val="00C8662F"/>
    <w:rsid w:val="00C86A41"/>
    <w:rsid w:val="00C87D0B"/>
    <w:rsid w:val="00C87F66"/>
    <w:rsid w:val="00C9085D"/>
    <w:rsid w:val="00C91741"/>
    <w:rsid w:val="00C92D48"/>
    <w:rsid w:val="00C93637"/>
    <w:rsid w:val="00C93844"/>
    <w:rsid w:val="00C93BB9"/>
    <w:rsid w:val="00C941F5"/>
    <w:rsid w:val="00C95001"/>
    <w:rsid w:val="00C9711D"/>
    <w:rsid w:val="00C97DA8"/>
    <w:rsid w:val="00CA06F1"/>
    <w:rsid w:val="00CA0F58"/>
    <w:rsid w:val="00CA12D9"/>
    <w:rsid w:val="00CA1EF2"/>
    <w:rsid w:val="00CA23B5"/>
    <w:rsid w:val="00CA25D7"/>
    <w:rsid w:val="00CA284A"/>
    <w:rsid w:val="00CA2970"/>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B73E0"/>
    <w:rsid w:val="00CC1E7B"/>
    <w:rsid w:val="00CC3F75"/>
    <w:rsid w:val="00CC410E"/>
    <w:rsid w:val="00CC5031"/>
    <w:rsid w:val="00CC50BA"/>
    <w:rsid w:val="00CC5722"/>
    <w:rsid w:val="00CC64EE"/>
    <w:rsid w:val="00CC7847"/>
    <w:rsid w:val="00CD0B80"/>
    <w:rsid w:val="00CD0CCA"/>
    <w:rsid w:val="00CD0DA4"/>
    <w:rsid w:val="00CD1039"/>
    <w:rsid w:val="00CD1940"/>
    <w:rsid w:val="00CD1B34"/>
    <w:rsid w:val="00CD458E"/>
    <w:rsid w:val="00CD523E"/>
    <w:rsid w:val="00CD6A82"/>
    <w:rsid w:val="00CD78DE"/>
    <w:rsid w:val="00CE00C6"/>
    <w:rsid w:val="00CE0194"/>
    <w:rsid w:val="00CE02B2"/>
    <w:rsid w:val="00CE10F4"/>
    <w:rsid w:val="00CE3B7F"/>
    <w:rsid w:val="00CE6A7F"/>
    <w:rsid w:val="00CE6AC8"/>
    <w:rsid w:val="00CE6F8D"/>
    <w:rsid w:val="00CF1A78"/>
    <w:rsid w:val="00CF291F"/>
    <w:rsid w:val="00CF30F4"/>
    <w:rsid w:val="00CF7787"/>
    <w:rsid w:val="00CF78EF"/>
    <w:rsid w:val="00D03DB4"/>
    <w:rsid w:val="00D04C4D"/>
    <w:rsid w:val="00D05745"/>
    <w:rsid w:val="00D068FC"/>
    <w:rsid w:val="00D110A2"/>
    <w:rsid w:val="00D13F0B"/>
    <w:rsid w:val="00D146EF"/>
    <w:rsid w:val="00D15759"/>
    <w:rsid w:val="00D16312"/>
    <w:rsid w:val="00D16A95"/>
    <w:rsid w:val="00D17C7E"/>
    <w:rsid w:val="00D20985"/>
    <w:rsid w:val="00D21A49"/>
    <w:rsid w:val="00D22545"/>
    <w:rsid w:val="00D2335E"/>
    <w:rsid w:val="00D24986"/>
    <w:rsid w:val="00D25139"/>
    <w:rsid w:val="00D25834"/>
    <w:rsid w:val="00D26347"/>
    <w:rsid w:val="00D272E5"/>
    <w:rsid w:val="00D279FA"/>
    <w:rsid w:val="00D3010B"/>
    <w:rsid w:val="00D320E2"/>
    <w:rsid w:val="00D3319B"/>
    <w:rsid w:val="00D3374F"/>
    <w:rsid w:val="00D33E5D"/>
    <w:rsid w:val="00D340BE"/>
    <w:rsid w:val="00D34D88"/>
    <w:rsid w:val="00D35B4A"/>
    <w:rsid w:val="00D372CC"/>
    <w:rsid w:val="00D4239C"/>
    <w:rsid w:val="00D43CD9"/>
    <w:rsid w:val="00D4451D"/>
    <w:rsid w:val="00D46162"/>
    <w:rsid w:val="00D4649F"/>
    <w:rsid w:val="00D50CC1"/>
    <w:rsid w:val="00D50FD6"/>
    <w:rsid w:val="00D51B2F"/>
    <w:rsid w:val="00D530D3"/>
    <w:rsid w:val="00D5489D"/>
    <w:rsid w:val="00D54B31"/>
    <w:rsid w:val="00D55509"/>
    <w:rsid w:val="00D557DA"/>
    <w:rsid w:val="00D57153"/>
    <w:rsid w:val="00D57160"/>
    <w:rsid w:val="00D574FD"/>
    <w:rsid w:val="00D575DD"/>
    <w:rsid w:val="00D60F97"/>
    <w:rsid w:val="00D615FC"/>
    <w:rsid w:val="00D64807"/>
    <w:rsid w:val="00D64DF7"/>
    <w:rsid w:val="00D65976"/>
    <w:rsid w:val="00D66497"/>
    <w:rsid w:val="00D665A9"/>
    <w:rsid w:val="00D668A8"/>
    <w:rsid w:val="00D6751A"/>
    <w:rsid w:val="00D71A6D"/>
    <w:rsid w:val="00D71B23"/>
    <w:rsid w:val="00D71EFD"/>
    <w:rsid w:val="00D72655"/>
    <w:rsid w:val="00D72DA6"/>
    <w:rsid w:val="00D734A1"/>
    <w:rsid w:val="00D73522"/>
    <w:rsid w:val="00D751E7"/>
    <w:rsid w:val="00D75859"/>
    <w:rsid w:val="00D75A02"/>
    <w:rsid w:val="00D75B2F"/>
    <w:rsid w:val="00D75BDD"/>
    <w:rsid w:val="00D768AA"/>
    <w:rsid w:val="00D7739C"/>
    <w:rsid w:val="00D80190"/>
    <w:rsid w:val="00D820DE"/>
    <w:rsid w:val="00D834BA"/>
    <w:rsid w:val="00D84451"/>
    <w:rsid w:val="00D84F29"/>
    <w:rsid w:val="00D87B51"/>
    <w:rsid w:val="00D90178"/>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6070"/>
    <w:rsid w:val="00DB68D0"/>
    <w:rsid w:val="00DC036E"/>
    <w:rsid w:val="00DC06E9"/>
    <w:rsid w:val="00DC08B0"/>
    <w:rsid w:val="00DC13E5"/>
    <w:rsid w:val="00DC1565"/>
    <w:rsid w:val="00DC1B4E"/>
    <w:rsid w:val="00DC27C1"/>
    <w:rsid w:val="00DC2BC6"/>
    <w:rsid w:val="00DC2DF6"/>
    <w:rsid w:val="00DC2E7B"/>
    <w:rsid w:val="00DC3756"/>
    <w:rsid w:val="00DC3DBD"/>
    <w:rsid w:val="00DC5345"/>
    <w:rsid w:val="00DC58BE"/>
    <w:rsid w:val="00DC62C2"/>
    <w:rsid w:val="00DD0A63"/>
    <w:rsid w:val="00DD18AB"/>
    <w:rsid w:val="00DD1D05"/>
    <w:rsid w:val="00DD1F3E"/>
    <w:rsid w:val="00DD2591"/>
    <w:rsid w:val="00DD2C93"/>
    <w:rsid w:val="00DD2CEE"/>
    <w:rsid w:val="00DD31A7"/>
    <w:rsid w:val="00DD3383"/>
    <w:rsid w:val="00DD53D0"/>
    <w:rsid w:val="00DD5AB0"/>
    <w:rsid w:val="00DD78F2"/>
    <w:rsid w:val="00DD7E22"/>
    <w:rsid w:val="00DE22BE"/>
    <w:rsid w:val="00DE43C6"/>
    <w:rsid w:val="00DE4DF0"/>
    <w:rsid w:val="00DE4E70"/>
    <w:rsid w:val="00DE519F"/>
    <w:rsid w:val="00DE5575"/>
    <w:rsid w:val="00DE5744"/>
    <w:rsid w:val="00DE72BA"/>
    <w:rsid w:val="00DE760F"/>
    <w:rsid w:val="00DF00B5"/>
    <w:rsid w:val="00DF0278"/>
    <w:rsid w:val="00DF19A4"/>
    <w:rsid w:val="00DF23BE"/>
    <w:rsid w:val="00DF25C1"/>
    <w:rsid w:val="00DF36A2"/>
    <w:rsid w:val="00DF378D"/>
    <w:rsid w:val="00DF39C4"/>
    <w:rsid w:val="00DF4B6A"/>
    <w:rsid w:val="00DF4B7B"/>
    <w:rsid w:val="00DF5682"/>
    <w:rsid w:val="00DF57AA"/>
    <w:rsid w:val="00DF6C4C"/>
    <w:rsid w:val="00DF7695"/>
    <w:rsid w:val="00E00944"/>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98B"/>
    <w:rsid w:val="00E212F5"/>
    <w:rsid w:val="00E22F01"/>
    <w:rsid w:val="00E2526D"/>
    <w:rsid w:val="00E25929"/>
    <w:rsid w:val="00E27A68"/>
    <w:rsid w:val="00E3097D"/>
    <w:rsid w:val="00E30E9E"/>
    <w:rsid w:val="00E32196"/>
    <w:rsid w:val="00E32B4F"/>
    <w:rsid w:val="00E32DB8"/>
    <w:rsid w:val="00E33F73"/>
    <w:rsid w:val="00E3465F"/>
    <w:rsid w:val="00E3521A"/>
    <w:rsid w:val="00E3581B"/>
    <w:rsid w:val="00E35889"/>
    <w:rsid w:val="00E36232"/>
    <w:rsid w:val="00E36A15"/>
    <w:rsid w:val="00E36A8C"/>
    <w:rsid w:val="00E37217"/>
    <w:rsid w:val="00E37772"/>
    <w:rsid w:val="00E37CC1"/>
    <w:rsid w:val="00E37E47"/>
    <w:rsid w:val="00E433A1"/>
    <w:rsid w:val="00E447C9"/>
    <w:rsid w:val="00E448BD"/>
    <w:rsid w:val="00E450A7"/>
    <w:rsid w:val="00E45622"/>
    <w:rsid w:val="00E45987"/>
    <w:rsid w:val="00E4687B"/>
    <w:rsid w:val="00E46B5D"/>
    <w:rsid w:val="00E47741"/>
    <w:rsid w:val="00E50D25"/>
    <w:rsid w:val="00E517C7"/>
    <w:rsid w:val="00E51ADC"/>
    <w:rsid w:val="00E51D27"/>
    <w:rsid w:val="00E52F81"/>
    <w:rsid w:val="00E5366A"/>
    <w:rsid w:val="00E538E0"/>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AB0"/>
    <w:rsid w:val="00E65D1B"/>
    <w:rsid w:val="00E66B28"/>
    <w:rsid w:val="00E66D0B"/>
    <w:rsid w:val="00E70986"/>
    <w:rsid w:val="00E750D5"/>
    <w:rsid w:val="00E751F4"/>
    <w:rsid w:val="00E7646D"/>
    <w:rsid w:val="00E768DC"/>
    <w:rsid w:val="00E81B96"/>
    <w:rsid w:val="00E82306"/>
    <w:rsid w:val="00E82840"/>
    <w:rsid w:val="00E8312C"/>
    <w:rsid w:val="00E85F0D"/>
    <w:rsid w:val="00E85F35"/>
    <w:rsid w:val="00E864F4"/>
    <w:rsid w:val="00E86627"/>
    <w:rsid w:val="00E90DE0"/>
    <w:rsid w:val="00E916F9"/>
    <w:rsid w:val="00E951D9"/>
    <w:rsid w:val="00E951F2"/>
    <w:rsid w:val="00E953E7"/>
    <w:rsid w:val="00E956AE"/>
    <w:rsid w:val="00E95781"/>
    <w:rsid w:val="00E95827"/>
    <w:rsid w:val="00E96559"/>
    <w:rsid w:val="00EA2FAE"/>
    <w:rsid w:val="00EA3D84"/>
    <w:rsid w:val="00EA4220"/>
    <w:rsid w:val="00EA55C0"/>
    <w:rsid w:val="00EA60E7"/>
    <w:rsid w:val="00EA742A"/>
    <w:rsid w:val="00EA7DC7"/>
    <w:rsid w:val="00EB0534"/>
    <w:rsid w:val="00EB0631"/>
    <w:rsid w:val="00EB1284"/>
    <w:rsid w:val="00EB292B"/>
    <w:rsid w:val="00EB2B94"/>
    <w:rsid w:val="00EB585C"/>
    <w:rsid w:val="00EB5CFC"/>
    <w:rsid w:val="00EB64C7"/>
    <w:rsid w:val="00EB6E17"/>
    <w:rsid w:val="00EB7337"/>
    <w:rsid w:val="00EC0688"/>
    <w:rsid w:val="00EC0A11"/>
    <w:rsid w:val="00EC0FF4"/>
    <w:rsid w:val="00EC1EDD"/>
    <w:rsid w:val="00EC1F64"/>
    <w:rsid w:val="00EC2731"/>
    <w:rsid w:val="00EC2F31"/>
    <w:rsid w:val="00EC3524"/>
    <w:rsid w:val="00EC383D"/>
    <w:rsid w:val="00EC4CDF"/>
    <w:rsid w:val="00EC58CF"/>
    <w:rsid w:val="00EC5DF2"/>
    <w:rsid w:val="00EC659C"/>
    <w:rsid w:val="00EC6A40"/>
    <w:rsid w:val="00ED0725"/>
    <w:rsid w:val="00ED0D7D"/>
    <w:rsid w:val="00ED1EF6"/>
    <w:rsid w:val="00ED2B77"/>
    <w:rsid w:val="00ED32D0"/>
    <w:rsid w:val="00ED3C9B"/>
    <w:rsid w:val="00ED46A9"/>
    <w:rsid w:val="00ED4FD9"/>
    <w:rsid w:val="00ED5243"/>
    <w:rsid w:val="00ED649E"/>
    <w:rsid w:val="00ED71E1"/>
    <w:rsid w:val="00ED7BB3"/>
    <w:rsid w:val="00EE0C35"/>
    <w:rsid w:val="00EE135D"/>
    <w:rsid w:val="00EE29EE"/>
    <w:rsid w:val="00EE2C98"/>
    <w:rsid w:val="00EE431B"/>
    <w:rsid w:val="00EE44BA"/>
    <w:rsid w:val="00EE45BF"/>
    <w:rsid w:val="00EE4CE6"/>
    <w:rsid w:val="00EE5294"/>
    <w:rsid w:val="00EE5816"/>
    <w:rsid w:val="00EE6715"/>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3392"/>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37C2E"/>
    <w:rsid w:val="00F40358"/>
    <w:rsid w:val="00F42D25"/>
    <w:rsid w:val="00F434C4"/>
    <w:rsid w:val="00F44B50"/>
    <w:rsid w:val="00F44F91"/>
    <w:rsid w:val="00F4575B"/>
    <w:rsid w:val="00F458DB"/>
    <w:rsid w:val="00F47F86"/>
    <w:rsid w:val="00F50B5E"/>
    <w:rsid w:val="00F510CB"/>
    <w:rsid w:val="00F518DA"/>
    <w:rsid w:val="00F52058"/>
    <w:rsid w:val="00F523BF"/>
    <w:rsid w:val="00F53DC9"/>
    <w:rsid w:val="00F54D29"/>
    <w:rsid w:val="00F54D71"/>
    <w:rsid w:val="00F55428"/>
    <w:rsid w:val="00F55A70"/>
    <w:rsid w:val="00F55C5F"/>
    <w:rsid w:val="00F56F90"/>
    <w:rsid w:val="00F575DB"/>
    <w:rsid w:val="00F612AD"/>
    <w:rsid w:val="00F63C28"/>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F8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63C8"/>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258B"/>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0C7"/>
    <w:rsid w:val="00FF2888"/>
    <w:rsid w:val="00FF2A9E"/>
    <w:rsid w:val="00FF3253"/>
    <w:rsid w:val="00FF4145"/>
    <w:rsid w:val="00FF458E"/>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Vraz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07ECE-5759-472B-91B4-6160C5E72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10510</Words>
  <Characters>59907</Characters>
  <Application>Microsoft Office Word</Application>
  <DocSecurity>0</DocSecurity>
  <Lines>499</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2021-06-16T13:28:00Z</dcterms:created>
  <dcterms:modified xsi:type="dcterms:W3CDTF">2021-06-14T08:31:00Z</dcterms:modified>
</cp:coreProperties>
</file>