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A1108" w14:textId="4EC6D2A7" w:rsidR="001972EF" w:rsidRPr="00DD50DD" w:rsidRDefault="001972EF" w:rsidP="001972EF">
      <w:pPr>
        <w:spacing w:after="0" w:line="240" w:lineRule="auto"/>
        <w:rPr>
          <w:rFonts w:ascii="Times New Roman" w:hAnsi="Times New Roman" w:cs="Times New Roman"/>
          <w:b/>
          <w:sz w:val="24"/>
          <w:szCs w:val="24"/>
          <w:lang w:val="en-GB"/>
        </w:rPr>
      </w:pPr>
    </w:p>
    <w:p w14:paraId="7A8C3D7D" w14:textId="05230BF8" w:rsidR="001972EF" w:rsidRPr="00DD50DD" w:rsidRDefault="006D471D" w:rsidP="006D471D">
      <w:pPr>
        <w:jc w:val="center"/>
        <w:rPr>
          <w:rFonts w:ascii="Times New Roman" w:hAnsi="Times New Roman" w:cs="Times New Roman"/>
          <w:b/>
          <w:sz w:val="28"/>
          <w:szCs w:val="28"/>
          <w:lang w:val="en-GB"/>
        </w:rPr>
      </w:pPr>
      <w:r w:rsidRPr="00DD50DD">
        <w:rPr>
          <w:rFonts w:ascii="Times New Roman" w:hAnsi="Times New Roman" w:cs="Times New Roman"/>
          <w:b/>
          <w:sz w:val="28"/>
          <w:szCs w:val="28"/>
          <w:lang w:val="en-GB"/>
        </w:rPr>
        <w:t>Situational Report on the cultural policy actions and instruments that the Ministry of Culture of the Slovak Republic and its subordinated organisations have initiated, implemented and/or plan to implement in the context of the protection of the culture of Ukraine and its inhabitants in their home country and in Slovakia.</w:t>
      </w:r>
    </w:p>
    <w:p w14:paraId="711FDF97" w14:textId="613FBE70" w:rsidR="001972EF" w:rsidRPr="00DD50DD" w:rsidRDefault="006D471D" w:rsidP="00FE02D1">
      <w:pPr>
        <w:jc w:val="both"/>
        <w:rPr>
          <w:rStyle w:val="q4iawc"/>
          <w:rFonts w:ascii="Times New Roman" w:hAnsi="Times New Roman" w:cs="Times New Roman"/>
          <w:sz w:val="24"/>
          <w:szCs w:val="24"/>
          <w:lang w:val="en-GB"/>
        </w:rPr>
      </w:pPr>
      <w:r w:rsidRPr="00DD50DD">
        <w:rPr>
          <w:rStyle w:val="q4iawc"/>
          <w:rFonts w:ascii="Times New Roman" w:hAnsi="Times New Roman" w:cs="Times New Roman"/>
          <w:sz w:val="24"/>
          <w:szCs w:val="24"/>
          <w:lang w:val="en-GB"/>
        </w:rPr>
        <w:t>The Slovak Republic, a State party to several international UNESCO conventions</w:t>
      </w:r>
      <w:r w:rsidR="00F34DD9" w:rsidRPr="00DD50DD">
        <w:rPr>
          <w:rStyle w:val="q4iawc"/>
          <w:rFonts w:ascii="Times New Roman" w:hAnsi="Times New Roman" w:cs="Times New Roman"/>
          <w:sz w:val="24"/>
          <w:szCs w:val="24"/>
          <w:lang w:val="en-GB"/>
        </w:rPr>
        <w:t xml:space="preserve">, has strongly condemned Russian Federation’s aggression against Ukraine on a number of occasions. </w:t>
      </w:r>
      <w:r w:rsidR="00D66032" w:rsidRPr="00DD50DD">
        <w:rPr>
          <w:rStyle w:val="q4iawc"/>
          <w:rFonts w:ascii="Times New Roman" w:hAnsi="Times New Roman" w:cs="Times New Roman"/>
          <w:sz w:val="24"/>
          <w:szCs w:val="24"/>
          <w:lang w:val="en-GB"/>
        </w:rPr>
        <w:t>The Slovak government and citizens express their solidarity with the suffering Ukrainian</w:t>
      </w:r>
      <w:r w:rsidR="003047DB">
        <w:rPr>
          <w:rStyle w:val="q4iawc"/>
          <w:rFonts w:ascii="Times New Roman" w:hAnsi="Times New Roman" w:cs="Times New Roman"/>
          <w:sz w:val="24"/>
          <w:szCs w:val="24"/>
          <w:lang w:val="en-GB"/>
        </w:rPr>
        <w:t xml:space="preserve"> people</w:t>
      </w:r>
      <w:r w:rsidR="00D66032" w:rsidRPr="00DD50DD">
        <w:rPr>
          <w:rStyle w:val="q4iawc"/>
          <w:rFonts w:ascii="Times New Roman" w:hAnsi="Times New Roman" w:cs="Times New Roman"/>
          <w:sz w:val="24"/>
          <w:szCs w:val="24"/>
          <w:lang w:val="en-GB"/>
        </w:rPr>
        <w:t>, respect and pursue democratic values and desire to remain part of the European family to which they belong.</w:t>
      </w:r>
      <w:r w:rsidR="001972EF" w:rsidRPr="00DD50DD">
        <w:rPr>
          <w:rStyle w:val="q4iawc"/>
          <w:rFonts w:ascii="Times New Roman" w:hAnsi="Times New Roman" w:cs="Times New Roman"/>
          <w:sz w:val="24"/>
          <w:szCs w:val="24"/>
          <w:lang w:val="en-GB"/>
        </w:rPr>
        <w:t xml:space="preserve"> </w:t>
      </w:r>
      <w:r w:rsidR="00D66032" w:rsidRPr="00DD50DD">
        <w:rPr>
          <w:rStyle w:val="q4iawc"/>
          <w:rFonts w:ascii="Times New Roman" w:hAnsi="Times New Roman" w:cs="Times New Roman"/>
          <w:sz w:val="24"/>
          <w:szCs w:val="24"/>
          <w:lang w:val="en-GB"/>
        </w:rPr>
        <w:t xml:space="preserve">We continue utilising all available </w:t>
      </w:r>
      <w:r w:rsidR="002112C1">
        <w:rPr>
          <w:rStyle w:val="q4iawc"/>
          <w:rFonts w:ascii="Times New Roman" w:hAnsi="Times New Roman" w:cs="Times New Roman"/>
          <w:sz w:val="24"/>
          <w:szCs w:val="24"/>
          <w:lang w:val="en-GB"/>
        </w:rPr>
        <w:t>resources</w:t>
      </w:r>
      <w:r w:rsidR="00D66032" w:rsidRPr="00DD50DD">
        <w:rPr>
          <w:rStyle w:val="q4iawc"/>
          <w:rFonts w:ascii="Times New Roman" w:hAnsi="Times New Roman" w:cs="Times New Roman"/>
          <w:sz w:val="24"/>
          <w:szCs w:val="24"/>
          <w:lang w:val="en-GB"/>
        </w:rPr>
        <w:t xml:space="preserve"> of state and non-profit organisations, as well as activities of individual citizens to provide assistance, help and relief to people fleeing Ukraine.</w:t>
      </w:r>
      <w:r w:rsidR="001972EF" w:rsidRPr="00DD50DD">
        <w:rPr>
          <w:rStyle w:val="q4iawc"/>
          <w:rFonts w:ascii="Times New Roman" w:hAnsi="Times New Roman" w:cs="Times New Roman"/>
          <w:sz w:val="24"/>
          <w:szCs w:val="24"/>
          <w:lang w:val="en-GB"/>
        </w:rPr>
        <w:t xml:space="preserve"> </w:t>
      </w:r>
      <w:r w:rsidR="00D66032" w:rsidRPr="00DD50DD">
        <w:rPr>
          <w:rStyle w:val="q4iawc"/>
          <w:rFonts w:ascii="Times New Roman" w:hAnsi="Times New Roman" w:cs="Times New Roman"/>
          <w:sz w:val="24"/>
          <w:szCs w:val="24"/>
          <w:lang w:val="en-GB"/>
        </w:rPr>
        <w:t>The Slovak Culture Minister maintains regular contacts with her Ukrainian partners to respond to the needs of the Ukrainian cultural sector.</w:t>
      </w:r>
      <w:r w:rsidR="001972EF" w:rsidRPr="00DD50DD">
        <w:rPr>
          <w:rStyle w:val="q4iawc"/>
          <w:rFonts w:ascii="Times New Roman" w:hAnsi="Times New Roman" w:cs="Times New Roman"/>
          <w:sz w:val="24"/>
          <w:szCs w:val="24"/>
          <w:lang w:val="en-GB"/>
        </w:rPr>
        <w:t xml:space="preserve"> </w:t>
      </w:r>
      <w:r w:rsidR="00D66032" w:rsidRPr="00DD50DD">
        <w:rPr>
          <w:rStyle w:val="q4iawc"/>
          <w:rFonts w:ascii="Times New Roman" w:hAnsi="Times New Roman" w:cs="Times New Roman"/>
          <w:sz w:val="24"/>
          <w:szCs w:val="24"/>
          <w:lang w:val="en-GB"/>
        </w:rPr>
        <w:t xml:space="preserve">She has offered the Ukrainian </w:t>
      </w:r>
      <w:r w:rsidR="001B326F" w:rsidRPr="00DD50DD">
        <w:rPr>
          <w:rStyle w:val="q4iawc"/>
          <w:rFonts w:ascii="Times New Roman" w:hAnsi="Times New Roman" w:cs="Times New Roman"/>
          <w:sz w:val="24"/>
          <w:szCs w:val="24"/>
          <w:lang w:val="en-GB"/>
        </w:rPr>
        <w:t>Cult</w:t>
      </w:r>
      <w:r w:rsidR="00CC4D4C" w:rsidRPr="00DD50DD">
        <w:rPr>
          <w:rStyle w:val="q4iawc"/>
          <w:rFonts w:ascii="Times New Roman" w:hAnsi="Times New Roman" w:cs="Times New Roman"/>
          <w:sz w:val="24"/>
          <w:szCs w:val="24"/>
          <w:lang w:val="en-GB"/>
        </w:rPr>
        <w:t>ure</w:t>
      </w:r>
      <w:r w:rsidR="00D66032" w:rsidRPr="00DD50DD">
        <w:rPr>
          <w:rStyle w:val="q4iawc"/>
          <w:rFonts w:ascii="Times New Roman" w:hAnsi="Times New Roman" w:cs="Times New Roman"/>
          <w:sz w:val="24"/>
          <w:szCs w:val="24"/>
          <w:lang w:val="en-GB"/>
        </w:rPr>
        <w:t xml:space="preserve"> Ministry the possibility to transfer and temporary deposit articles of cultural value in Slovakia. They have also discussed expanding the existing sanction</w:t>
      </w:r>
      <w:r w:rsidR="00C37A1E">
        <w:rPr>
          <w:rStyle w:val="q4iawc"/>
          <w:rFonts w:ascii="Times New Roman" w:hAnsi="Times New Roman" w:cs="Times New Roman"/>
          <w:sz w:val="24"/>
          <w:szCs w:val="24"/>
          <w:lang w:val="en-GB"/>
        </w:rPr>
        <w:t>s</w:t>
      </w:r>
      <w:r w:rsidR="00D66032" w:rsidRPr="00DD50DD">
        <w:rPr>
          <w:rStyle w:val="q4iawc"/>
          <w:rFonts w:ascii="Times New Roman" w:hAnsi="Times New Roman" w:cs="Times New Roman"/>
          <w:sz w:val="24"/>
          <w:szCs w:val="24"/>
          <w:lang w:val="en-GB"/>
        </w:rPr>
        <w:t xml:space="preserve"> on media services imposed by the EU which Slovakia supports.</w:t>
      </w:r>
      <w:r w:rsidR="001972EF" w:rsidRPr="00DD50DD">
        <w:rPr>
          <w:rStyle w:val="q4iawc"/>
          <w:rFonts w:ascii="Times New Roman" w:hAnsi="Times New Roman" w:cs="Times New Roman"/>
          <w:sz w:val="24"/>
          <w:szCs w:val="24"/>
          <w:lang w:val="en-GB"/>
        </w:rPr>
        <w:t xml:space="preserve"> </w:t>
      </w:r>
      <w:r w:rsidR="00D66032" w:rsidRPr="00DD50DD">
        <w:rPr>
          <w:rStyle w:val="q4iawc"/>
          <w:rFonts w:ascii="Times New Roman" w:hAnsi="Times New Roman" w:cs="Times New Roman"/>
          <w:sz w:val="24"/>
          <w:szCs w:val="24"/>
          <w:lang w:val="en-GB"/>
        </w:rPr>
        <w:t xml:space="preserve">The Slovak </w:t>
      </w:r>
      <w:r w:rsidR="00FE02D1" w:rsidRPr="00DD50DD">
        <w:rPr>
          <w:rStyle w:val="q4iawc"/>
          <w:rFonts w:ascii="Times New Roman" w:hAnsi="Times New Roman" w:cs="Times New Roman"/>
          <w:sz w:val="24"/>
          <w:szCs w:val="24"/>
          <w:lang w:val="en-GB"/>
        </w:rPr>
        <w:t>Culture</w:t>
      </w:r>
      <w:r w:rsidR="00D66032" w:rsidRPr="00DD50DD">
        <w:rPr>
          <w:rStyle w:val="q4iawc"/>
          <w:rFonts w:ascii="Times New Roman" w:hAnsi="Times New Roman" w:cs="Times New Roman"/>
          <w:sz w:val="24"/>
          <w:szCs w:val="24"/>
          <w:lang w:val="en-GB"/>
        </w:rPr>
        <w:t xml:space="preserve"> Ministry pursues the EU-</w:t>
      </w:r>
      <w:r w:rsidR="00D66032" w:rsidRPr="00096FF5">
        <w:rPr>
          <w:rStyle w:val="q4iawc"/>
          <w:rFonts w:ascii="Times New Roman" w:hAnsi="Times New Roman" w:cs="Times New Roman"/>
          <w:sz w:val="24"/>
          <w:szCs w:val="24"/>
          <w:lang w:val="en-GB"/>
        </w:rPr>
        <w:t>imposed media sanctions in cooperation with the Council for Broadcasting and Retransmission and adopts, through the Act on Media Services, legislative measures to enforce the international sanctions on Russian state-controlled media.</w:t>
      </w:r>
    </w:p>
    <w:p w14:paraId="6ED1955F" w14:textId="5050C852" w:rsidR="001972EF" w:rsidRPr="00DD50DD" w:rsidRDefault="00FE02D1" w:rsidP="00D64903">
      <w:pPr>
        <w:jc w:val="both"/>
        <w:rPr>
          <w:rStyle w:val="q4iawc"/>
          <w:rFonts w:ascii="Times New Roman" w:hAnsi="Times New Roman" w:cs="Times New Roman"/>
          <w:sz w:val="24"/>
          <w:szCs w:val="24"/>
          <w:lang w:val="en-GB"/>
        </w:rPr>
      </w:pPr>
      <w:r w:rsidRPr="00DD50DD">
        <w:rPr>
          <w:rStyle w:val="q4iawc"/>
          <w:rFonts w:ascii="Times New Roman" w:hAnsi="Times New Roman" w:cs="Times New Roman"/>
          <w:sz w:val="24"/>
          <w:szCs w:val="24"/>
          <w:lang w:val="en-GB"/>
        </w:rPr>
        <w:t>The state-run cultural organisation</w:t>
      </w:r>
      <w:r w:rsidR="006E55BF">
        <w:rPr>
          <w:rStyle w:val="q4iawc"/>
          <w:rFonts w:ascii="Times New Roman" w:hAnsi="Times New Roman" w:cs="Times New Roman"/>
          <w:sz w:val="24"/>
          <w:szCs w:val="24"/>
          <w:lang w:val="en-GB"/>
        </w:rPr>
        <w:t>s</w:t>
      </w:r>
      <w:r w:rsidRPr="00DD50DD">
        <w:rPr>
          <w:rStyle w:val="q4iawc"/>
          <w:rFonts w:ascii="Times New Roman" w:hAnsi="Times New Roman" w:cs="Times New Roman"/>
          <w:sz w:val="24"/>
          <w:szCs w:val="24"/>
          <w:lang w:val="en-GB"/>
        </w:rPr>
        <w:t xml:space="preserve"> ha</w:t>
      </w:r>
      <w:r w:rsidR="006E55BF">
        <w:rPr>
          <w:rStyle w:val="q4iawc"/>
          <w:rFonts w:ascii="Times New Roman" w:hAnsi="Times New Roman" w:cs="Times New Roman"/>
          <w:sz w:val="24"/>
          <w:szCs w:val="24"/>
          <w:lang w:val="en-GB"/>
        </w:rPr>
        <w:t>ve</w:t>
      </w:r>
      <w:r w:rsidRPr="00DD50DD">
        <w:rPr>
          <w:rStyle w:val="q4iawc"/>
          <w:rFonts w:ascii="Times New Roman" w:hAnsi="Times New Roman" w:cs="Times New Roman"/>
          <w:sz w:val="24"/>
          <w:szCs w:val="24"/>
          <w:lang w:val="en-GB"/>
        </w:rPr>
        <w:t xml:space="preserve"> discontinued their cooperation with official cultural and artistic organisations in the Russian Federation.</w:t>
      </w:r>
      <w:r w:rsidR="001972EF" w:rsidRPr="00DD50DD">
        <w:rPr>
          <w:rStyle w:val="q4iawc"/>
          <w:rFonts w:ascii="Times New Roman" w:hAnsi="Times New Roman" w:cs="Times New Roman"/>
          <w:sz w:val="24"/>
          <w:szCs w:val="24"/>
          <w:lang w:val="en-GB"/>
        </w:rPr>
        <w:t xml:space="preserve"> </w:t>
      </w:r>
      <w:r w:rsidRPr="00DD50DD">
        <w:rPr>
          <w:rStyle w:val="q4iawc"/>
          <w:rFonts w:ascii="Times New Roman" w:hAnsi="Times New Roman" w:cs="Times New Roman"/>
          <w:sz w:val="24"/>
          <w:szCs w:val="24"/>
          <w:lang w:val="en-GB"/>
        </w:rPr>
        <w:t>A Ukrainian-speaking contact person has been appointed in order to facilitate communication and exchange of information with the Ukrainian Culture Ministry.</w:t>
      </w:r>
      <w:r w:rsidR="001972EF" w:rsidRPr="00DD50DD">
        <w:rPr>
          <w:rStyle w:val="q4iawc"/>
          <w:rFonts w:ascii="Times New Roman" w:hAnsi="Times New Roman" w:cs="Times New Roman"/>
          <w:sz w:val="24"/>
          <w:szCs w:val="24"/>
          <w:lang w:val="en-GB"/>
        </w:rPr>
        <w:t xml:space="preserve"> </w:t>
      </w:r>
      <w:r w:rsidR="00CC4D4C" w:rsidRPr="00DD50DD">
        <w:rPr>
          <w:rStyle w:val="q4iawc"/>
          <w:rFonts w:ascii="Times New Roman" w:hAnsi="Times New Roman" w:cs="Times New Roman"/>
          <w:sz w:val="24"/>
          <w:szCs w:val="24"/>
          <w:lang w:val="en-GB"/>
        </w:rPr>
        <w:t>The same approach has been taken with respect to communication with museum</w:t>
      </w:r>
      <w:r w:rsidR="006C31AC">
        <w:rPr>
          <w:rStyle w:val="q4iawc"/>
          <w:rFonts w:ascii="Times New Roman" w:hAnsi="Times New Roman" w:cs="Times New Roman"/>
          <w:sz w:val="24"/>
          <w:szCs w:val="24"/>
          <w:lang w:val="en-GB"/>
        </w:rPr>
        <w:t>s</w:t>
      </w:r>
      <w:r w:rsidR="00CC4D4C" w:rsidRPr="00DD50DD">
        <w:rPr>
          <w:rStyle w:val="q4iawc"/>
          <w:rFonts w:ascii="Times New Roman" w:hAnsi="Times New Roman" w:cs="Times New Roman"/>
          <w:sz w:val="24"/>
          <w:szCs w:val="24"/>
          <w:lang w:val="en-GB"/>
        </w:rPr>
        <w:t xml:space="preserve"> and galleries in Ukraine.</w:t>
      </w:r>
    </w:p>
    <w:p w14:paraId="795C3E8A" w14:textId="55A232C8" w:rsidR="001972EF" w:rsidRPr="00DD50DD" w:rsidRDefault="00D64903" w:rsidP="002A4287">
      <w:pPr>
        <w:jc w:val="both"/>
        <w:rPr>
          <w:rFonts w:ascii="Times New Roman" w:hAnsi="Times New Roman" w:cs="Times New Roman"/>
          <w:sz w:val="24"/>
          <w:szCs w:val="24"/>
          <w:lang w:val="en-GB"/>
        </w:rPr>
      </w:pPr>
      <w:r w:rsidRPr="00DD50DD">
        <w:rPr>
          <w:rFonts w:ascii="Times New Roman" w:hAnsi="Times New Roman" w:cs="Times New Roman"/>
          <w:b/>
          <w:sz w:val="24"/>
          <w:szCs w:val="24"/>
          <w:lang w:val="en-GB"/>
        </w:rPr>
        <w:t xml:space="preserve">The Culture Ministry </w:t>
      </w:r>
      <w:r w:rsidRPr="00DD50DD">
        <w:rPr>
          <w:rFonts w:ascii="Times New Roman" w:hAnsi="Times New Roman" w:cs="Times New Roman"/>
          <w:bCs/>
          <w:sz w:val="24"/>
          <w:szCs w:val="24"/>
          <w:lang w:val="en-GB"/>
        </w:rPr>
        <w:t>issued minister</w:t>
      </w:r>
      <w:r w:rsidR="001128E8" w:rsidRPr="00DD50DD">
        <w:rPr>
          <w:rFonts w:ascii="Times New Roman" w:hAnsi="Times New Roman" w:cs="Times New Roman"/>
          <w:bCs/>
          <w:sz w:val="24"/>
          <w:szCs w:val="24"/>
          <w:lang w:val="en-GB"/>
        </w:rPr>
        <w:t>ial instruction</w:t>
      </w:r>
      <w:r w:rsidRPr="00DD50DD">
        <w:rPr>
          <w:rFonts w:ascii="Times New Roman" w:hAnsi="Times New Roman" w:cs="Times New Roman"/>
          <w:bCs/>
          <w:sz w:val="24"/>
          <w:szCs w:val="24"/>
          <w:lang w:val="en-GB"/>
        </w:rPr>
        <w:t xml:space="preserve"> No. 5/2022 on 2 March 2022</w:t>
      </w:r>
      <w:r w:rsidR="001128E8" w:rsidRPr="00DD50DD">
        <w:rPr>
          <w:rFonts w:ascii="Times New Roman" w:hAnsi="Times New Roman" w:cs="Times New Roman"/>
          <w:bCs/>
          <w:sz w:val="24"/>
          <w:szCs w:val="24"/>
          <w:lang w:val="en-GB"/>
        </w:rPr>
        <w:t xml:space="preserve"> laying down the measures concerning the situation in Ukraine (hereinafter only referred to as the “</w:t>
      </w:r>
      <w:r w:rsidR="00765A45" w:rsidRPr="00DD50DD">
        <w:rPr>
          <w:rFonts w:ascii="Times New Roman" w:hAnsi="Times New Roman" w:cs="Times New Roman"/>
          <w:bCs/>
          <w:sz w:val="24"/>
          <w:szCs w:val="24"/>
          <w:lang w:val="en-GB"/>
        </w:rPr>
        <w:t>I</w:t>
      </w:r>
      <w:r w:rsidR="001128E8" w:rsidRPr="00DD50DD">
        <w:rPr>
          <w:rFonts w:ascii="Times New Roman" w:hAnsi="Times New Roman" w:cs="Times New Roman"/>
          <w:bCs/>
          <w:sz w:val="24"/>
          <w:szCs w:val="24"/>
          <w:lang w:val="en-GB"/>
        </w:rPr>
        <w:t>nstruction”) whose Article V contains a “Measure to facilitate provision of humanitarian aid”</w:t>
      </w:r>
      <w:r w:rsidR="002A4287" w:rsidRPr="00DD50DD">
        <w:rPr>
          <w:rFonts w:ascii="Times New Roman" w:hAnsi="Times New Roman" w:cs="Times New Roman"/>
          <w:bCs/>
          <w:sz w:val="24"/>
          <w:szCs w:val="24"/>
          <w:lang w:val="en-GB"/>
        </w:rPr>
        <w:t xml:space="preserve"> </w:t>
      </w:r>
      <w:r w:rsidR="00765A45" w:rsidRPr="00DD50DD">
        <w:rPr>
          <w:rFonts w:ascii="Times New Roman" w:hAnsi="Times New Roman" w:cs="Times New Roman"/>
          <w:bCs/>
          <w:sz w:val="24"/>
          <w:szCs w:val="24"/>
          <w:lang w:val="en-GB"/>
        </w:rPr>
        <w:t xml:space="preserve">through which it </w:t>
      </w:r>
      <w:r w:rsidR="002A4287" w:rsidRPr="00DD50DD">
        <w:rPr>
          <w:rFonts w:ascii="Times New Roman" w:hAnsi="Times New Roman" w:cs="Times New Roman"/>
          <w:bCs/>
          <w:sz w:val="24"/>
          <w:szCs w:val="24"/>
          <w:lang w:val="en-GB"/>
        </w:rPr>
        <w:t xml:space="preserve">has instructed to amend </w:t>
      </w:r>
      <w:r w:rsidR="00765A45" w:rsidRPr="00DD50DD">
        <w:rPr>
          <w:rFonts w:ascii="Times New Roman" w:hAnsi="Times New Roman" w:cs="Times New Roman"/>
          <w:bCs/>
          <w:sz w:val="24"/>
          <w:szCs w:val="24"/>
          <w:lang w:val="en-GB"/>
        </w:rPr>
        <w:t>its</w:t>
      </w:r>
      <w:r w:rsidR="002A4287" w:rsidRPr="00DD50DD">
        <w:rPr>
          <w:rFonts w:ascii="Times New Roman" w:hAnsi="Times New Roman" w:cs="Times New Roman"/>
          <w:bCs/>
          <w:sz w:val="24"/>
          <w:szCs w:val="24"/>
          <w:lang w:val="en-GB"/>
        </w:rPr>
        <w:t xml:space="preserve"> internal organisational acts </w:t>
      </w:r>
      <w:r w:rsidR="001A0CB0">
        <w:rPr>
          <w:rFonts w:ascii="Times New Roman" w:hAnsi="Times New Roman" w:cs="Times New Roman"/>
          <w:bCs/>
          <w:sz w:val="24"/>
          <w:szCs w:val="24"/>
          <w:lang w:val="en-GB"/>
        </w:rPr>
        <w:t xml:space="preserve">to enable providing </w:t>
      </w:r>
      <w:r w:rsidR="002A4287" w:rsidRPr="00DD50DD">
        <w:rPr>
          <w:rFonts w:ascii="Times New Roman" w:hAnsi="Times New Roman" w:cs="Times New Roman"/>
          <w:bCs/>
          <w:sz w:val="24"/>
          <w:szCs w:val="24"/>
          <w:lang w:val="en-GB"/>
        </w:rPr>
        <w:t>accommodation, warehousing premises or other premises for humanitarian purposes.</w:t>
      </w:r>
      <w:r w:rsidR="001972EF" w:rsidRPr="00DD50DD">
        <w:rPr>
          <w:rFonts w:ascii="Times New Roman" w:hAnsi="Times New Roman" w:cs="Times New Roman"/>
          <w:sz w:val="24"/>
          <w:szCs w:val="24"/>
          <w:lang w:val="en-GB"/>
        </w:rPr>
        <w:t xml:space="preserve"> </w:t>
      </w:r>
      <w:r w:rsidR="002A4287" w:rsidRPr="00DD50DD">
        <w:rPr>
          <w:rFonts w:ascii="Times New Roman" w:hAnsi="Times New Roman" w:cs="Times New Roman"/>
          <w:sz w:val="24"/>
          <w:szCs w:val="24"/>
          <w:lang w:val="en-GB"/>
        </w:rPr>
        <w:t>In addition to accommodating refugees or displaced persons from Ukraine, the humanitarian purposes also include temporary and safe storage of article</w:t>
      </w:r>
      <w:r w:rsidR="001A0CB0">
        <w:rPr>
          <w:rFonts w:ascii="Times New Roman" w:hAnsi="Times New Roman" w:cs="Times New Roman"/>
          <w:sz w:val="24"/>
          <w:szCs w:val="24"/>
          <w:lang w:val="en-GB"/>
        </w:rPr>
        <w:t>s</w:t>
      </w:r>
      <w:r w:rsidR="002A4287" w:rsidRPr="00DD50DD">
        <w:rPr>
          <w:rFonts w:ascii="Times New Roman" w:hAnsi="Times New Roman" w:cs="Times New Roman"/>
          <w:sz w:val="24"/>
          <w:szCs w:val="24"/>
          <w:lang w:val="en-GB"/>
        </w:rPr>
        <w:t xml:space="preserve"> of cultural value, technical components, costumes or musical instruments of cultural institutions and artistic ensembles.</w:t>
      </w:r>
    </w:p>
    <w:p w14:paraId="62D83D06" w14:textId="240651DA" w:rsidR="001972EF" w:rsidRPr="00DD50DD" w:rsidRDefault="002A4287" w:rsidP="00D70D54">
      <w:pPr>
        <w:jc w:val="both"/>
        <w:rPr>
          <w:rFonts w:ascii="Times New Roman" w:hAnsi="Times New Roman" w:cs="Times New Roman"/>
          <w:sz w:val="24"/>
          <w:szCs w:val="24"/>
          <w:lang w:val="en-GB"/>
        </w:rPr>
      </w:pPr>
      <w:r w:rsidRPr="00DD50DD">
        <w:rPr>
          <w:rFonts w:ascii="Times New Roman" w:hAnsi="Times New Roman" w:cs="Times New Roman"/>
          <w:sz w:val="24"/>
          <w:szCs w:val="24"/>
          <w:lang w:val="en-GB"/>
        </w:rPr>
        <w:t>In Article IV of the instruction, the Culture Ministry adopted “Communication measure” by which it has ordered to immediately remove any information and materials, or their parts, that contain sensitive information, particularly the information on the cultural heritage that is necessary for its preservation, from all web sites, social media networks and similar publicly accessible sources.</w:t>
      </w:r>
    </w:p>
    <w:p w14:paraId="1CAA09FD" w14:textId="1A7D5E75" w:rsidR="001972EF" w:rsidRPr="00DD50DD" w:rsidRDefault="00D70D54" w:rsidP="00956D42">
      <w:pPr>
        <w:jc w:val="both"/>
        <w:rPr>
          <w:rFonts w:ascii="Times New Roman" w:hAnsi="Times New Roman" w:cs="Times New Roman"/>
          <w:sz w:val="24"/>
          <w:szCs w:val="24"/>
          <w:lang w:val="en-GB"/>
        </w:rPr>
      </w:pPr>
      <w:r w:rsidRPr="00DD50DD">
        <w:rPr>
          <w:rFonts w:ascii="Times New Roman" w:hAnsi="Times New Roman" w:cs="Times New Roman"/>
          <w:sz w:val="24"/>
          <w:szCs w:val="24"/>
          <w:lang w:val="en-GB"/>
        </w:rPr>
        <w:t xml:space="preserve">As far as legislative </w:t>
      </w:r>
      <w:r w:rsidR="00692271" w:rsidRPr="00DD50DD">
        <w:rPr>
          <w:rFonts w:ascii="Times New Roman" w:hAnsi="Times New Roman" w:cs="Times New Roman"/>
          <w:sz w:val="24"/>
          <w:szCs w:val="24"/>
          <w:lang w:val="en-GB"/>
        </w:rPr>
        <w:t>framework is concerned</w:t>
      </w:r>
      <w:r w:rsidRPr="00DD50DD">
        <w:rPr>
          <w:rFonts w:ascii="Times New Roman" w:hAnsi="Times New Roman" w:cs="Times New Roman"/>
          <w:sz w:val="24"/>
          <w:szCs w:val="24"/>
          <w:lang w:val="en-GB"/>
        </w:rPr>
        <w:t xml:space="preserve">, the Culture Ministry has amended §6 and §21b </w:t>
      </w:r>
      <w:r w:rsidR="00692271" w:rsidRPr="00DD50DD">
        <w:rPr>
          <w:rFonts w:ascii="Times New Roman" w:hAnsi="Times New Roman" w:cs="Times New Roman"/>
          <w:sz w:val="24"/>
          <w:szCs w:val="24"/>
          <w:lang w:val="en-GB"/>
        </w:rPr>
        <w:t>of</w:t>
      </w:r>
      <w:r w:rsidRPr="00DD50DD">
        <w:rPr>
          <w:rFonts w:ascii="Times New Roman" w:hAnsi="Times New Roman" w:cs="Times New Roman"/>
          <w:sz w:val="24"/>
          <w:szCs w:val="24"/>
          <w:lang w:val="en-GB"/>
        </w:rPr>
        <w:t xml:space="preserve"> Act No. 2006/2009 Coll. on museums and galleries and on the protection of articles of </w:t>
      </w:r>
      <w:r w:rsidRPr="00DD50DD">
        <w:rPr>
          <w:rFonts w:ascii="Times New Roman" w:hAnsi="Times New Roman" w:cs="Times New Roman"/>
          <w:sz w:val="24"/>
          <w:szCs w:val="24"/>
          <w:lang w:val="en-GB"/>
        </w:rPr>
        <w:lastRenderedPageBreak/>
        <w:t>cultural values and on amendments to Act No. 372/1990 Coll. of the Slovak National Council on offences, as amended</w:t>
      </w:r>
      <w:r w:rsidR="00692271" w:rsidRPr="00DD50DD">
        <w:rPr>
          <w:rFonts w:ascii="Times New Roman" w:hAnsi="Times New Roman" w:cs="Times New Roman"/>
          <w:sz w:val="24"/>
          <w:szCs w:val="24"/>
          <w:lang w:val="en-GB"/>
        </w:rPr>
        <w:t xml:space="preserve">, and </w:t>
      </w:r>
      <w:r w:rsidRPr="00DD50DD">
        <w:rPr>
          <w:rFonts w:ascii="Times New Roman" w:hAnsi="Times New Roman" w:cs="Times New Roman"/>
          <w:sz w:val="24"/>
          <w:szCs w:val="24"/>
          <w:lang w:val="en-GB"/>
        </w:rPr>
        <w:t xml:space="preserve">supplemented §15 and §26 </w:t>
      </w:r>
      <w:r w:rsidR="00956D42" w:rsidRPr="00DD50DD">
        <w:rPr>
          <w:rFonts w:ascii="Times New Roman" w:hAnsi="Times New Roman" w:cs="Times New Roman"/>
          <w:sz w:val="24"/>
          <w:szCs w:val="24"/>
          <w:lang w:val="en-GB"/>
        </w:rPr>
        <w:t>of</w:t>
      </w:r>
      <w:r w:rsidRPr="00DD50DD">
        <w:rPr>
          <w:rFonts w:ascii="Times New Roman" w:hAnsi="Times New Roman" w:cs="Times New Roman"/>
          <w:sz w:val="24"/>
          <w:szCs w:val="24"/>
          <w:lang w:val="en-GB"/>
        </w:rPr>
        <w:t xml:space="preserve"> Act No. 126/2015 Coll. on libraries and on amendments to Act No. 206/2009 Coll. on museums and galleries and on the protection of articles of cultural values and on amendments to Act No. 372/1990 Coll. of the Slovak National Council on offences, as amended, as amended by Act No. 38/2014 Coll. as amended by Act No. 160/2018 Coll.</w:t>
      </w:r>
      <w:r w:rsidR="001972EF" w:rsidRPr="00DD50DD">
        <w:rPr>
          <w:rFonts w:ascii="Times New Roman" w:hAnsi="Times New Roman" w:cs="Times New Roman"/>
          <w:sz w:val="24"/>
          <w:szCs w:val="24"/>
          <w:lang w:val="en-GB"/>
        </w:rPr>
        <w:t xml:space="preserve"> </w:t>
      </w:r>
    </w:p>
    <w:p w14:paraId="424DFD96" w14:textId="2628EEB5" w:rsidR="001972EF" w:rsidRPr="00DD50DD" w:rsidRDefault="00956D42" w:rsidP="00131C51">
      <w:pPr>
        <w:jc w:val="both"/>
        <w:rPr>
          <w:rFonts w:ascii="Times New Roman" w:hAnsi="Times New Roman" w:cs="Times New Roman"/>
          <w:sz w:val="24"/>
          <w:szCs w:val="24"/>
          <w:lang w:val="en-GB"/>
        </w:rPr>
      </w:pPr>
      <w:r w:rsidRPr="00DD50DD">
        <w:rPr>
          <w:rFonts w:ascii="Times New Roman" w:hAnsi="Times New Roman" w:cs="Times New Roman"/>
          <w:sz w:val="24"/>
          <w:szCs w:val="24"/>
          <w:lang w:val="en-GB"/>
        </w:rPr>
        <w:t>In May 2022, the Culture Ministry opened a call for applications to support projects focused on the support under the Culture of Marginalised Groups grant scheme.</w:t>
      </w:r>
      <w:r w:rsidR="001972EF" w:rsidRPr="00DD50DD">
        <w:rPr>
          <w:rFonts w:ascii="Times New Roman" w:hAnsi="Times New Roman" w:cs="Times New Roman"/>
          <w:sz w:val="24"/>
          <w:szCs w:val="24"/>
          <w:lang w:val="en-GB"/>
        </w:rPr>
        <w:t xml:space="preserve"> </w:t>
      </w:r>
      <w:r w:rsidRPr="00DD50DD">
        <w:rPr>
          <w:rFonts w:ascii="Times New Roman" w:hAnsi="Times New Roman" w:cs="Times New Roman"/>
          <w:sz w:val="24"/>
          <w:szCs w:val="24"/>
          <w:lang w:val="en-GB"/>
        </w:rPr>
        <w:t xml:space="preserve">Cultural integration of migrants is also one of the priorities </w:t>
      </w:r>
      <w:r w:rsidR="001272FF">
        <w:rPr>
          <w:rFonts w:ascii="Times New Roman" w:hAnsi="Times New Roman" w:cs="Times New Roman"/>
          <w:sz w:val="24"/>
          <w:szCs w:val="24"/>
          <w:lang w:val="en-GB"/>
        </w:rPr>
        <w:t xml:space="preserve">of support </w:t>
      </w:r>
      <w:r w:rsidRPr="00DD50DD">
        <w:rPr>
          <w:rFonts w:ascii="Times New Roman" w:hAnsi="Times New Roman" w:cs="Times New Roman"/>
          <w:sz w:val="24"/>
          <w:szCs w:val="24"/>
          <w:lang w:val="en-GB"/>
        </w:rPr>
        <w:t>for this year.</w:t>
      </w:r>
    </w:p>
    <w:p w14:paraId="450632B1" w14:textId="69079FFF" w:rsidR="001972EF" w:rsidRPr="00DD50DD" w:rsidRDefault="00131C51" w:rsidP="002B56A4">
      <w:pPr>
        <w:jc w:val="both"/>
        <w:rPr>
          <w:rFonts w:ascii="Times New Roman" w:hAnsi="Times New Roman" w:cs="Times New Roman"/>
          <w:sz w:val="24"/>
          <w:szCs w:val="24"/>
          <w:lang w:val="en-GB"/>
        </w:rPr>
      </w:pPr>
      <w:r w:rsidRPr="00DD50DD">
        <w:rPr>
          <w:rFonts w:ascii="Times New Roman" w:hAnsi="Times New Roman" w:cs="Times New Roman"/>
          <w:sz w:val="24"/>
          <w:szCs w:val="24"/>
          <w:lang w:val="en-GB"/>
        </w:rPr>
        <w:t xml:space="preserve">The Culture Ministry is a member of the working group led by the Ministry of Labour, Social Affairs and Family of the Slovak Republic that is working on a document entitled “Strategy for </w:t>
      </w:r>
      <w:r w:rsidR="003D08D3" w:rsidRPr="00DD50DD">
        <w:rPr>
          <w:rFonts w:ascii="Times New Roman" w:hAnsi="Times New Roman" w:cs="Times New Roman"/>
          <w:sz w:val="24"/>
          <w:szCs w:val="24"/>
          <w:lang w:val="en-GB"/>
        </w:rPr>
        <w:t xml:space="preserve">Integration </w:t>
      </w:r>
      <w:r w:rsidRPr="00DD50DD">
        <w:rPr>
          <w:rFonts w:ascii="Times New Roman" w:hAnsi="Times New Roman" w:cs="Times New Roman"/>
          <w:sz w:val="24"/>
          <w:szCs w:val="24"/>
          <w:lang w:val="en-GB"/>
        </w:rPr>
        <w:t xml:space="preserve">of </w:t>
      </w:r>
      <w:r w:rsidR="003D08D3" w:rsidRPr="00DD50DD">
        <w:rPr>
          <w:rFonts w:ascii="Times New Roman" w:hAnsi="Times New Roman" w:cs="Times New Roman"/>
          <w:sz w:val="24"/>
          <w:szCs w:val="24"/>
          <w:lang w:val="en-GB"/>
        </w:rPr>
        <w:t xml:space="preserve">Displaced Persons </w:t>
      </w:r>
      <w:r w:rsidRPr="00DD50DD">
        <w:rPr>
          <w:rFonts w:ascii="Times New Roman" w:hAnsi="Times New Roman" w:cs="Times New Roman"/>
          <w:sz w:val="24"/>
          <w:szCs w:val="24"/>
          <w:lang w:val="en-GB"/>
        </w:rPr>
        <w:t>from Ukraine in the Slovak Republic”.</w:t>
      </w:r>
      <w:r w:rsidR="001972EF" w:rsidRPr="00DD50DD">
        <w:rPr>
          <w:rFonts w:ascii="Times New Roman" w:hAnsi="Times New Roman" w:cs="Times New Roman"/>
          <w:sz w:val="24"/>
          <w:szCs w:val="24"/>
          <w:lang w:val="en-GB"/>
        </w:rPr>
        <w:t xml:space="preserve"> </w:t>
      </w:r>
      <w:r w:rsidR="002B56A4" w:rsidRPr="00DD50DD">
        <w:rPr>
          <w:rFonts w:ascii="Times New Roman" w:hAnsi="Times New Roman" w:cs="Times New Roman"/>
          <w:sz w:val="24"/>
          <w:szCs w:val="24"/>
          <w:lang w:val="en-GB"/>
        </w:rPr>
        <w:t>In order to integrate displaced persons from Ukraine, it is also important to create conditions for them to realise their potential and establish themselves as authors and performers</w:t>
      </w:r>
      <w:r w:rsidR="00BE722D">
        <w:rPr>
          <w:rFonts w:ascii="Times New Roman" w:hAnsi="Times New Roman" w:cs="Times New Roman"/>
          <w:sz w:val="24"/>
          <w:szCs w:val="24"/>
          <w:lang w:val="en-GB"/>
        </w:rPr>
        <w:t xml:space="preserve"> in Slovakia</w:t>
      </w:r>
      <w:r w:rsidR="002B56A4" w:rsidRPr="00DD50DD">
        <w:rPr>
          <w:rFonts w:ascii="Times New Roman" w:hAnsi="Times New Roman" w:cs="Times New Roman"/>
          <w:sz w:val="24"/>
          <w:szCs w:val="24"/>
          <w:lang w:val="en-GB"/>
        </w:rPr>
        <w:t xml:space="preserve">; this  could effectively be supported through </w:t>
      </w:r>
      <w:r w:rsidR="002B56A4" w:rsidRPr="00DD50DD">
        <w:rPr>
          <w:rFonts w:ascii="Times New Roman" w:hAnsi="Times New Roman" w:cs="Times New Roman"/>
          <w:i/>
          <w:iCs/>
          <w:sz w:val="24"/>
          <w:szCs w:val="24"/>
          <w:lang w:val="en-GB"/>
        </w:rPr>
        <w:t>Fond na podporu umenia</w:t>
      </w:r>
      <w:r w:rsidR="002B56A4" w:rsidRPr="00DD50DD">
        <w:rPr>
          <w:rFonts w:ascii="Times New Roman" w:hAnsi="Times New Roman" w:cs="Times New Roman"/>
          <w:sz w:val="24"/>
          <w:szCs w:val="24"/>
          <w:lang w:val="en-GB"/>
        </w:rPr>
        <w:t xml:space="preserve"> (</w:t>
      </w:r>
      <w:r w:rsidR="00C93528" w:rsidRPr="00DD50DD">
        <w:rPr>
          <w:rFonts w:ascii="Times New Roman" w:hAnsi="Times New Roman" w:cs="Times New Roman"/>
          <w:sz w:val="24"/>
          <w:szCs w:val="24"/>
          <w:lang w:val="en-GB"/>
        </w:rPr>
        <w:t xml:space="preserve">the </w:t>
      </w:r>
      <w:r w:rsidR="008C49E3" w:rsidRPr="00DD50DD">
        <w:rPr>
          <w:rFonts w:ascii="Times New Roman" w:hAnsi="Times New Roman" w:cs="Times New Roman"/>
          <w:sz w:val="24"/>
          <w:szCs w:val="24"/>
          <w:lang w:val="en-GB"/>
        </w:rPr>
        <w:t>Slovak Arts Council</w:t>
      </w:r>
      <w:r w:rsidR="002B56A4" w:rsidRPr="00DD50DD">
        <w:rPr>
          <w:rFonts w:ascii="Times New Roman" w:hAnsi="Times New Roman" w:cs="Times New Roman"/>
          <w:sz w:val="24"/>
          <w:szCs w:val="24"/>
          <w:lang w:val="en-GB"/>
        </w:rPr>
        <w:t>) creative stipends.</w:t>
      </w:r>
      <w:r w:rsidR="001972EF" w:rsidRPr="00DD50DD">
        <w:rPr>
          <w:rFonts w:ascii="Times New Roman" w:hAnsi="Times New Roman" w:cs="Times New Roman"/>
          <w:sz w:val="24"/>
          <w:szCs w:val="24"/>
          <w:lang w:val="en-GB"/>
        </w:rPr>
        <w:t xml:space="preserve"> </w:t>
      </w:r>
      <w:r w:rsidR="002B56A4" w:rsidRPr="00DD50DD">
        <w:rPr>
          <w:rFonts w:ascii="Times New Roman" w:hAnsi="Times New Roman" w:cs="Times New Roman"/>
          <w:sz w:val="24"/>
          <w:szCs w:val="24"/>
          <w:lang w:val="en-GB"/>
        </w:rPr>
        <w:t xml:space="preserve">The measure will allow supporting individual artists </w:t>
      </w:r>
      <w:r w:rsidR="007C3510" w:rsidRPr="00DD50DD">
        <w:rPr>
          <w:rFonts w:ascii="Times New Roman" w:hAnsi="Times New Roman" w:cs="Times New Roman"/>
          <w:sz w:val="24"/>
          <w:szCs w:val="24"/>
          <w:lang w:val="en-GB"/>
        </w:rPr>
        <w:t xml:space="preserve">and cultural professionals </w:t>
      </w:r>
      <w:r w:rsidR="002B56A4" w:rsidRPr="00DD50DD">
        <w:rPr>
          <w:rFonts w:ascii="Times New Roman" w:hAnsi="Times New Roman" w:cs="Times New Roman"/>
          <w:sz w:val="24"/>
          <w:szCs w:val="24"/>
          <w:lang w:val="en-GB"/>
        </w:rPr>
        <w:t>and introduce their specific views and artistic work to the Slovak public, thus enriching the Slovak cultural domain.</w:t>
      </w:r>
      <w:r w:rsidR="001972EF" w:rsidRPr="00DD50DD">
        <w:rPr>
          <w:rFonts w:ascii="Times New Roman" w:hAnsi="Times New Roman" w:cs="Times New Roman"/>
          <w:sz w:val="24"/>
          <w:szCs w:val="24"/>
          <w:lang w:val="en-GB"/>
        </w:rPr>
        <w:t xml:space="preserve"> </w:t>
      </w:r>
    </w:p>
    <w:p w14:paraId="19D389EB" w14:textId="27874C24" w:rsidR="001972EF" w:rsidRPr="00DD50DD" w:rsidRDefault="002B56A4" w:rsidP="00470B9F">
      <w:pPr>
        <w:jc w:val="both"/>
        <w:rPr>
          <w:rFonts w:ascii="Times New Roman" w:hAnsi="Times New Roman" w:cs="Times New Roman"/>
          <w:sz w:val="24"/>
          <w:szCs w:val="24"/>
          <w:lang w:val="en-GB"/>
        </w:rPr>
      </w:pPr>
      <w:r w:rsidRPr="00DD50DD">
        <w:rPr>
          <w:rFonts w:ascii="Times New Roman" w:hAnsi="Times New Roman" w:cs="Times New Roman"/>
          <w:sz w:val="24"/>
          <w:szCs w:val="24"/>
          <w:lang w:val="en-GB"/>
        </w:rPr>
        <w:t>In providing support and assistance, the Slovak Culture Ministry communicates with the Ukrainian embassy, the Ministry of Culture and Information Policy of Ukraine</w:t>
      </w:r>
      <w:r w:rsidR="007C3510" w:rsidRPr="00DD50DD">
        <w:rPr>
          <w:rFonts w:ascii="Times New Roman" w:hAnsi="Times New Roman" w:cs="Times New Roman"/>
          <w:sz w:val="24"/>
          <w:szCs w:val="24"/>
          <w:lang w:val="en-GB"/>
        </w:rPr>
        <w:t>,</w:t>
      </w:r>
      <w:r w:rsidRPr="00DD50DD">
        <w:rPr>
          <w:rFonts w:ascii="Times New Roman" w:hAnsi="Times New Roman" w:cs="Times New Roman"/>
          <w:sz w:val="24"/>
          <w:szCs w:val="24"/>
          <w:lang w:val="en-GB"/>
        </w:rPr>
        <w:t xml:space="preserve"> and individual organisations </w:t>
      </w:r>
      <w:r w:rsidR="007C3510" w:rsidRPr="00DD50DD">
        <w:rPr>
          <w:rFonts w:ascii="Times New Roman" w:hAnsi="Times New Roman" w:cs="Times New Roman"/>
          <w:sz w:val="24"/>
          <w:szCs w:val="24"/>
          <w:lang w:val="en-GB"/>
        </w:rPr>
        <w:t xml:space="preserve">in Ukraine, </w:t>
      </w:r>
      <w:r w:rsidRPr="00DD50DD">
        <w:rPr>
          <w:rFonts w:ascii="Times New Roman" w:hAnsi="Times New Roman" w:cs="Times New Roman"/>
          <w:sz w:val="24"/>
          <w:szCs w:val="24"/>
          <w:lang w:val="en-GB"/>
        </w:rPr>
        <w:t>such as museums, galleries, theatres, etc.</w:t>
      </w:r>
    </w:p>
    <w:p w14:paraId="635EB923" w14:textId="6BBB13AD" w:rsidR="001972EF" w:rsidRPr="00DD50DD" w:rsidRDefault="00470B9F" w:rsidP="00C84834">
      <w:pPr>
        <w:pStyle w:val="Normlnywebov"/>
        <w:jc w:val="both"/>
        <w:rPr>
          <w:lang w:val="en-GB"/>
        </w:rPr>
      </w:pPr>
      <w:r w:rsidRPr="00DD50DD">
        <w:rPr>
          <w:rStyle w:val="Vrazn"/>
          <w:b w:val="0"/>
          <w:lang w:val="en-GB"/>
        </w:rPr>
        <w:t xml:space="preserve">UNESCO has established an </w:t>
      </w:r>
      <w:r w:rsidRPr="00783AE8">
        <w:rPr>
          <w:rStyle w:val="Vrazn"/>
          <w:b w:val="0"/>
          <w:lang w:val="en-GB"/>
        </w:rPr>
        <w:t>International Advisory Group for Museums in Ukraine which comprises directors of internationally</w:t>
      </w:r>
      <w:r w:rsidRPr="00DD50DD">
        <w:rPr>
          <w:rStyle w:val="Vrazn"/>
          <w:b w:val="0"/>
          <w:lang w:val="en-GB"/>
        </w:rPr>
        <w:t xml:space="preserve"> renowned museums willing to support Ukrainian authorities in their concrete effort</w:t>
      </w:r>
      <w:r w:rsidR="00517B13">
        <w:rPr>
          <w:rStyle w:val="Vrazn"/>
          <w:b w:val="0"/>
          <w:lang w:val="en-GB"/>
        </w:rPr>
        <w:t>s</w:t>
      </w:r>
      <w:r w:rsidRPr="00DD50DD">
        <w:rPr>
          <w:rStyle w:val="Vrazn"/>
          <w:b w:val="0"/>
          <w:lang w:val="en-GB"/>
        </w:rPr>
        <w:t xml:space="preserve"> to protect Ukraine’s cultural heritage.</w:t>
      </w:r>
      <w:r w:rsidR="001972EF" w:rsidRPr="00DD50DD">
        <w:rPr>
          <w:rStyle w:val="Vrazn"/>
          <w:b w:val="0"/>
          <w:lang w:val="en-GB"/>
        </w:rPr>
        <w:t xml:space="preserve"> </w:t>
      </w:r>
      <w:r w:rsidRPr="00DD50DD">
        <w:rPr>
          <w:rStyle w:val="Vrazn"/>
          <w:b w:val="0"/>
          <w:lang w:val="en-GB"/>
        </w:rPr>
        <w:t>The Slovak Culture Ministry has nominated Mgr. Alexandra Kusá, PhD, the director-general of the Slovak National Gallery, to the UNESCO working group.</w:t>
      </w:r>
      <w:r w:rsidR="001972EF" w:rsidRPr="00DD50DD">
        <w:rPr>
          <w:rStyle w:val="Vrazn"/>
          <w:b w:val="0"/>
          <w:lang w:val="en-GB"/>
        </w:rPr>
        <w:t xml:space="preserve"> </w:t>
      </w:r>
      <w:r w:rsidR="00F20192" w:rsidRPr="00DD50DD">
        <w:rPr>
          <w:rStyle w:val="Vrazn"/>
          <w:b w:val="0"/>
          <w:lang w:val="en-GB"/>
        </w:rPr>
        <w:t>The Slovak National Gallery also joined the International Advisory Group for Museums in Ukraine.</w:t>
      </w:r>
      <w:r w:rsidR="001972EF" w:rsidRPr="00DD50DD">
        <w:rPr>
          <w:rStyle w:val="Vrazn"/>
          <w:b w:val="0"/>
          <w:lang w:val="en-GB"/>
        </w:rPr>
        <w:t xml:space="preserve"> </w:t>
      </w:r>
    </w:p>
    <w:p w14:paraId="43F15978" w14:textId="380E8112" w:rsidR="001972EF" w:rsidRPr="00DD50DD" w:rsidRDefault="00426176" w:rsidP="00E40F25">
      <w:pPr>
        <w:pStyle w:val="Normlnywebov"/>
        <w:jc w:val="both"/>
        <w:rPr>
          <w:lang w:val="en-GB"/>
        </w:rPr>
      </w:pPr>
      <w:r w:rsidRPr="00DD50DD">
        <w:rPr>
          <w:lang w:val="en-GB"/>
        </w:rPr>
        <w:t xml:space="preserve">The group’s objective is to provide legal and scientific expertise and technical assistance for emergency protection of </w:t>
      </w:r>
      <w:r w:rsidR="004F27D7">
        <w:rPr>
          <w:lang w:val="en-GB"/>
        </w:rPr>
        <w:t xml:space="preserve">cultural heritage and art </w:t>
      </w:r>
      <w:r w:rsidRPr="00DD50DD">
        <w:rPr>
          <w:lang w:val="en-GB"/>
        </w:rPr>
        <w:t xml:space="preserve">collections, including </w:t>
      </w:r>
      <w:r w:rsidR="00E40F25" w:rsidRPr="00DD50DD">
        <w:rPr>
          <w:lang w:val="en-GB"/>
        </w:rPr>
        <w:t xml:space="preserve">their </w:t>
      </w:r>
      <w:r w:rsidRPr="00DD50DD">
        <w:rPr>
          <w:lang w:val="en-GB"/>
        </w:rPr>
        <w:t>safe storage, evacuation and preventive measures against illicit trafficking in cultural property, and to strengthen cooperation between its members and Ukrainian authorities, including through residencies for conservation and restoration professionals and provision of technical consultations for the future plans of extensive reconstruction.</w:t>
      </w:r>
      <w:r w:rsidR="001972EF" w:rsidRPr="00DD50DD">
        <w:rPr>
          <w:lang w:val="en-GB"/>
        </w:rPr>
        <w:t xml:space="preserve"> </w:t>
      </w:r>
    </w:p>
    <w:p w14:paraId="1D021DB3" w14:textId="47EE032B" w:rsidR="001972EF" w:rsidRPr="00DD50DD" w:rsidRDefault="00E40F25" w:rsidP="00585804">
      <w:pPr>
        <w:jc w:val="both"/>
        <w:rPr>
          <w:rFonts w:ascii="Times New Roman" w:hAnsi="Times New Roman" w:cs="Times New Roman"/>
          <w:sz w:val="24"/>
          <w:szCs w:val="24"/>
          <w:lang w:val="en-GB"/>
        </w:rPr>
      </w:pPr>
      <w:r w:rsidRPr="00DD50DD">
        <w:rPr>
          <w:rFonts w:ascii="Times New Roman" w:hAnsi="Times New Roman" w:cs="Times New Roman"/>
          <w:sz w:val="24"/>
          <w:szCs w:val="24"/>
          <w:lang w:val="en-GB"/>
        </w:rPr>
        <w:t>In response to the request of Ukrainian authorities for the supply of protective materials and equipment (e.g., packaging materials, fire extinguishers, etc.), the Slovak Culture Ministry held a fundraiser in early March in which individual donors, independent and state organisation</w:t>
      </w:r>
      <w:r w:rsidR="00242215">
        <w:rPr>
          <w:rFonts w:ascii="Times New Roman" w:hAnsi="Times New Roman" w:cs="Times New Roman"/>
          <w:sz w:val="24"/>
          <w:szCs w:val="24"/>
          <w:lang w:val="en-GB"/>
        </w:rPr>
        <w:t>s</w:t>
      </w:r>
      <w:r w:rsidRPr="00DD50DD">
        <w:rPr>
          <w:rFonts w:ascii="Times New Roman" w:hAnsi="Times New Roman" w:cs="Times New Roman"/>
          <w:sz w:val="24"/>
          <w:szCs w:val="24"/>
          <w:lang w:val="en-GB"/>
        </w:rPr>
        <w:t xml:space="preserve">  participated. The financial donations had been </w:t>
      </w:r>
      <w:r w:rsidRPr="00242215">
        <w:rPr>
          <w:rFonts w:ascii="Times New Roman" w:hAnsi="Times New Roman" w:cs="Times New Roman"/>
          <w:sz w:val="24"/>
          <w:szCs w:val="24"/>
          <w:lang w:val="en-GB"/>
        </w:rPr>
        <w:t>used to buy the necessary protective materials and equipment which were transported to Ukraine by two buses that subsequently brought Ukrainian refugees and displaced persons to Slovakia on their return trip.</w:t>
      </w:r>
      <w:r w:rsidR="001972EF" w:rsidRPr="00DD50DD">
        <w:rPr>
          <w:rFonts w:ascii="Times New Roman" w:hAnsi="Times New Roman" w:cs="Times New Roman"/>
          <w:sz w:val="24"/>
          <w:szCs w:val="24"/>
          <w:lang w:val="en-GB"/>
        </w:rPr>
        <w:t xml:space="preserve"> </w:t>
      </w:r>
    </w:p>
    <w:p w14:paraId="753A0BFB" w14:textId="15B3D4EC" w:rsidR="001972EF" w:rsidRPr="00DD50DD" w:rsidRDefault="00585804" w:rsidP="006260D0">
      <w:pPr>
        <w:jc w:val="both"/>
        <w:rPr>
          <w:rFonts w:ascii="Times New Roman" w:hAnsi="Times New Roman" w:cs="Times New Roman"/>
          <w:sz w:val="24"/>
          <w:szCs w:val="24"/>
          <w:lang w:val="en-GB"/>
        </w:rPr>
      </w:pPr>
      <w:r w:rsidRPr="00DD50DD">
        <w:rPr>
          <w:rFonts w:ascii="Times New Roman" w:hAnsi="Times New Roman" w:cs="Times New Roman"/>
          <w:sz w:val="24"/>
          <w:szCs w:val="24"/>
          <w:lang w:val="en-GB"/>
        </w:rPr>
        <w:lastRenderedPageBreak/>
        <w:t xml:space="preserve">Slovakia continues monitoring the situation in Ukraine and </w:t>
      </w:r>
      <w:r w:rsidR="00541FA8">
        <w:rPr>
          <w:rFonts w:ascii="Times New Roman" w:hAnsi="Times New Roman" w:cs="Times New Roman"/>
          <w:sz w:val="24"/>
          <w:szCs w:val="24"/>
          <w:lang w:val="en-GB"/>
        </w:rPr>
        <w:t>maintains</w:t>
      </w:r>
      <w:r w:rsidRPr="00DD50DD">
        <w:rPr>
          <w:rFonts w:ascii="Times New Roman" w:hAnsi="Times New Roman" w:cs="Times New Roman"/>
          <w:sz w:val="24"/>
          <w:szCs w:val="24"/>
          <w:lang w:val="en-GB"/>
        </w:rPr>
        <w:t xml:space="preserve"> contacts with its Ukrainian partners.</w:t>
      </w:r>
      <w:r w:rsidR="001972EF" w:rsidRPr="00DD50DD">
        <w:rPr>
          <w:rFonts w:ascii="Times New Roman" w:hAnsi="Times New Roman" w:cs="Times New Roman"/>
          <w:sz w:val="24"/>
          <w:szCs w:val="24"/>
          <w:lang w:val="en-GB"/>
        </w:rPr>
        <w:t xml:space="preserve"> </w:t>
      </w:r>
      <w:r w:rsidRPr="00DD50DD">
        <w:rPr>
          <w:rFonts w:ascii="Times New Roman" w:hAnsi="Times New Roman" w:cs="Times New Roman"/>
          <w:sz w:val="24"/>
          <w:szCs w:val="24"/>
          <w:lang w:val="en-GB"/>
        </w:rPr>
        <w:t>During a videocall on 18 March 2022, a Culture Ministry state secretary offered the representatives of the Ministry of Culture and Information Police of Ukraine help with saving their cultural heritage, including intangible cultural heritage.</w:t>
      </w:r>
      <w:r w:rsidR="001972EF" w:rsidRPr="00DD50DD">
        <w:rPr>
          <w:rFonts w:ascii="Times New Roman" w:hAnsi="Times New Roman" w:cs="Times New Roman"/>
          <w:sz w:val="24"/>
          <w:szCs w:val="24"/>
          <w:lang w:val="en-GB"/>
        </w:rPr>
        <w:t xml:space="preserve"> </w:t>
      </w:r>
      <w:r w:rsidRPr="00DD50DD">
        <w:rPr>
          <w:rFonts w:ascii="Times New Roman" w:hAnsi="Times New Roman" w:cs="Times New Roman"/>
          <w:sz w:val="24"/>
          <w:szCs w:val="24"/>
          <w:lang w:val="en-GB"/>
        </w:rPr>
        <w:t>He also offered another supply of packaging materials to Ukraine.</w:t>
      </w:r>
      <w:r w:rsidR="001972EF" w:rsidRPr="00DD50DD">
        <w:rPr>
          <w:rFonts w:ascii="Times New Roman" w:hAnsi="Times New Roman" w:cs="Times New Roman"/>
          <w:sz w:val="24"/>
          <w:szCs w:val="24"/>
          <w:lang w:val="en-GB"/>
        </w:rPr>
        <w:t xml:space="preserve"> </w:t>
      </w:r>
      <w:r w:rsidRPr="00DD50DD">
        <w:rPr>
          <w:rFonts w:ascii="Times New Roman" w:hAnsi="Times New Roman" w:cs="Times New Roman"/>
          <w:sz w:val="24"/>
          <w:szCs w:val="24"/>
          <w:lang w:val="en-GB"/>
        </w:rPr>
        <w:t xml:space="preserve">The state secretary said Slovakia was prepared to receive, temporary store and protect art collections, books, movable national heritage, musical instruments, rare traditional folk costumes and other articles related to the Ukrainian intangible cultural heritage and traditional folk culture, including digitised </w:t>
      </w:r>
      <w:r w:rsidR="00EB322E" w:rsidRPr="00DD50DD">
        <w:rPr>
          <w:rFonts w:ascii="Times New Roman" w:hAnsi="Times New Roman" w:cs="Times New Roman"/>
          <w:sz w:val="24"/>
          <w:szCs w:val="24"/>
          <w:lang w:val="en-GB"/>
        </w:rPr>
        <w:t>items</w:t>
      </w:r>
      <w:r w:rsidRPr="00DD50DD">
        <w:rPr>
          <w:rFonts w:ascii="Times New Roman" w:hAnsi="Times New Roman" w:cs="Times New Roman"/>
          <w:sz w:val="24"/>
          <w:szCs w:val="24"/>
          <w:lang w:val="en-GB"/>
        </w:rPr>
        <w:t xml:space="preserve"> </w:t>
      </w:r>
      <w:r w:rsidR="00EB322E" w:rsidRPr="00DD50DD">
        <w:rPr>
          <w:rFonts w:ascii="Times New Roman" w:hAnsi="Times New Roman" w:cs="Times New Roman"/>
          <w:sz w:val="24"/>
          <w:szCs w:val="24"/>
          <w:lang w:val="en-GB"/>
        </w:rPr>
        <w:t xml:space="preserve">and elements </w:t>
      </w:r>
      <w:r w:rsidRPr="00DD50DD">
        <w:rPr>
          <w:rFonts w:ascii="Times New Roman" w:hAnsi="Times New Roman" w:cs="Times New Roman"/>
          <w:sz w:val="24"/>
          <w:szCs w:val="24"/>
          <w:lang w:val="en-GB"/>
        </w:rPr>
        <w:t xml:space="preserve">of intangible cultural heritage (e.g., digital backups, memory media, etc.). </w:t>
      </w:r>
      <w:r w:rsidR="006C05E8" w:rsidRPr="00DD50DD">
        <w:rPr>
          <w:rFonts w:ascii="Times New Roman" w:hAnsi="Times New Roman" w:cs="Times New Roman"/>
          <w:sz w:val="24"/>
          <w:szCs w:val="24"/>
          <w:lang w:val="en-GB"/>
        </w:rPr>
        <w:t xml:space="preserve">He also </w:t>
      </w:r>
      <w:r w:rsidR="00232FC7">
        <w:rPr>
          <w:rFonts w:ascii="Times New Roman" w:hAnsi="Times New Roman" w:cs="Times New Roman"/>
          <w:sz w:val="24"/>
          <w:szCs w:val="24"/>
          <w:lang w:val="en-GB"/>
        </w:rPr>
        <w:t>offered</w:t>
      </w:r>
      <w:r w:rsidR="006C05E8" w:rsidRPr="00DD50DD">
        <w:rPr>
          <w:rFonts w:ascii="Times New Roman" w:hAnsi="Times New Roman" w:cs="Times New Roman"/>
          <w:sz w:val="24"/>
          <w:szCs w:val="24"/>
          <w:lang w:val="en-GB"/>
        </w:rPr>
        <w:t xml:space="preserve"> assistance and support to collectives and ensembles of living culture and living heritage and to non-</w:t>
      </w:r>
      <w:r w:rsidR="00F36AB2" w:rsidRPr="00DD50DD">
        <w:rPr>
          <w:rFonts w:ascii="Times New Roman" w:hAnsi="Times New Roman" w:cs="Times New Roman"/>
          <w:sz w:val="24"/>
          <w:szCs w:val="24"/>
          <w:lang w:val="en-GB"/>
        </w:rPr>
        <w:t>state</w:t>
      </w:r>
      <w:r w:rsidR="006C05E8" w:rsidRPr="00DD50DD">
        <w:rPr>
          <w:rFonts w:ascii="Times New Roman" w:hAnsi="Times New Roman" w:cs="Times New Roman"/>
          <w:sz w:val="24"/>
          <w:szCs w:val="24"/>
          <w:lang w:val="en-GB"/>
        </w:rPr>
        <w:t xml:space="preserve"> (regional, municipal, independent NGOs) institutions</w:t>
      </w:r>
      <w:r w:rsidR="006C05E8" w:rsidRPr="00984570">
        <w:rPr>
          <w:rFonts w:ascii="Times New Roman" w:hAnsi="Times New Roman" w:cs="Times New Roman"/>
          <w:sz w:val="24"/>
          <w:szCs w:val="24"/>
          <w:lang w:val="en-GB"/>
        </w:rPr>
        <w:t>.</w:t>
      </w:r>
      <w:r w:rsidR="001972EF" w:rsidRPr="00984570">
        <w:rPr>
          <w:rFonts w:ascii="Times New Roman" w:hAnsi="Times New Roman" w:cs="Times New Roman"/>
          <w:sz w:val="24"/>
          <w:szCs w:val="24"/>
          <w:lang w:val="en-GB"/>
        </w:rPr>
        <w:t xml:space="preserve"> </w:t>
      </w:r>
      <w:r w:rsidR="00FC56E8" w:rsidRPr="00984570">
        <w:rPr>
          <w:rFonts w:ascii="Times New Roman" w:hAnsi="Times New Roman" w:cs="Times New Roman"/>
          <w:sz w:val="24"/>
          <w:szCs w:val="24"/>
          <w:lang w:val="en-GB"/>
        </w:rPr>
        <w:t>Ukrainian authorities are now mapping and identifying the needs</w:t>
      </w:r>
      <w:r w:rsidR="00984570">
        <w:rPr>
          <w:rFonts w:ascii="Times New Roman" w:hAnsi="Times New Roman" w:cs="Times New Roman"/>
          <w:sz w:val="24"/>
          <w:szCs w:val="24"/>
          <w:lang w:val="en-GB"/>
        </w:rPr>
        <w:t xml:space="preserve"> in their country</w:t>
      </w:r>
      <w:r w:rsidR="00FC56E8" w:rsidRPr="00984570">
        <w:rPr>
          <w:rFonts w:ascii="Times New Roman" w:hAnsi="Times New Roman" w:cs="Times New Roman"/>
          <w:sz w:val="24"/>
          <w:szCs w:val="24"/>
          <w:lang w:val="en-GB"/>
        </w:rPr>
        <w:t>.</w:t>
      </w:r>
      <w:r w:rsidR="001972EF" w:rsidRPr="00984570">
        <w:rPr>
          <w:rFonts w:ascii="Times New Roman" w:hAnsi="Times New Roman" w:cs="Times New Roman"/>
          <w:sz w:val="24"/>
          <w:szCs w:val="24"/>
          <w:lang w:val="en-GB"/>
        </w:rPr>
        <w:t xml:space="preserve"> </w:t>
      </w:r>
      <w:r w:rsidR="006260D0" w:rsidRPr="00984570">
        <w:rPr>
          <w:rFonts w:ascii="Times New Roman" w:hAnsi="Times New Roman" w:cs="Times New Roman"/>
          <w:sz w:val="24"/>
          <w:szCs w:val="24"/>
          <w:lang w:val="en-GB"/>
        </w:rPr>
        <w:t>Slovak authorities</w:t>
      </w:r>
      <w:r w:rsidR="00FC56E8" w:rsidRPr="00984570">
        <w:rPr>
          <w:rFonts w:ascii="Times New Roman" w:hAnsi="Times New Roman" w:cs="Times New Roman"/>
          <w:sz w:val="24"/>
          <w:szCs w:val="24"/>
          <w:lang w:val="en-GB"/>
        </w:rPr>
        <w:t xml:space="preserve"> </w:t>
      </w:r>
      <w:r w:rsidR="00BF5B18">
        <w:rPr>
          <w:rFonts w:ascii="Times New Roman" w:hAnsi="Times New Roman" w:cs="Times New Roman"/>
          <w:sz w:val="24"/>
          <w:szCs w:val="24"/>
          <w:lang w:val="en-GB"/>
        </w:rPr>
        <w:t xml:space="preserve">have </w:t>
      </w:r>
      <w:r w:rsidR="00FC56E8" w:rsidRPr="00984570">
        <w:rPr>
          <w:rFonts w:ascii="Times New Roman" w:hAnsi="Times New Roman" w:cs="Times New Roman"/>
          <w:sz w:val="24"/>
          <w:szCs w:val="24"/>
          <w:lang w:val="en-GB"/>
        </w:rPr>
        <w:t>also sug</w:t>
      </w:r>
      <w:r w:rsidR="00FC56E8" w:rsidRPr="00DD50DD">
        <w:rPr>
          <w:rFonts w:ascii="Times New Roman" w:hAnsi="Times New Roman" w:cs="Times New Roman"/>
          <w:sz w:val="24"/>
          <w:szCs w:val="24"/>
          <w:lang w:val="en-GB"/>
        </w:rPr>
        <w:t xml:space="preserve">gested organising an exhibition of </w:t>
      </w:r>
      <w:r w:rsidR="006260D0" w:rsidRPr="00DD50DD">
        <w:rPr>
          <w:rFonts w:ascii="Times New Roman" w:hAnsi="Times New Roman" w:cs="Times New Roman"/>
          <w:sz w:val="24"/>
          <w:szCs w:val="24"/>
          <w:lang w:val="en-GB"/>
        </w:rPr>
        <w:t>Ukrainian cultural heritage saved and temporarily stored in Slovakia.</w:t>
      </w:r>
      <w:r w:rsidR="001972EF" w:rsidRPr="00DD50DD">
        <w:rPr>
          <w:rFonts w:ascii="Times New Roman" w:hAnsi="Times New Roman" w:cs="Times New Roman"/>
          <w:sz w:val="24"/>
          <w:szCs w:val="24"/>
          <w:lang w:val="en-GB"/>
        </w:rPr>
        <w:t xml:space="preserve"> </w:t>
      </w:r>
      <w:r w:rsidR="006260D0" w:rsidRPr="00DD50DD">
        <w:rPr>
          <w:rFonts w:ascii="Times New Roman" w:hAnsi="Times New Roman" w:cs="Times New Roman"/>
          <w:sz w:val="24"/>
          <w:szCs w:val="24"/>
          <w:lang w:val="en-GB"/>
        </w:rPr>
        <w:t xml:space="preserve">We </w:t>
      </w:r>
      <w:r w:rsidR="00EF0372">
        <w:rPr>
          <w:rFonts w:ascii="Times New Roman" w:hAnsi="Times New Roman" w:cs="Times New Roman"/>
          <w:sz w:val="24"/>
          <w:szCs w:val="24"/>
          <w:lang w:val="en-GB"/>
        </w:rPr>
        <w:t xml:space="preserve">have </w:t>
      </w:r>
      <w:r w:rsidR="006260D0" w:rsidRPr="00DD50DD">
        <w:rPr>
          <w:rFonts w:ascii="Times New Roman" w:hAnsi="Times New Roman" w:cs="Times New Roman"/>
          <w:sz w:val="24"/>
          <w:szCs w:val="24"/>
          <w:lang w:val="en-GB"/>
        </w:rPr>
        <w:t xml:space="preserve">also informed our Ukrainian partners that Slovakia </w:t>
      </w:r>
      <w:r w:rsidR="00152FD2">
        <w:rPr>
          <w:rFonts w:ascii="Times New Roman" w:hAnsi="Times New Roman" w:cs="Times New Roman"/>
          <w:sz w:val="24"/>
          <w:szCs w:val="24"/>
          <w:lang w:val="en-GB"/>
        </w:rPr>
        <w:t>is</w:t>
      </w:r>
      <w:r w:rsidR="006260D0" w:rsidRPr="00DD50DD">
        <w:rPr>
          <w:rFonts w:ascii="Times New Roman" w:hAnsi="Times New Roman" w:cs="Times New Roman"/>
          <w:sz w:val="24"/>
          <w:szCs w:val="24"/>
          <w:lang w:val="en-GB"/>
        </w:rPr>
        <w:t xml:space="preserve"> working on new legislation to simplify the import of articles of cultural value –</w:t>
      </w:r>
      <w:r w:rsidR="00AB7E0D">
        <w:rPr>
          <w:rFonts w:ascii="Times New Roman" w:hAnsi="Times New Roman" w:cs="Times New Roman"/>
          <w:sz w:val="24"/>
          <w:szCs w:val="24"/>
          <w:lang w:val="en-GB"/>
        </w:rPr>
        <w:t xml:space="preserve"> </w:t>
      </w:r>
      <w:r w:rsidR="006260D0" w:rsidRPr="00DD50DD">
        <w:rPr>
          <w:rFonts w:ascii="Times New Roman" w:hAnsi="Times New Roman" w:cs="Times New Roman"/>
          <w:sz w:val="24"/>
          <w:szCs w:val="24"/>
          <w:lang w:val="en-GB"/>
        </w:rPr>
        <w:t xml:space="preserve">practical administrative measures </w:t>
      </w:r>
      <w:r w:rsidR="003973FB">
        <w:rPr>
          <w:rFonts w:ascii="Times New Roman" w:hAnsi="Times New Roman" w:cs="Times New Roman"/>
          <w:sz w:val="24"/>
          <w:szCs w:val="24"/>
          <w:lang w:val="en-GB"/>
        </w:rPr>
        <w:t xml:space="preserve">have been implemented to facilitate </w:t>
      </w:r>
      <w:r w:rsidR="006260D0" w:rsidRPr="00DD50DD">
        <w:rPr>
          <w:rFonts w:ascii="Times New Roman" w:hAnsi="Times New Roman" w:cs="Times New Roman"/>
          <w:sz w:val="24"/>
          <w:szCs w:val="24"/>
          <w:lang w:val="en-GB"/>
        </w:rPr>
        <w:t>the communication and process of importing evacuated articles of cultural value for their temporary storage in emergency situations.</w:t>
      </w:r>
      <w:r w:rsidR="001972EF" w:rsidRPr="00DD50DD">
        <w:rPr>
          <w:rFonts w:ascii="Times New Roman" w:hAnsi="Times New Roman" w:cs="Times New Roman"/>
          <w:sz w:val="24"/>
          <w:szCs w:val="24"/>
          <w:lang w:val="en-GB"/>
        </w:rPr>
        <w:t xml:space="preserve"> </w:t>
      </w:r>
      <w:r w:rsidR="006260D0" w:rsidRPr="00DD50DD">
        <w:rPr>
          <w:rFonts w:ascii="Times New Roman" w:hAnsi="Times New Roman" w:cs="Times New Roman"/>
          <w:sz w:val="24"/>
          <w:szCs w:val="24"/>
          <w:lang w:val="en-GB"/>
        </w:rPr>
        <w:t>We are now waiting on our Ukrainian partners to specify their priorities.</w:t>
      </w:r>
    </w:p>
    <w:p w14:paraId="4EEA7F9D" w14:textId="5AE34BF0" w:rsidR="001972EF" w:rsidRPr="00DD50DD" w:rsidRDefault="006260D0" w:rsidP="00F561F1">
      <w:pPr>
        <w:jc w:val="both"/>
        <w:rPr>
          <w:rFonts w:ascii="Times New Roman" w:hAnsi="Times New Roman" w:cs="Times New Roman"/>
          <w:sz w:val="24"/>
          <w:szCs w:val="24"/>
          <w:lang w:val="en-GB"/>
        </w:rPr>
      </w:pPr>
      <w:r w:rsidRPr="00DD50DD">
        <w:rPr>
          <w:rFonts w:ascii="Times New Roman" w:hAnsi="Times New Roman" w:cs="Times New Roman"/>
          <w:sz w:val="24"/>
          <w:szCs w:val="24"/>
          <w:lang w:val="en-GB"/>
        </w:rPr>
        <w:t>The Slovak Culture Ministry participated in an extensive information and communication campaign to help Ukraine</w:t>
      </w:r>
      <w:r w:rsidR="001972EF" w:rsidRPr="00DD50DD">
        <w:rPr>
          <w:rFonts w:ascii="Times New Roman" w:hAnsi="Times New Roman" w:cs="Times New Roman"/>
          <w:sz w:val="24"/>
          <w:szCs w:val="24"/>
          <w:lang w:val="en-GB"/>
        </w:rPr>
        <w:t xml:space="preserve"> </w:t>
      </w:r>
      <w:r w:rsidRPr="00DD50DD">
        <w:rPr>
          <w:rFonts w:ascii="Times New Roman" w:hAnsi="Times New Roman" w:cs="Times New Roman"/>
          <w:sz w:val="24"/>
          <w:szCs w:val="24"/>
          <w:lang w:val="en-GB"/>
        </w:rPr>
        <w:t>in cooperation with the public, government authorities, volunteers</w:t>
      </w:r>
      <w:r w:rsidR="000E65D5" w:rsidRPr="00DD50DD">
        <w:rPr>
          <w:rFonts w:ascii="Times New Roman" w:hAnsi="Times New Roman" w:cs="Times New Roman"/>
          <w:sz w:val="24"/>
          <w:szCs w:val="24"/>
          <w:lang w:val="en-GB"/>
        </w:rPr>
        <w:t>,</w:t>
      </w:r>
      <w:r w:rsidRPr="00DD50DD">
        <w:rPr>
          <w:rFonts w:ascii="Times New Roman" w:hAnsi="Times New Roman" w:cs="Times New Roman"/>
          <w:sz w:val="24"/>
          <w:szCs w:val="24"/>
          <w:lang w:val="en-GB"/>
        </w:rPr>
        <w:t xml:space="preserve"> and other partners</w:t>
      </w:r>
      <w:r w:rsidR="00047C24">
        <w:rPr>
          <w:rFonts w:ascii="Times New Roman" w:hAnsi="Times New Roman" w:cs="Times New Roman"/>
          <w:sz w:val="24"/>
          <w:szCs w:val="24"/>
          <w:lang w:val="en-GB"/>
        </w:rPr>
        <w:t xml:space="preserve"> and stakeholders</w:t>
      </w:r>
      <w:r w:rsidRPr="00DD50DD">
        <w:rPr>
          <w:rFonts w:ascii="Times New Roman" w:hAnsi="Times New Roman" w:cs="Times New Roman"/>
          <w:sz w:val="24"/>
          <w:szCs w:val="24"/>
          <w:lang w:val="en-GB"/>
        </w:rPr>
        <w:t>.</w:t>
      </w:r>
      <w:r w:rsidR="001972EF" w:rsidRPr="00DD50DD">
        <w:rPr>
          <w:rFonts w:ascii="Times New Roman" w:hAnsi="Times New Roman" w:cs="Times New Roman"/>
          <w:sz w:val="24"/>
          <w:szCs w:val="24"/>
          <w:lang w:val="en-GB"/>
        </w:rPr>
        <w:t xml:space="preserve"> </w:t>
      </w:r>
      <w:r w:rsidR="000E65D5" w:rsidRPr="00DD50DD">
        <w:rPr>
          <w:rFonts w:ascii="Times New Roman" w:hAnsi="Times New Roman" w:cs="Times New Roman"/>
          <w:sz w:val="24"/>
          <w:szCs w:val="24"/>
          <w:lang w:val="en-GB"/>
        </w:rPr>
        <w:t>The ministry cooperated in the manufacture and installation of information lightboards at all border crossings between Slovakia and Ukraine.</w:t>
      </w:r>
      <w:r w:rsidR="001972EF" w:rsidRPr="00DD50DD">
        <w:rPr>
          <w:rFonts w:ascii="Times New Roman" w:hAnsi="Times New Roman" w:cs="Times New Roman"/>
          <w:sz w:val="24"/>
          <w:szCs w:val="24"/>
          <w:lang w:val="en-GB"/>
        </w:rPr>
        <w:t xml:space="preserve"> </w:t>
      </w:r>
      <w:r w:rsidR="000E65D5" w:rsidRPr="00DD50DD">
        <w:rPr>
          <w:rFonts w:ascii="Times New Roman" w:hAnsi="Times New Roman" w:cs="Times New Roman"/>
          <w:sz w:val="24"/>
          <w:szCs w:val="24"/>
          <w:lang w:val="en-GB"/>
        </w:rPr>
        <w:t>It printed and distributed the first batch of “Temporary Refuge” information leaflets for Ukrainian refugees, containing the basic information about the movement</w:t>
      </w:r>
      <w:r w:rsidR="00E95FE5">
        <w:rPr>
          <w:rFonts w:ascii="Times New Roman" w:hAnsi="Times New Roman" w:cs="Times New Roman"/>
          <w:sz w:val="24"/>
          <w:szCs w:val="24"/>
          <w:lang w:val="en-GB"/>
        </w:rPr>
        <w:t xml:space="preserve"> and stay</w:t>
      </w:r>
      <w:r w:rsidR="000E65D5" w:rsidRPr="00DD50DD">
        <w:rPr>
          <w:rFonts w:ascii="Times New Roman" w:hAnsi="Times New Roman" w:cs="Times New Roman"/>
          <w:sz w:val="24"/>
          <w:szCs w:val="24"/>
          <w:lang w:val="en-GB"/>
        </w:rPr>
        <w:t xml:space="preserve"> within Slovakia and the EU, as well as </w:t>
      </w:r>
      <w:r w:rsidR="00E95FE5">
        <w:rPr>
          <w:rFonts w:ascii="Times New Roman" w:hAnsi="Times New Roman" w:cs="Times New Roman"/>
          <w:sz w:val="24"/>
          <w:szCs w:val="24"/>
          <w:lang w:val="en-GB"/>
        </w:rPr>
        <w:t xml:space="preserve">on </w:t>
      </w:r>
      <w:r w:rsidR="000E65D5" w:rsidRPr="00DD50DD">
        <w:rPr>
          <w:rFonts w:ascii="Times New Roman" w:hAnsi="Times New Roman" w:cs="Times New Roman"/>
          <w:sz w:val="24"/>
          <w:szCs w:val="24"/>
          <w:lang w:val="en-GB"/>
        </w:rPr>
        <w:t xml:space="preserve">how to seek assistance, accommodation, psychological </w:t>
      </w:r>
      <w:r w:rsidR="006B0B77">
        <w:rPr>
          <w:rFonts w:ascii="Times New Roman" w:hAnsi="Times New Roman" w:cs="Times New Roman"/>
          <w:sz w:val="24"/>
          <w:szCs w:val="24"/>
          <w:lang w:val="en-GB"/>
        </w:rPr>
        <w:t>support</w:t>
      </w:r>
      <w:r w:rsidR="000E65D5" w:rsidRPr="00DD50DD">
        <w:rPr>
          <w:rFonts w:ascii="Times New Roman" w:hAnsi="Times New Roman" w:cs="Times New Roman"/>
          <w:sz w:val="24"/>
          <w:szCs w:val="24"/>
          <w:lang w:val="en-GB"/>
        </w:rPr>
        <w:t>, etc.</w:t>
      </w:r>
      <w:r w:rsidR="001972EF" w:rsidRPr="00DD50DD">
        <w:rPr>
          <w:rFonts w:ascii="Times New Roman" w:hAnsi="Times New Roman" w:cs="Times New Roman"/>
          <w:sz w:val="24"/>
          <w:szCs w:val="24"/>
          <w:lang w:val="en-GB"/>
        </w:rPr>
        <w:t xml:space="preserve"> </w:t>
      </w:r>
      <w:r w:rsidR="000E65D5" w:rsidRPr="00DD50DD">
        <w:rPr>
          <w:rFonts w:ascii="Times New Roman" w:hAnsi="Times New Roman" w:cs="Times New Roman"/>
          <w:sz w:val="24"/>
          <w:szCs w:val="24"/>
          <w:lang w:val="en-GB"/>
        </w:rPr>
        <w:t xml:space="preserve">It helped to distribute all printed materials prepared by individual ministries, such as “Don’t fall </w:t>
      </w:r>
      <w:r w:rsidR="009E49FB" w:rsidRPr="00DD50DD">
        <w:rPr>
          <w:rFonts w:ascii="Times New Roman" w:hAnsi="Times New Roman" w:cs="Times New Roman"/>
          <w:sz w:val="24"/>
          <w:szCs w:val="24"/>
          <w:lang w:val="en-GB"/>
        </w:rPr>
        <w:t>Victim</w:t>
      </w:r>
      <w:r w:rsidR="000E65D5" w:rsidRPr="00DD50DD">
        <w:rPr>
          <w:rFonts w:ascii="Times New Roman" w:hAnsi="Times New Roman" w:cs="Times New Roman"/>
          <w:sz w:val="24"/>
          <w:szCs w:val="24"/>
          <w:lang w:val="en-GB"/>
        </w:rPr>
        <w:t xml:space="preserve"> to </w:t>
      </w:r>
      <w:r w:rsidR="009E49FB" w:rsidRPr="00DD50DD">
        <w:rPr>
          <w:rFonts w:ascii="Times New Roman" w:hAnsi="Times New Roman" w:cs="Times New Roman"/>
          <w:sz w:val="24"/>
          <w:szCs w:val="24"/>
          <w:lang w:val="en-GB"/>
        </w:rPr>
        <w:t>Human Traffickers</w:t>
      </w:r>
      <w:r w:rsidR="000E65D5" w:rsidRPr="00DD50DD">
        <w:rPr>
          <w:rFonts w:ascii="Times New Roman" w:hAnsi="Times New Roman" w:cs="Times New Roman"/>
          <w:sz w:val="24"/>
          <w:szCs w:val="24"/>
          <w:lang w:val="en-GB"/>
        </w:rPr>
        <w:t xml:space="preserve">” or “Road </w:t>
      </w:r>
      <w:r w:rsidR="009E49FB" w:rsidRPr="00DD50DD">
        <w:rPr>
          <w:rFonts w:ascii="Times New Roman" w:hAnsi="Times New Roman" w:cs="Times New Roman"/>
          <w:sz w:val="24"/>
          <w:szCs w:val="24"/>
          <w:lang w:val="en-GB"/>
        </w:rPr>
        <w:t xml:space="preserve">Network </w:t>
      </w:r>
      <w:r w:rsidR="000E65D5" w:rsidRPr="00DD50DD">
        <w:rPr>
          <w:rFonts w:ascii="Times New Roman" w:hAnsi="Times New Roman" w:cs="Times New Roman"/>
          <w:sz w:val="24"/>
          <w:szCs w:val="24"/>
          <w:lang w:val="en-GB"/>
        </w:rPr>
        <w:t>in Slovakia”.</w:t>
      </w:r>
      <w:r w:rsidR="001972EF" w:rsidRPr="00DD50DD">
        <w:rPr>
          <w:rFonts w:ascii="Times New Roman" w:hAnsi="Times New Roman" w:cs="Times New Roman"/>
          <w:sz w:val="24"/>
          <w:szCs w:val="24"/>
          <w:lang w:val="en-GB"/>
        </w:rPr>
        <w:t xml:space="preserve"> </w:t>
      </w:r>
      <w:r w:rsidR="00F561F1" w:rsidRPr="00DD50DD">
        <w:rPr>
          <w:rFonts w:ascii="Times New Roman" w:hAnsi="Times New Roman" w:cs="Times New Roman"/>
          <w:sz w:val="24"/>
          <w:szCs w:val="24"/>
          <w:lang w:val="en-GB"/>
        </w:rPr>
        <w:t xml:space="preserve">We have pushed forward the establishment of a Communication Group that functions within the Ministry of the Interior under the command of the Bratislava Crisis Staff, </w:t>
      </w:r>
      <w:r w:rsidR="00F561F1" w:rsidRPr="002148B3">
        <w:rPr>
          <w:rFonts w:ascii="Times New Roman" w:hAnsi="Times New Roman" w:cs="Times New Roman"/>
          <w:sz w:val="24"/>
          <w:szCs w:val="24"/>
          <w:lang w:val="en-GB"/>
        </w:rPr>
        <w:t>specialising in communication with Ukrainian refugees as well as with Slovak residents.</w:t>
      </w:r>
      <w:r w:rsidR="001972EF" w:rsidRPr="002148B3">
        <w:rPr>
          <w:rFonts w:ascii="Times New Roman" w:hAnsi="Times New Roman" w:cs="Times New Roman"/>
          <w:sz w:val="24"/>
          <w:szCs w:val="24"/>
          <w:lang w:val="en-GB"/>
        </w:rPr>
        <w:t xml:space="preserve"> </w:t>
      </w:r>
      <w:r w:rsidR="00F561F1" w:rsidRPr="002148B3">
        <w:rPr>
          <w:rFonts w:ascii="Times New Roman" w:hAnsi="Times New Roman" w:cs="Times New Roman"/>
          <w:sz w:val="24"/>
          <w:szCs w:val="24"/>
          <w:lang w:val="en-GB"/>
        </w:rPr>
        <w:t>Cultur</w:t>
      </w:r>
      <w:r w:rsidR="00F561F1" w:rsidRPr="00DD50DD">
        <w:rPr>
          <w:rFonts w:ascii="Times New Roman" w:hAnsi="Times New Roman" w:cs="Times New Roman"/>
          <w:sz w:val="24"/>
          <w:szCs w:val="24"/>
          <w:lang w:val="en-GB"/>
        </w:rPr>
        <w:t xml:space="preserve">e Ministry communication experts have prepared newsletters for local governments, district offices and the police to improve the distributions of information materials to Ukrainians </w:t>
      </w:r>
      <w:r w:rsidR="0083590C">
        <w:rPr>
          <w:rFonts w:ascii="Times New Roman" w:hAnsi="Times New Roman" w:cs="Times New Roman"/>
          <w:sz w:val="24"/>
          <w:szCs w:val="24"/>
          <w:lang w:val="en-GB"/>
        </w:rPr>
        <w:t xml:space="preserve">who are </w:t>
      </w:r>
      <w:r w:rsidR="00F561F1" w:rsidRPr="00DD50DD">
        <w:rPr>
          <w:rFonts w:ascii="Times New Roman" w:hAnsi="Times New Roman" w:cs="Times New Roman"/>
          <w:sz w:val="24"/>
          <w:szCs w:val="24"/>
          <w:lang w:val="en-GB"/>
        </w:rPr>
        <w:t>already staying in Slovakia.</w:t>
      </w:r>
    </w:p>
    <w:p w14:paraId="152E8560" w14:textId="1A6D70C6" w:rsidR="001972EF" w:rsidRPr="00DD50DD" w:rsidRDefault="00F561F1" w:rsidP="009A6844">
      <w:pPr>
        <w:jc w:val="both"/>
        <w:rPr>
          <w:rFonts w:ascii="Times New Roman" w:hAnsi="Times New Roman" w:cs="Times New Roman"/>
          <w:sz w:val="24"/>
          <w:szCs w:val="24"/>
          <w:lang w:val="en-GB"/>
        </w:rPr>
      </w:pPr>
      <w:r w:rsidRPr="00DD50DD">
        <w:rPr>
          <w:rFonts w:ascii="Times New Roman" w:hAnsi="Times New Roman" w:cs="Times New Roman"/>
          <w:sz w:val="24"/>
          <w:szCs w:val="24"/>
          <w:lang w:val="en-GB"/>
        </w:rPr>
        <w:t xml:space="preserve">The ministry </w:t>
      </w:r>
      <w:r w:rsidR="009A6F8A">
        <w:rPr>
          <w:rFonts w:ascii="Times New Roman" w:hAnsi="Times New Roman" w:cs="Times New Roman"/>
          <w:sz w:val="24"/>
          <w:szCs w:val="24"/>
          <w:lang w:val="en-GB"/>
        </w:rPr>
        <w:t>allocated</w:t>
      </w:r>
      <w:r w:rsidRPr="00DD50DD">
        <w:rPr>
          <w:rFonts w:ascii="Times New Roman" w:hAnsi="Times New Roman" w:cs="Times New Roman"/>
          <w:sz w:val="24"/>
          <w:szCs w:val="24"/>
          <w:lang w:val="en-GB"/>
        </w:rPr>
        <w:t xml:space="preserve"> two of its </w:t>
      </w:r>
      <w:r w:rsidR="00CE6294">
        <w:rPr>
          <w:rFonts w:ascii="Times New Roman" w:hAnsi="Times New Roman" w:cs="Times New Roman"/>
          <w:sz w:val="24"/>
          <w:szCs w:val="24"/>
          <w:lang w:val="en-GB"/>
        </w:rPr>
        <w:t>accommodation</w:t>
      </w:r>
      <w:r w:rsidR="00F5375A">
        <w:rPr>
          <w:rFonts w:ascii="Times New Roman" w:hAnsi="Times New Roman" w:cs="Times New Roman"/>
          <w:sz w:val="24"/>
          <w:szCs w:val="24"/>
          <w:lang w:val="en-GB"/>
        </w:rPr>
        <w:t xml:space="preserve"> </w:t>
      </w:r>
      <w:r w:rsidR="00D853F0" w:rsidRPr="00DD50DD">
        <w:rPr>
          <w:rFonts w:ascii="Times New Roman" w:hAnsi="Times New Roman" w:cs="Times New Roman"/>
          <w:sz w:val="24"/>
          <w:szCs w:val="24"/>
          <w:lang w:val="en-GB"/>
        </w:rPr>
        <w:t xml:space="preserve">facilities to accommodate Ukrainian refugees and all </w:t>
      </w:r>
      <w:r w:rsidR="00CE6294">
        <w:rPr>
          <w:rFonts w:ascii="Times New Roman" w:hAnsi="Times New Roman" w:cs="Times New Roman"/>
          <w:sz w:val="24"/>
          <w:szCs w:val="24"/>
          <w:lang w:val="en-GB"/>
        </w:rPr>
        <w:t xml:space="preserve">ministry-run </w:t>
      </w:r>
      <w:r w:rsidR="00D853F0" w:rsidRPr="00DD50DD">
        <w:rPr>
          <w:rFonts w:ascii="Times New Roman" w:hAnsi="Times New Roman" w:cs="Times New Roman"/>
          <w:sz w:val="24"/>
          <w:szCs w:val="24"/>
          <w:lang w:val="en-GB"/>
        </w:rPr>
        <w:t xml:space="preserve">organisations, </w:t>
      </w:r>
      <w:r w:rsidR="00D853F0" w:rsidRPr="00F114A1">
        <w:rPr>
          <w:rFonts w:ascii="Times New Roman" w:hAnsi="Times New Roman" w:cs="Times New Roman"/>
          <w:sz w:val="24"/>
          <w:szCs w:val="24"/>
          <w:lang w:val="en-GB"/>
        </w:rPr>
        <w:t xml:space="preserve">within their capacities, provided accommodation with meals in their premises, e.g., in the form of 1 or 2 rooms in a museum, gallery or theatre. </w:t>
      </w:r>
      <w:r w:rsidR="009A6844" w:rsidRPr="00F114A1">
        <w:rPr>
          <w:rFonts w:ascii="Times New Roman" w:hAnsi="Times New Roman" w:cs="Times New Roman"/>
          <w:sz w:val="24"/>
          <w:szCs w:val="24"/>
          <w:lang w:val="en-GB"/>
        </w:rPr>
        <w:t>Accommodation is provided mainly to cultural professionals and their families, as the ministry also seeks, as far as possible, to enable their inclusion through job offers in their professional domain</w:t>
      </w:r>
      <w:r w:rsidR="005356EF" w:rsidRPr="00F114A1">
        <w:rPr>
          <w:rFonts w:ascii="Times New Roman" w:hAnsi="Times New Roman" w:cs="Times New Roman"/>
          <w:sz w:val="24"/>
          <w:szCs w:val="24"/>
          <w:lang w:val="en-GB"/>
        </w:rPr>
        <w:t>,</w:t>
      </w:r>
      <w:r w:rsidR="009A6844" w:rsidRPr="00F114A1">
        <w:rPr>
          <w:rFonts w:ascii="Times New Roman" w:hAnsi="Times New Roman" w:cs="Times New Roman"/>
          <w:sz w:val="24"/>
          <w:szCs w:val="24"/>
          <w:lang w:val="en-GB"/>
        </w:rPr>
        <w:t xml:space="preserve"> and children are provided education in their</w:t>
      </w:r>
      <w:r w:rsidR="005356EF" w:rsidRPr="00F114A1">
        <w:rPr>
          <w:rFonts w:ascii="Times New Roman" w:hAnsi="Times New Roman" w:cs="Times New Roman"/>
          <w:sz w:val="24"/>
          <w:szCs w:val="24"/>
          <w:lang w:val="en-GB"/>
        </w:rPr>
        <w:t xml:space="preserve"> respective</w:t>
      </w:r>
      <w:r w:rsidR="009A6844" w:rsidRPr="00F114A1">
        <w:rPr>
          <w:rFonts w:ascii="Times New Roman" w:hAnsi="Times New Roman" w:cs="Times New Roman"/>
          <w:sz w:val="24"/>
          <w:szCs w:val="24"/>
          <w:lang w:val="en-GB"/>
        </w:rPr>
        <w:t xml:space="preserve"> field of study (ballet, dance, music, etc.).</w:t>
      </w:r>
    </w:p>
    <w:p w14:paraId="34BF7776" w14:textId="045A4ADD" w:rsidR="001972EF" w:rsidRPr="00DD50DD" w:rsidRDefault="009A6844" w:rsidP="00984B8D">
      <w:pPr>
        <w:jc w:val="both"/>
        <w:rPr>
          <w:rFonts w:ascii="Times New Roman" w:hAnsi="Times New Roman" w:cs="Times New Roman"/>
          <w:sz w:val="24"/>
          <w:szCs w:val="24"/>
          <w:lang w:val="en-GB"/>
        </w:rPr>
      </w:pPr>
      <w:r w:rsidRPr="00DD50DD">
        <w:rPr>
          <w:rFonts w:ascii="Times New Roman" w:hAnsi="Times New Roman" w:cs="Times New Roman"/>
          <w:sz w:val="24"/>
          <w:szCs w:val="24"/>
          <w:lang w:val="en-GB"/>
        </w:rPr>
        <w:t xml:space="preserve">The ministry has provided accommodation to around 90 children from Kharkiv and Kyiv dance conservatories, accompanied by their teachers and parents; some of them </w:t>
      </w:r>
      <w:r w:rsidR="00F114A1">
        <w:rPr>
          <w:rFonts w:ascii="Times New Roman" w:hAnsi="Times New Roman" w:cs="Times New Roman"/>
          <w:sz w:val="24"/>
          <w:szCs w:val="24"/>
          <w:lang w:val="en-GB"/>
        </w:rPr>
        <w:t>enrolled in the</w:t>
      </w:r>
      <w:r w:rsidRPr="00DD50DD">
        <w:rPr>
          <w:rFonts w:ascii="Times New Roman" w:hAnsi="Times New Roman" w:cs="Times New Roman"/>
          <w:sz w:val="24"/>
          <w:szCs w:val="24"/>
          <w:lang w:val="en-GB"/>
        </w:rPr>
        <w:t xml:space="preserve"> Eva Jaczová Dance Conservatory in Bratislava.</w:t>
      </w:r>
      <w:r w:rsidR="001972EF" w:rsidRPr="00DD50DD">
        <w:rPr>
          <w:rFonts w:ascii="Times New Roman" w:hAnsi="Times New Roman" w:cs="Times New Roman"/>
          <w:sz w:val="24"/>
          <w:szCs w:val="24"/>
          <w:lang w:val="en-GB"/>
        </w:rPr>
        <w:t xml:space="preserve"> </w:t>
      </w:r>
      <w:r w:rsidR="00984B8D" w:rsidRPr="00DD50DD">
        <w:rPr>
          <w:rFonts w:ascii="Times New Roman" w:hAnsi="Times New Roman" w:cs="Times New Roman"/>
          <w:sz w:val="24"/>
          <w:szCs w:val="24"/>
          <w:lang w:val="en-GB"/>
        </w:rPr>
        <w:t xml:space="preserve">The ministry </w:t>
      </w:r>
      <w:r w:rsidR="00CF59B8">
        <w:rPr>
          <w:rFonts w:ascii="Times New Roman" w:hAnsi="Times New Roman" w:cs="Times New Roman"/>
          <w:sz w:val="24"/>
          <w:szCs w:val="24"/>
          <w:lang w:val="en-GB"/>
        </w:rPr>
        <w:t xml:space="preserve">has </w:t>
      </w:r>
      <w:r w:rsidR="00984B8D" w:rsidRPr="00DD50DD">
        <w:rPr>
          <w:rFonts w:ascii="Times New Roman" w:hAnsi="Times New Roman" w:cs="Times New Roman"/>
          <w:sz w:val="24"/>
          <w:szCs w:val="24"/>
          <w:lang w:val="en-GB"/>
        </w:rPr>
        <w:t xml:space="preserve">also accommodated other young </w:t>
      </w:r>
      <w:r w:rsidR="00984B8D" w:rsidRPr="00DD50DD">
        <w:rPr>
          <w:rFonts w:ascii="Times New Roman" w:hAnsi="Times New Roman" w:cs="Times New Roman"/>
          <w:sz w:val="24"/>
          <w:szCs w:val="24"/>
          <w:lang w:val="en-GB"/>
        </w:rPr>
        <w:lastRenderedPageBreak/>
        <w:t xml:space="preserve">musical and artistic talents who now attend Slovak primary and secondary schools and </w:t>
      </w:r>
      <w:r w:rsidR="00485ADA">
        <w:rPr>
          <w:rFonts w:ascii="Times New Roman" w:hAnsi="Times New Roman" w:cs="Times New Roman"/>
          <w:sz w:val="24"/>
          <w:szCs w:val="24"/>
          <w:lang w:val="en-GB"/>
        </w:rPr>
        <w:t>basic</w:t>
      </w:r>
      <w:r w:rsidR="00984B8D" w:rsidRPr="00DD50DD">
        <w:rPr>
          <w:rFonts w:ascii="Times New Roman" w:hAnsi="Times New Roman" w:cs="Times New Roman"/>
          <w:sz w:val="24"/>
          <w:szCs w:val="24"/>
          <w:lang w:val="en-GB"/>
        </w:rPr>
        <w:t xml:space="preserve"> arts schools.</w:t>
      </w:r>
      <w:r w:rsidR="001972EF" w:rsidRPr="00DD50DD">
        <w:rPr>
          <w:rFonts w:ascii="Times New Roman" w:hAnsi="Times New Roman" w:cs="Times New Roman"/>
          <w:sz w:val="24"/>
          <w:szCs w:val="24"/>
          <w:lang w:val="en-GB"/>
        </w:rPr>
        <w:t xml:space="preserve"> </w:t>
      </w:r>
      <w:r w:rsidR="00984B8D" w:rsidRPr="00DD50DD">
        <w:rPr>
          <w:rFonts w:ascii="Times New Roman" w:hAnsi="Times New Roman" w:cs="Times New Roman"/>
          <w:sz w:val="24"/>
          <w:szCs w:val="24"/>
          <w:lang w:val="en-GB"/>
        </w:rPr>
        <w:t>It currently provides assistance to more than 200 persons, including accommodation, meals, financial support, health care and support in search for jobs and schools.</w:t>
      </w:r>
    </w:p>
    <w:p w14:paraId="3056BD90" w14:textId="3898DA39" w:rsidR="001972EF" w:rsidRPr="00DD50DD" w:rsidRDefault="00984B8D" w:rsidP="00984B8D">
      <w:pPr>
        <w:jc w:val="both"/>
        <w:rPr>
          <w:rFonts w:ascii="Times New Roman" w:hAnsi="Times New Roman" w:cs="Times New Roman"/>
          <w:sz w:val="24"/>
          <w:szCs w:val="24"/>
          <w:lang w:val="en-GB"/>
        </w:rPr>
      </w:pPr>
      <w:r w:rsidRPr="00DD50DD">
        <w:rPr>
          <w:rFonts w:ascii="Times New Roman" w:hAnsi="Times New Roman" w:cs="Times New Roman"/>
          <w:sz w:val="24"/>
          <w:szCs w:val="24"/>
          <w:lang w:val="en-GB"/>
        </w:rPr>
        <w:t>On its pomahamekulture.sk website, the Culture Ministry has launched the  “Culture Helps Ukraine” subpage that contains information about ongoing initiatives to support Ukraine carried out by cultural and creative industry actors.</w:t>
      </w:r>
      <w:r w:rsidR="001972EF" w:rsidRPr="00DD50DD">
        <w:rPr>
          <w:rFonts w:ascii="Times New Roman" w:hAnsi="Times New Roman" w:cs="Times New Roman"/>
          <w:sz w:val="24"/>
          <w:szCs w:val="24"/>
          <w:lang w:val="en-GB"/>
        </w:rPr>
        <w:t xml:space="preserve"> </w:t>
      </w:r>
      <w:r w:rsidRPr="00DD50DD">
        <w:rPr>
          <w:rFonts w:ascii="Times New Roman" w:hAnsi="Times New Roman" w:cs="Times New Roman"/>
          <w:sz w:val="24"/>
          <w:szCs w:val="24"/>
          <w:lang w:val="en-GB"/>
        </w:rPr>
        <w:t xml:space="preserve">They include, for example, donation campaigns, cultural events and other forms of </w:t>
      </w:r>
      <w:r w:rsidR="00CA277C">
        <w:rPr>
          <w:rFonts w:ascii="Times New Roman" w:hAnsi="Times New Roman" w:cs="Times New Roman"/>
          <w:sz w:val="24"/>
          <w:szCs w:val="24"/>
          <w:lang w:val="en-GB"/>
        </w:rPr>
        <w:t>expressing</w:t>
      </w:r>
      <w:r w:rsidRPr="00DD50DD">
        <w:rPr>
          <w:rFonts w:ascii="Times New Roman" w:hAnsi="Times New Roman" w:cs="Times New Roman"/>
          <w:sz w:val="24"/>
          <w:szCs w:val="24"/>
          <w:lang w:val="en-GB"/>
        </w:rPr>
        <w:t xml:space="preserve"> solidarity with Ukrainian refugees and displaced persons.</w:t>
      </w:r>
    </w:p>
    <w:p w14:paraId="0AB31309" w14:textId="5A19913F" w:rsidR="001972EF" w:rsidRPr="00DD50DD" w:rsidRDefault="00984B8D" w:rsidP="00984B8D">
      <w:pPr>
        <w:jc w:val="both"/>
        <w:rPr>
          <w:rFonts w:ascii="Times New Roman" w:hAnsi="Times New Roman" w:cs="Times New Roman"/>
          <w:sz w:val="24"/>
          <w:szCs w:val="24"/>
          <w:lang w:val="en-GB"/>
        </w:rPr>
      </w:pPr>
      <w:r w:rsidRPr="00DD50DD">
        <w:rPr>
          <w:rFonts w:ascii="Times New Roman" w:hAnsi="Times New Roman" w:cs="Times New Roman"/>
          <w:sz w:val="24"/>
          <w:szCs w:val="24"/>
          <w:lang w:val="en-GB"/>
        </w:rPr>
        <w:t>At an informal meeting of EU Member States’ culture ministers in Angers, the Slovak ambassador speaking on behalf of the Slovak minister of culture called upon the participants to be more responsive to accepting Ukrainian artists and cultural professionals in their countries.</w:t>
      </w:r>
    </w:p>
    <w:p w14:paraId="12EDEBF5" w14:textId="0D94354C" w:rsidR="001972EF" w:rsidRPr="00DD50DD" w:rsidRDefault="00984B8D" w:rsidP="00EB322E">
      <w:pPr>
        <w:jc w:val="both"/>
        <w:rPr>
          <w:rFonts w:ascii="Times New Roman" w:hAnsi="Times New Roman" w:cs="Times New Roman"/>
          <w:sz w:val="24"/>
          <w:szCs w:val="24"/>
          <w:lang w:val="en-GB"/>
        </w:rPr>
      </w:pPr>
      <w:r w:rsidRPr="00DD50DD">
        <w:rPr>
          <w:rFonts w:ascii="Times New Roman" w:hAnsi="Times New Roman" w:cs="Times New Roman"/>
          <w:sz w:val="24"/>
          <w:szCs w:val="24"/>
          <w:lang w:val="en-GB"/>
        </w:rPr>
        <w:t>On 16 March 2022, Slovakia supported the UNESCO Executive Board decision to condemn the aggression of the Russian Federation with the help from Belarus against Ukraine, including the request that Russia immediately ceased its offensive against Ukraine in order to stop further attacks against civilians and ensure the protection of Ukrainian cultural heritage in all its forms against further damage and destruction.</w:t>
      </w:r>
    </w:p>
    <w:p w14:paraId="4C81C582" w14:textId="28A4740B" w:rsidR="001972EF" w:rsidRPr="00DD50DD" w:rsidRDefault="00EB322E" w:rsidP="009E08E8">
      <w:pPr>
        <w:jc w:val="both"/>
        <w:rPr>
          <w:rFonts w:ascii="Times New Roman" w:hAnsi="Times New Roman" w:cs="Times New Roman"/>
          <w:sz w:val="24"/>
          <w:szCs w:val="24"/>
          <w:lang w:val="en-GB"/>
        </w:rPr>
      </w:pPr>
      <w:r w:rsidRPr="00DD50DD">
        <w:rPr>
          <w:rFonts w:ascii="Times New Roman" w:hAnsi="Times New Roman" w:cs="Times New Roman"/>
          <w:sz w:val="24"/>
          <w:szCs w:val="24"/>
          <w:lang w:val="en-GB"/>
        </w:rPr>
        <w:t>On the same date, the culture minister’s advisory body – the Council for Safeguarding Intangible Cultural Heritage – discussed possible ways to save Ukraine’s intangible cultural heritage, including by storing digitised elements of intangible cultural heritage in Slovakia.</w:t>
      </w:r>
      <w:r w:rsidR="001972EF" w:rsidRPr="00DD50DD">
        <w:rPr>
          <w:rFonts w:ascii="Times New Roman" w:hAnsi="Times New Roman" w:cs="Times New Roman"/>
          <w:sz w:val="24"/>
          <w:szCs w:val="24"/>
          <w:lang w:val="en-GB"/>
        </w:rPr>
        <w:t xml:space="preserve"> </w:t>
      </w:r>
    </w:p>
    <w:p w14:paraId="2982EC36" w14:textId="562FA2CB" w:rsidR="001972EF" w:rsidRPr="00DD50DD" w:rsidRDefault="009E08E8" w:rsidP="003773AF">
      <w:pPr>
        <w:jc w:val="both"/>
        <w:rPr>
          <w:rFonts w:ascii="Times New Roman" w:hAnsi="Times New Roman" w:cs="Times New Roman"/>
          <w:sz w:val="24"/>
          <w:szCs w:val="24"/>
          <w:lang w:val="en-GB"/>
        </w:rPr>
      </w:pPr>
      <w:r w:rsidRPr="00DD50DD">
        <w:rPr>
          <w:rFonts w:ascii="Times New Roman" w:hAnsi="Times New Roman" w:cs="Times New Roman"/>
          <w:sz w:val="24"/>
          <w:szCs w:val="24"/>
          <w:lang w:val="en-GB"/>
        </w:rPr>
        <w:t>The ministry has prepared a crisis plan on the transfer of articles of cultural value/</w:t>
      </w:r>
      <w:r w:rsidR="001B3ED2">
        <w:rPr>
          <w:rFonts w:ascii="Times New Roman" w:hAnsi="Times New Roman" w:cs="Times New Roman"/>
          <w:sz w:val="24"/>
          <w:szCs w:val="24"/>
          <w:lang w:val="en-GB"/>
        </w:rPr>
        <w:t>art collection</w:t>
      </w:r>
      <w:r w:rsidRPr="00DD50DD">
        <w:rPr>
          <w:rFonts w:ascii="Times New Roman" w:hAnsi="Times New Roman" w:cs="Times New Roman"/>
          <w:sz w:val="24"/>
          <w:szCs w:val="24"/>
          <w:lang w:val="en-GB"/>
        </w:rPr>
        <w:t xml:space="preserve"> </w:t>
      </w:r>
      <w:r w:rsidR="001B3ED2">
        <w:rPr>
          <w:rFonts w:ascii="Times New Roman" w:hAnsi="Times New Roman" w:cs="Times New Roman"/>
          <w:sz w:val="24"/>
          <w:szCs w:val="24"/>
          <w:lang w:val="en-GB"/>
        </w:rPr>
        <w:t xml:space="preserve">articles </w:t>
      </w:r>
      <w:r w:rsidRPr="00DD50DD">
        <w:rPr>
          <w:rFonts w:ascii="Times New Roman" w:hAnsi="Times New Roman" w:cs="Times New Roman"/>
          <w:sz w:val="24"/>
          <w:szCs w:val="24"/>
          <w:lang w:val="en-GB"/>
        </w:rPr>
        <w:t>from Ukraine, their transport</w:t>
      </w:r>
      <w:r w:rsidR="00975C91">
        <w:rPr>
          <w:rFonts w:ascii="Times New Roman" w:hAnsi="Times New Roman" w:cs="Times New Roman"/>
          <w:sz w:val="24"/>
          <w:szCs w:val="24"/>
          <w:lang w:val="en-GB"/>
        </w:rPr>
        <w:t>,</w:t>
      </w:r>
      <w:r w:rsidRPr="00DD50DD">
        <w:rPr>
          <w:rFonts w:ascii="Times New Roman" w:hAnsi="Times New Roman" w:cs="Times New Roman"/>
          <w:sz w:val="24"/>
          <w:szCs w:val="24"/>
          <w:lang w:val="en-GB"/>
        </w:rPr>
        <w:t xml:space="preserve"> and identification of premises for their </w:t>
      </w:r>
      <w:r w:rsidR="00A40878">
        <w:rPr>
          <w:rFonts w:ascii="Times New Roman" w:hAnsi="Times New Roman" w:cs="Times New Roman"/>
          <w:sz w:val="24"/>
          <w:szCs w:val="24"/>
          <w:lang w:val="en-GB"/>
        </w:rPr>
        <w:t xml:space="preserve">safe </w:t>
      </w:r>
      <w:r w:rsidRPr="00DD50DD">
        <w:rPr>
          <w:rFonts w:ascii="Times New Roman" w:hAnsi="Times New Roman" w:cs="Times New Roman"/>
          <w:sz w:val="24"/>
          <w:szCs w:val="24"/>
          <w:lang w:val="en-GB"/>
        </w:rPr>
        <w:t>storage in Slovakia.</w:t>
      </w:r>
      <w:r w:rsidR="001972EF" w:rsidRPr="00DD50DD">
        <w:rPr>
          <w:rFonts w:ascii="Times New Roman" w:hAnsi="Times New Roman" w:cs="Times New Roman"/>
          <w:sz w:val="24"/>
          <w:szCs w:val="24"/>
          <w:lang w:val="en-GB"/>
        </w:rPr>
        <w:t xml:space="preserve"> </w:t>
      </w:r>
      <w:r w:rsidR="003773AF" w:rsidRPr="00DD50DD">
        <w:rPr>
          <w:rFonts w:ascii="Times New Roman" w:hAnsi="Times New Roman" w:cs="Times New Roman"/>
          <w:sz w:val="24"/>
          <w:szCs w:val="24"/>
          <w:lang w:val="en-GB"/>
        </w:rPr>
        <w:t xml:space="preserve">In the </w:t>
      </w:r>
      <w:r w:rsidR="003773AF" w:rsidRPr="00C451FC">
        <w:rPr>
          <w:rFonts w:ascii="Times New Roman" w:hAnsi="Times New Roman" w:cs="Times New Roman"/>
          <w:sz w:val="24"/>
          <w:szCs w:val="24"/>
          <w:lang w:val="en-GB"/>
        </w:rPr>
        <w:t xml:space="preserve">context of the protection of cultural heritage of Ukraine, the ministry has prepared a document for the Government entitled “Proposal for allocation of financial resources to cover the expenditure of the Ministry of Culture of the Slovak Republic in connection with preventive protection of Slovakia’s cultural heritage and assistance in protecting the collections and </w:t>
      </w:r>
      <w:r w:rsidR="00071B1F">
        <w:rPr>
          <w:rFonts w:ascii="Times New Roman" w:hAnsi="Times New Roman" w:cs="Times New Roman"/>
          <w:sz w:val="24"/>
          <w:szCs w:val="24"/>
          <w:lang w:val="en-GB"/>
        </w:rPr>
        <w:t xml:space="preserve">art collection articles </w:t>
      </w:r>
      <w:r w:rsidR="003773AF" w:rsidRPr="00C451FC">
        <w:rPr>
          <w:rFonts w:ascii="Times New Roman" w:hAnsi="Times New Roman" w:cs="Times New Roman"/>
          <w:sz w:val="24"/>
          <w:szCs w:val="24"/>
          <w:lang w:val="en-GB"/>
        </w:rPr>
        <w:t>of Ukraine”.</w:t>
      </w:r>
      <w:r w:rsidR="001972EF" w:rsidRPr="00C451FC">
        <w:rPr>
          <w:rFonts w:ascii="Times New Roman" w:hAnsi="Times New Roman" w:cs="Times New Roman"/>
          <w:sz w:val="24"/>
          <w:szCs w:val="24"/>
          <w:lang w:val="en-GB"/>
        </w:rPr>
        <w:t xml:space="preserve"> </w:t>
      </w:r>
      <w:r w:rsidR="003773AF" w:rsidRPr="00C451FC">
        <w:rPr>
          <w:rFonts w:ascii="Times New Roman" w:hAnsi="Times New Roman" w:cs="Times New Roman"/>
          <w:sz w:val="24"/>
          <w:szCs w:val="24"/>
          <w:lang w:val="en-GB"/>
        </w:rPr>
        <w:t xml:space="preserve">The proposal </w:t>
      </w:r>
      <w:r w:rsidR="00E820A4">
        <w:rPr>
          <w:rFonts w:ascii="Times New Roman" w:hAnsi="Times New Roman" w:cs="Times New Roman"/>
          <w:sz w:val="24"/>
          <w:szCs w:val="24"/>
          <w:lang w:val="en-GB"/>
        </w:rPr>
        <w:t>covers</w:t>
      </w:r>
      <w:r w:rsidR="003773AF" w:rsidRPr="00C451FC">
        <w:rPr>
          <w:rFonts w:ascii="Times New Roman" w:hAnsi="Times New Roman" w:cs="Times New Roman"/>
          <w:sz w:val="24"/>
          <w:szCs w:val="24"/>
          <w:lang w:val="en-GB"/>
        </w:rPr>
        <w:t xml:space="preserve"> the costs of production of “BLUE SHIELD” sheets, shield</w:t>
      </w:r>
      <w:r w:rsidR="00783B07" w:rsidRPr="00C451FC">
        <w:rPr>
          <w:rFonts w:ascii="Times New Roman" w:hAnsi="Times New Roman" w:cs="Times New Roman"/>
          <w:sz w:val="24"/>
          <w:szCs w:val="24"/>
          <w:lang w:val="en-GB"/>
        </w:rPr>
        <w:t>s</w:t>
      </w:r>
      <w:r w:rsidR="003773AF" w:rsidRPr="00C451FC">
        <w:rPr>
          <w:rFonts w:ascii="Times New Roman" w:hAnsi="Times New Roman" w:cs="Times New Roman"/>
          <w:sz w:val="24"/>
          <w:szCs w:val="24"/>
          <w:lang w:val="en-GB"/>
        </w:rPr>
        <w:t xml:space="preserve"> and badges, expenditure on the safe storage and transport of collections, and expenditure on packaging and protective materials to be supplied to cultural institutions in Ukraine in order</w:t>
      </w:r>
      <w:r w:rsidR="003773AF" w:rsidRPr="00DD50DD">
        <w:rPr>
          <w:rFonts w:ascii="Times New Roman" w:hAnsi="Times New Roman" w:cs="Times New Roman"/>
          <w:sz w:val="24"/>
          <w:szCs w:val="24"/>
          <w:lang w:val="en-GB"/>
        </w:rPr>
        <w:t xml:space="preserve"> to evacuate collections and cultural articles from hazardous zones.</w:t>
      </w:r>
      <w:r w:rsidR="001972EF" w:rsidRPr="00DD50DD">
        <w:rPr>
          <w:rFonts w:ascii="Times New Roman" w:hAnsi="Times New Roman" w:cs="Times New Roman"/>
          <w:sz w:val="24"/>
          <w:szCs w:val="24"/>
          <w:lang w:val="en-GB"/>
        </w:rPr>
        <w:t xml:space="preserve"> </w:t>
      </w:r>
    </w:p>
    <w:p w14:paraId="1EACA13F" w14:textId="754B5126" w:rsidR="001972EF" w:rsidRPr="00DD50DD" w:rsidRDefault="003773AF" w:rsidP="00CA07B4">
      <w:pPr>
        <w:jc w:val="both"/>
        <w:rPr>
          <w:rFonts w:ascii="Times New Roman" w:hAnsi="Times New Roman" w:cs="Times New Roman"/>
          <w:sz w:val="24"/>
          <w:szCs w:val="24"/>
          <w:lang w:val="en-GB"/>
        </w:rPr>
      </w:pPr>
      <w:r w:rsidRPr="00DD50DD">
        <w:rPr>
          <w:rFonts w:ascii="Times New Roman" w:hAnsi="Times New Roman" w:cs="Times New Roman"/>
          <w:sz w:val="24"/>
          <w:szCs w:val="24"/>
          <w:lang w:val="en-GB"/>
        </w:rPr>
        <w:t xml:space="preserve">In these extraordinary circumstances, the ministry has also focused </w:t>
      </w:r>
      <w:r w:rsidR="00651060" w:rsidRPr="00DD50DD">
        <w:rPr>
          <w:rFonts w:ascii="Times New Roman" w:hAnsi="Times New Roman" w:cs="Times New Roman"/>
          <w:sz w:val="24"/>
          <w:szCs w:val="24"/>
          <w:lang w:val="en-GB"/>
        </w:rPr>
        <w:t xml:space="preserve">on </w:t>
      </w:r>
      <w:r w:rsidRPr="00DD50DD">
        <w:rPr>
          <w:rFonts w:ascii="Times New Roman" w:hAnsi="Times New Roman" w:cs="Times New Roman"/>
          <w:sz w:val="24"/>
          <w:szCs w:val="24"/>
          <w:lang w:val="en-GB"/>
        </w:rPr>
        <w:t xml:space="preserve">the protection of national cultural </w:t>
      </w:r>
      <w:r w:rsidR="00651060" w:rsidRPr="00DD50DD">
        <w:rPr>
          <w:rFonts w:ascii="Times New Roman" w:hAnsi="Times New Roman" w:cs="Times New Roman"/>
          <w:sz w:val="24"/>
          <w:szCs w:val="24"/>
          <w:lang w:val="en-GB"/>
        </w:rPr>
        <w:t>sites</w:t>
      </w:r>
      <w:r w:rsidRPr="00DD50DD">
        <w:rPr>
          <w:rFonts w:ascii="Times New Roman" w:hAnsi="Times New Roman" w:cs="Times New Roman"/>
          <w:sz w:val="24"/>
          <w:szCs w:val="24"/>
          <w:lang w:val="en-GB"/>
        </w:rPr>
        <w:t xml:space="preserve"> in Slovakia and prepared a crisis list of national cultural heritage to be protected by the “BLUE SHIELD” emblem of the International Committee of the Blue Shield (ICBS) which </w:t>
      </w:r>
      <w:r w:rsidR="00EF18F9" w:rsidRPr="00DD50DD">
        <w:rPr>
          <w:rFonts w:ascii="Times New Roman" w:hAnsi="Times New Roman" w:cs="Times New Roman"/>
          <w:sz w:val="24"/>
          <w:szCs w:val="24"/>
          <w:lang w:val="en-GB"/>
        </w:rPr>
        <w:t>includes</w:t>
      </w:r>
      <w:r w:rsidRPr="00DD50DD">
        <w:rPr>
          <w:rFonts w:ascii="Times New Roman" w:hAnsi="Times New Roman" w:cs="Times New Roman"/>
          <w:sz w:val="24"/>
          <w:szCs w:val="24"/>
          <w:lang w:val="en-GB"/>
        </w:rPr>
        <w:t xml:space="preserve"> approximately 300 selected objects.</w:t>
      </w:r>
      <w:r w:rsidR="001972EF" w:rsidRPr="00DD50DD">
        <w:rPr>
          <w:rFonts w:ascii="Times New Roman" w:hAnsi="Times New Roman" w:cs="Times New Roman"/>
          <w:sz w:val="24"/>
          <w:szCs w:val="24"/>
          <w:lang w:val="en-GB"/>
        </w:rPr>
        <w:t xml:space="preserve"> </w:t>
      </w:r>
      <w:r w:rsidR="00CA07B4" w:rsidRPr="00DD50DD">
        <w:rPr>
          <w:rFonts w:ascii="Times New Roman" w:hAnsi="Times New Roman" w:cs="Times New Roman"/>
          <w:sz w:val="24"/>
          <w:szCs w:val="24"/>
          <w:lang w:val="en-GB"/>
        </w:rPr>
        <w:t>The proposal has also been consulted with the Ministry of Defence of the Slovak Republic in terms of national security and protection of national cultural heritage</w:t>
      </w:r>
      <w:r w:rsidR="00647619">
        <w:rPr>
          <w:rFonts w:ascii="Times New Roman" w:hAnsi="Times New Roman" w:cs="Times New Roman"/>
          <w:sz w:val="24"/>
          <w:szCs w:val="24"/>
          <w:lang w:val="en-GB"/>
        </w:rPr>
        <w:t>,</w:t>
      </w:r>
      <w:r w:rsidR="00CA07B4" w:rsidRPr="00DD50DD">
        <w:rPr>
          <w:rFonts w:ascii="Times New Roman" w:hAnsi="Times New Roman" w:cs="Times New Roman"/>
          <w:sz w:val="24"/>
          <w:szCs w:val="24"/>
          <w:lang w:val="en-GB"/>
        </w:rPr>
        <w:t xml:space="preserve"> and incorporated in the defence ministry’s internal standards.</w:t>
      </w:r>
      <w:r w:rsidR="001972EF" w:rsidRPr="00DD50DD">
        <w:rPr>
          <w:rFonts w:ascii="Times New Roman" w:hAnsi="Times New Roman" w:cs="Times New Roman"/>
          <w:sz w:val="24"/>
          <w:szCs w:val="24"/>
          <w:lang w:val="en-GB"/>
        </w:rPr>
        <w:t xml:space="preserve"> </w:t>
      </w:r>
      <w:r w:rsidR="00CA07B4" w:rsidRPr="00DD50DD">
        <w:rPr>
          <w:rFonts w:ascii="Times New Roman" w:hAnsi="Times New Roman" w:cs="Times New Roman"/>
          <w:sz w:val="24"/>
          <w:szCs w:val="24"/>
          <w:lang w:val="en-GB"/>
        </w:rPr>
        <w:t>The Blue Shield emblem will protect individual cultural heritage sites as well as their personnel.</w:t>
      </w:r>
      <w:r w:rsidR="006F03F1" w:rsidRPr="00DD50DD">
        <w:rPr>
          <w:rFonts w:ascii="Times New Roman" w:hAnsi="Times New Roman" w:cs="Times New Roman"/>
          <w:sz w:val="24"/>
          <w:szCs w:val="24"/>
          <w:lang w:val="en-GB"/>
        </w:rPr>
        <w:t xml:space="preserve"> </w:t>
      </w:r>
    </w:p>
    <w:p w14:paraId="5FB2A841" w14:textId="7AFF377B" w:rsidR="001972EF" w:rsidRPr="00DD50DD" w:rsidRDefault="00280D54" w:rsidP="00C55AE1">
      <w:pPr>
        <w:jc w:val="both"/>
        <w:rPr>
          <w:rFonts w:ascii="Times New Roman" w:hAnsi="Times New Roman" w:cs="Times New Roman"/>
          <w:sz w:val="24"/>
          <w:szCs w:val="24"/>
          <w:lang w:val="en-GB"/>
        </w:rPr>
      </w:pPr>
      <w:r w:rsidRPr="00DD50DD">
        <w:rPr>
          <w:rFonts w:ascii="Times New Roman" w:hAnsi="Times New Roman" w:cs="Times New Roman"/>
          <w:sz w:val="24"/>
          <w:szCs w:val="24"/>
          <w:lang w:val="en-GB"/>
        </w:rPr>
        <w:lastRenderedPageBreak/>
        <w:t xml:space="preserve">In collaboration with the University Library in Bratislava, the Culture Ministry </w:t>
      </w:r>
      <w:r w:rsidR="00C43594" w:rsidRPr="00DD50DD">
        <w:rPr>
          <w:rFonts w:ascii="Times New Roman" w:hAnsi="Times New Roman" w:cs="Times New Roman"/>
          <w:sz w:val="24"/>
          <w:szCs w:val="24"/>
          <w:lang w:val="en-GB"/>
        </w:rPr>
        <w:t xml:space="preserve">has drawn up an emergency plan for safeguarding Slovak collections and cultural heritage items, digital data of the Central Data Archive (CDA), their backups and potential transport to depositories; for this purpose, protective </w:t>
      </w:r>
      <w:r w:rsidR="00C55AE1" w:rsidRPr="00DD50DD">
        <w:rPr>
          <w:rFonts w:ascii="Times New Roman" w:hAnsi="Times New Roman" w:cs="Times New Roman"/>
          <w:sz w:val="24"/>
          <w:szCs w:val="24"/>
          <w:lang w:val="en-GB"/>
        </w:rPr>
        <w:t>transport cases</w:t>
      </w:r>
      <w:r w:rsidR="00C43594" w:rsidRPr="00DD50DD">
        <w:rPr>
          <w:rFonts w:ascii="Times New Roman" w:hAnsi="Times New Roman" w:cs="Times New Roman"/>
          <w:sz w:val="24"/>
          <w:szCs w:val="24"/>
          <w:lang w:val="en-GB"/>
        </w:rPr>
        <w:t xml:space="preserve"> have been purchased and storage premises selected.</w:t>
      </w:r>
      <w:r w:rsidR="001972EF" w:rsidRPr="00DD50DD">
        <w:rPr>
          <w:rFonts w:ascii="Times New Roman" w:hAnsi="Times New Roman" w:cs="Times New Roman"/>
          <w:sz w:val="24"/>
          <w:szCs w:val="24"/>
          <w:lang w:val="en-GB"/>
        </w:rPr>
        <w:t xml:space="preserve"> </w:t>
      </w:r>
      <w:r w:rsidR="00C55AE1" w:rsidRPr="00DD50DD">
        <w:rPr>
          <w:rFonts w:ascii="Times New Roman" w:hAnsi="Times New Roman" w:cs="Times New Roman"/>
          <w:sz w:val="24"/>
          <w:szCs w:val="24"/>
          <w:lang w:val="en-GB"/>
        </w:rPr>
        <w:t>In addition, the University Library has offered a long-term archiving of digital audio and video recordings of performances by Ukrainian artists in the Central Data Archive.</w:t>
      </w:r>
      <w:r w:rsidR="001972EF" w:rsidRPr="00DD50DD">
        <w:rPr>
          <w:rFonts w:ascii="Times New Roman" w:hAnsi="Times New Roman" w:cs="Times New Roman"/>
          <w:sz w:val="24"/>
          <w:szCs w:val="24"/>
          <w:lang w:val="en-GB"/>
        </w:rPr>
        <w:t xml:space="preserve"> </w:t>
      </w:r>
    </w:p>
    <w:p w14:paraId="63EDB28F" w14:textId="116DEDE1" w:rsidR="001972EF" w:rsidRPr="00DD50DD" w:rsidRDefault="00C55AE1" w:rsidP="00406F03">
      <w:pPr>
        <w:jc w:val="both"/>
        <w:rPr>
          <w:rFonts w:ascii="Times New Roman" w:hAnsi="Times New Roman" w:cs="Times New Roman"/>
          <w:sz w:val="24"/>
          <w:szCs w:val="24"/>
          <w:lang w:val="en-GB"/>
        </w:rPr>
      </w:pPr>
      <w:r w:rsidRPr="00DD50DD">
        <w:rPr>
          <w:rFonts w:ascii="Times New Roman" w:hAnsi="Times New Roman" w:cs="Times New Roman"/>
          <w:sz w:val="24"/>
          <w:szCs w:val="24"/>
          <w:lang w:val="en-GB"/>
        </w:rPr>
        <w:t xml:space="preserve">The Culture Ministry </w:t>
      </w:r>
      <w:r w:rsidR="00406F03" w:rsidRPr="00DD50DD">
        <w:rPr>
          <w:rFonts w:ascii="Times New Roman" w:hAnsi="Times New Roman" w:cs="Times New Roman"/>
          <w:sz w:val="24"/>
          <w:szCs w:val="24"/>
          <w:lang w:val="en-GB"/>
        </w:rPr>
        <w:t>has requested museums, galleries and libraries to join an initiative aimed at organising exhibitions and performances for Ukrainian refugees and displaced persons as a free service.</w:t>
      </w:r>
      <w:r w:rsidR="001972EF" w:rsidRPr="00DD50DD">
        <w:rPr>
          <w:rFonts w:ascii="Times New Roman" w:hAnsi="Times New Roman" w:cs="Times New Roman"/>
          <w:sz w:val="24"/>
          <w:szCs w:val="24"/>
          <w:lang w:val="en-GB"/>
        </w:rPr>
        <w:t xml:space="preserve"> </w:t>
      </w:r>
      <w:r w:rsidR="00406F03" w:rsidRPr="00DD50DD">
        <w:rPr>
          <w:rFonts w:ascii="Times New Roman" w:hAnsi="Times New Roman" w:cs="Times New Roman"/>
          <w:sz w:val="24"/>
          <w:szCs w:val="24"/>
          <w:lang w:val="en-GB"/>
        </w:rPr>
        <w:t>These institutions have provided premises and technical equipment, as well as cooperation with psychologists, consultation services in various areas, e.g., information, education, etc., as necessary.</w:t>
      </w:r>
      <w:r w:rsidR="001972EF" w:rsidRPr="00DD50DD">
        <w:rPr>
          <w:rFonts w:ascii="Times New Roman" w:hAnsi="Times New Roman" w:cs="Times New Roman"/>
          <w:sz w:val="24"/>
          <w:szCs w:val="24"/>
          <w:lang w:val="en-GB"/>
        </w:rPr>
        <w:t xml:space="preserve"> </w:t>
      </w:r>
      <w:r w:rsidR="00406F03" w:rsidRPr="00DD50DD">
        <w:rPr>
          <w:rFonts w:ascii="Times New Roman" w:hAnsi="Times New Roman" w:cs="Times New Roman"/>
          <w:sz w:val="24"/>
          <w:szCs w:val="24"/>
          <w:lang w:val="en-GB"/>
        </w:rPr>
        <w:t xml:space="preserve">Libraries, for example, have prepared the “Ukrainian Books in Libraries” project for children, arranged for their translation, and provided their premises for children to spend their free time in libraries. </w:t>
      </w:r>
    </w:p>
    <w:p w14:paraId="30E7F5D6" w14:textId="6EC6B59A" w:rsidR="001972EF" w:rsidRPr="00DD50DD" w:rsidRDefault="00406F03" w:rsidP="00406F03">
      <w:pPr>
        <w:jc w:val="both"/>
        <w:rPr>
          <w:rFonts w:ascii="Times New Roman" w:hAnsi="Times New Roman" w:cs="Times New Roman"/>
          <w:sz w:val="24"/>
          <w:szCs w:val="24"/>
          <w:lang w:val="en-GB"/>
        </w:rPr>
      </w:pPr>
      <w:r w:rsidRPr="00DD50DD">
        <w:rPr>
          <w:rFonts w:ascii="Times New Roman" w:hAnsi="Times New Roman" w:cs="Times New Roman"/>
          <w:b/>
          <w:sz w:val="24"/>
          <w:szCs w:val="24"/>
          <w:lang w:val="en-GB"/>
        </w:rPr>
        <w:t>SĽUK</w:t>
      </w:r>
      <w:r w:rsidRPr="00DD50DD">
        <w:rPr>
          <w:rFonts w:ascii="Times New Roman" w:hAnsi="Times New Roman" w:cs="Times New Roman"/>
          <w:sz w:val="24"/>
          <w:szCs w:val="24"/>
          <w:lang w:val="en-GB"/>
        </w:rPr>
        <w:t xml:space="preserve">, the Slovak State Traditional Dance Company, contacted its Ukrainian partner – the Pavlo Virsky Ukrainian National Folk Dance </w:t>
      </w:r>
      <w:r w:rsidRPr="004A7F92">
        <w:rPr>
          <w:rFonts w:ascii="Times New Roman" w:hAnsi="Times New Roman" w:cs="Times New Roman"/>
          <w:sz w:val="24"/>
          <w:szCs w:val="24"/>
          <w:lang w:val="en-GB"/>
        </w:rPr>
        <w:t>Ensemble in Kyiv – with an offer to evacuate and store their musical instrument</w:t>
      </w:r>
      <w:r w:rsidR="005775E2" w:rsidRPr="004A7F92">
        <w:rPr>
          <w:rFonts w:ascii="Times New Roman" w:hAnsi="Times New Roman" w:cs="Times New Roman"/>
          <w:sz w:val="24"/>
          <w:szCs w:val="24"/>
          <w:lang w:val="en-GB"/>
        </w:rPr>
        <w:t>s</w:t>
      </w:r>
      <w:r w:rsidRPr="004A7F92">
        <w:rPr>
          <w:rFonts w:ascii="Times New Roman" w:hAnsi="Times New Roman" w:cs="Times New Roman"/>
          <w:sz w:val="24"/>
          <w:szCs w:val="24"/>
          <w:lang w:val="en-GB"/>
        </w:rPr>
        <w:t xml:space="preserve"> and folk costumes.</w:t>
      </w:r>
      <w:r w:rsidR="001972EF" w:rsidRPr="004A7F92">
        <w:rPr>
          <w:rFonts w:ascii="Times New Roman" w:hAnsi="Times New Roman" w:cs="Times New Roman"/>
          <w:sz w:val="24"/>
          <w:szCs w:val="24"/>
          <w:lang w:val="en-GB"/>
        </w:rPr>
        <w:t xml:space="preserve"> </w:t>
      </w:r>
      <w:r w:rsidRPr="004A7F92">
        <w:rPr>
          <w:rFonts w:ascii="Times New Roman" w:hAnsi="Times New Roman" w:cs="Times New Roman"/>
          <w:sz w:val="24"/>
          <w:szCs w:val="24"/>
          <w:lang w:val="en-GB"/>
        </w:rPr>
        <w:t>The offer has not been utilised yet.</w:t>
      </w:r>
    </w:p>
    <w:p w14:paraId="4DCEDD12" w14:textId="6F4F7471" w:rsidR="001972EF" w:rsidRPr="00DD50DD" w:rsidRDefault="00406F03" w:rsidP="006B56A1">
      <w:pPr>
        <w:jc w:val="both"/>
        <w:rPr>
          <w:rFonts w:ascii="Times New Roman" w:hAnsi="Times New Roman" w:cs="Times New Roman"/>
          <w:sz w:val="24"/>
          <w:szCs w:val="24"/>
          <w:lang w:val="en-GB"/>
        </w:rPr>
      </w:pPr>
      <w:r w:rsidRPr="00DD50DD">
        <w:rPr>
          <w:rFonts w:ascii="Times New Roman" w:hAnsi="Times New Roman" w:cs="Times New Roman"/>
          <w:sz w:val="24"/>
          <w:szCs w:val="24"/>
          <w:lang w:val="en-GB"/>
        </w:rPr>
        <w:t>Children from Ukrainian dance schools can attend ballet lessons in the SĽUK premises.</w:t>
      </w:r>
      <w:r w:rsidR="001972EF" w:rsidRPr="00DD50DD">
        <w:rPr>
          <w:rFonts w:ascii="Times New Roman" w:hAnsi="Times New Roman" w:cs="Times New Roman"/>
          <w:sz w:val="24"/>
          <w:szCs w:val="24"/>
          <w:lang w:val="en-GB"/>
        </w:rPr>
        <w:t xml:space="preserve"> </w:t>
      </w:r>
      <w:r w:rsidR="005775E2" w:rsidRPr="00DD50DD">
        <w:rPr>
          <w:rFonts w:ascii="Times New Roman" w:hAnsi="Times New Roman" w:cs="Times New Roman"/>
          <w:sz w:val="24"/>
          <w:szCs w:val="24"/>
          <w:lang w:val="en-GB"/>
        </w:rPr>
        <w:t xml:space="preserve">Two </w:t>
      </w:r>
      <w:r w:rsidR="006B56A1" w:rsidRPr="00DD50DD">
        <w:rPr>
          <w:rFonts w:ascii="Times New Roman" w:hAnsi="Times New Roman" w:cs="Times New Roman"/>
          <w:sz w:val="24"/>
          <w:szCs w:val="24"/>
          <w:lang w:val="en-GB"/>
        </w:rPr>
        <w:t>last-grade students from a Kyiv conservatory attend dance training together with the SĽUK dance ensemble.</w:t>
      </w:r>
      <w:r w:rsidR="005775E2" w:rsidRPr="00DD50DD">
        <w:rPr>
          <w:rFonts w:ascii="Times New Roman" w:hAnsi="Times New Roman" w:cs="Times New Roman"/>
          <w:sz w:val="24"/>
          <w:szCs w:val="24"/>
          <w:lang w:val="en-GB"/>
        </w:rPr>
        <w:t xml:space="preserve"> </w:t>
      </w:r>
      <w:r w:rsidR="006B56A1" w:rsidRPr="00DD50DD">
        <w:rPr>
          <w:rFonts w:ascii="Times New Roman" w:hAnsi="Times New Roman" w:cs="Times New Roman"/>
          <w:sz w:val="24"/>
          <w:szCs w:val="24"/>
          <w:lang w:val="en-GB"/>
        </w:rPr>
        <w:t>Nearly fifty children from three Ukrainian conservatories continue their dance training in Slovakia.</w:t>
      </w:r>
    </w:p>
    <w:p w14:paraId="1403DC93" w14:textId="7E8AEC65" w:rsidR="001972EF" w:rsidRPr="00DD50DD" w:rsidRDefault="006B56A1" w:rsidP="00065582">
      <w:pPr>
        <w:jc w:val="both"/>
        <w:rPr>
          <w:rFonts w:ascii="Times New Roman" w:hAnsi="Times New Roman" w:cs="Times New Roman"/>
          <w:sz w:val="24"/>
          <w:szCs w:val="24"/>
          <w:lang w:val="en-GB"/>
        </w:rPr>
      </w:pPr>
      <w:r w:rsidRPr="00DD50DD">
        <w:rPr>
          <w:rFonts w:ascii="Times New Roman" w:hAnsi="Times New Roman" w:cs="Times New Roman"/>
          <w:sz w:val="24"/>
          <w:szCs w:val="24"/>
          <w:lang w:val="en-GB"/>
        </w:rPr>
        <w:t xml:space="preserve">SĽUK is preparing </w:t>
      </w:r>
      <w:r w:rsidRPr="00F17AC8">
        <w:rPr>
          <w:rFonts w:ascii="Times New Roman" w:hAnsi="Times New Roman" w:cs="Times New Roman"/>
          <w:sz w:val="24"/>
          <w:szCs w:val="24"/>
          <w:lang w:val="en-GB"/>
        </w:rPr>
        <w:t xml:space="preserve">performances for children, workshops, presentation of traditional Ukrainian cuisine and “Ukrainian </w:t>
      </w:r>
      <w:r w:rsidR="00065582" w:rsidRPr="00F17AC8">
        <w:rPr>
          <w:rFonts w:ascii="Times New Roman" w:hAnsi="Times New Roman" w:cs="Times New Roman"/>
          <w:sz w:val="24"/>
          <w:szCs w:val="24"/>
          <w:lang w:val="en-GB"/>
        </w:rPr>
        <w:t>Yard</w:t>
      </w:r>
      <w:r w:rsidRPr="00F17AC8">
        <w:rPr>
          <w:rFonts w:ascii="Times New Roman" w:hAnsi="Times New Roman" w:cs="Times New Roman"/>
          <w:sz w:val="24"/>
          <w:szCs w:val="24"/>
          <w:lang w:val="en-GB"/>
        </w:rPr>
        <w:t>”</w:t>
      </w:r>
      <w:r w:rsidR="00065582" w:rsidRPr="00F17AC8">
        <w:rPr>
          <w:rFonts w:ascii="Times New Roman" w:hAnsi="Times New Roman" w:cs="Times New Roman"/>
          <w:sz w:val="24"/>
          <w:szCs w:val="24"/>
          <w:lang w:val="en-GB"/>
        </w:rPr>
        <w:t xml:space="preserve"> for children from Ukrainian dance conservatories and schools as part of the Children’s Day in SĽUK event to be held on 28 May 2022 in cooperation with the Rusovce municipality and the Centre for</w:t>
      </w:r>
      <w:r w:rsidR="00065582" w:rsidRPr="00DD50DD">
        <w:rPr>
          <w:rFonts w:ascii="Times New Roman" w:hAnsi="Times New Roman" w:cs="Times New Roman"/>
          <w:sz w:val="24"/>
          <w:szCs w:val="24"/>
          <w:lang w:val="en-GB"/>
        </w:rPr>
        <w:t xml:space="preserve"> Folk Art Production (ÚĽUV).</w:t>
      </w:r>
    </w:p>
    <w:p w14:paraId="7331AF7E" w14:textId="22D0D159" w:rsidR="001972EF" w:rsidRPr="00DD50DD" w:rsidRDefault="00065582" w:rsidP="001972EF">
      <w:pPr>
        <w:pStyle w:val="Hlavika"/>
        <w:jc w:val="both"/>
        <w:rPr>
          <w:rFonts w:ascii="Times New Roman" w:hAnsi="Times New Roman" w:cs="Times New Roman"/>
          <w:b/>
          <w:bCs/>
          <w:sz w:val="24"/>
          <w:szCs w:val="24"/>
          <w:u w:val="single"/>
          <w:lang w:val="en-GB"/>
        </w:rPr>
      </w:pPr>
      <w:r w:rsidRPr="00DD50DD">
        <w:rPr>
          <w:rFonts w:ascii="Times New Roman" w:hAnsi="Times New Roman" w:cs="Times New Roman"/>
          <w:b/>
          <w:bCs/>
          <w:sz w:val="24"/>
          <w:szCs w:val="24"/>
          <w:lang w:val="en-GB"/>
        </w:rPr>
        <w:t>ÚĽUV</w:t>
      </w:r>
      <w:r w:rsidRPr="00DD50DD">
        <w:rPr>
          <w:rFonts w:ascii="Times New Roman" w:hAnsi="Times New Roman" w:cs="Times New Roman"/>
          <w:bCs/>
          <w:sz w:val="24"/>
          <w:szCs w:val="24"/>
          <w:lang w:val="en-GB"/>
        </w:rPr>
        <w:t>’s activities so far:</w:t>
      </w:r>
    </w:p>
    <w:p w14:paraId="54266889" w14:textId="1CA9A3E6" w:rsidR="001972EF" w:rsidRPr="00DD50DD" w:rsidRDefault="00B7490A" w:rsidP="00B7490A">
      <w:pPr>
        <w:pStyle w:val="Hlavika"/>
        <w:numPr>
          <w:ilvl w:val="0"/>
          <w:numId w:val="1"/>
        </w:numPr>
        <w:jc w:val="both"/>
        <w:rPr>
          <w:rFonts w:ascii="Times New Roman" w:hAnsi="Times New Roman" w:cs="Times New Roman"/>
          <w:sz w:val="24"/>
          <w:szCs w:val="24"/>
          <w:lang w:val="en-GB"/>
        </w:rPr>
      </w:pPr>
      <w:r w:rsidRPr="00DD50DD">
        <w:rPr>
          <w:rFonts w:ascii="Times New Roman" w:hAnsi="Times New Roman" w:cs="Times New Roman"/>
          <w:sz w:val="24"/>
          <w:szCs w:val="24"/>
          <w:lang w:val="en-GB"/>
        </w:rPr>
        <w:t xml:space="preserve">In cooperation with Mrs. Panáková of the Institute of Ethnology and Social Anthropology of the Slovak Academy of Sciences who is in regular contact with the Ukrainian community in Slovakia, ÚĽUV organised the “Easter with Ukraine” </w:t>
      </w:r>
      <w:r w:rsidR="00A4707C">
        <w:rPr>
          <w:rFonts w:ascii="Times New Roman" w:hAnsi="Times New Roman" w:cs="Times New Roman"/>
          <w:sz w:val="24"/>
          <w:szCs w:val="24"/>
          <w:lang w:val="en-GB"/>
        </w:rPr>
        <w:t xml:space="preserve">event </w:t>
      </w:r>
      <w:r w:rsidRPr="00DD50DD">
        <w:rPr>
          <w:rFonts w:ascii="Times New Roman" w:hAnsi="Times New Roman" w:cs="Times New Roman"/>
          <w:sz w:val="24"/>
          <w:szCs w:val="24"/>
          <w:lang w:val="en-GB"/>
        </w:rPr>
        <w:t>including presentations of traditional Slovak Easter egg decorating techniques, presentations of Easter egg decorating techniques used in Ukraine and creative workshops for Ukrainian women and children.</w:t>
      </w:r>
      <w:r w:rsidR="001972EF" w:rsidRPr="00DD50DD">
        <w:rPr>
          <w:rFonts w:ascii="Times New Roman" w:hAnsi="Times New Roman" w:cs="Times New Roman"/>
          <w:sz w:val="24"/>
          <w:szCs w:val="24"/>
          <w:lang w:val="en-GB"/>
        </w:rPr>
        <w:t xml:space="preserve"> </w:t>
      </w:r>
      <w:r w:rsidRPr="00DD50DD">
        <w:rPr>
          <w:rFonts w:ascii="Times New Roman" w:hAnsi="Times New Roman" w:cs="Times New Roman"/>
          <w:sz w:val="24"/>
          <w:szCs w:val="24"/>
          <w:lang w:val="en-GB"/>
        </w:rPr>
        <w:t>Unfortunately, out of the large number of registered Ukrainian women and children, no one attended the event.</w:t>
      </w:r>
    </w:p>
    <w:p w14:paraId="60854209" w14:textId="7F47C94A" w:rsidR="001972EF" w:rsidRPr="00DD50DD" w:rsidRDefault="00B7490A" w:rsidP="00040BE5">
      <w:pPr>
        <w:pStyle w:val="Hlavika"/>
        <w:numPr>
          <w:ilvl w:val="0"/>
          <w:numId w:val="1"/>
        </w:numPr>
        <w:jc w:val="both"/>
        <w:rPr>
          <w:rFonts w:ascii="Times New Roman" w:hAnsi="Times New Roman" w:cs="Times New Roman"/>
          <w:sz w:val="24"/>
          <w:szCs w:val="24"/>
          <w:lang w:val="en-GB"/>
        </w:rPr>
      </w:pPr>
      <w:r w:rsidRPr="00DD50DD">
        <w:rPr>
          <w:rFonts w:ascii="Times New Roman" w:hAnsi="Times New Roman" w:cs="Times New Roman"/>
          <w:sz w:val="24"/>
          <w:szCs w:val="24"/>
          <w:lang w:val="en-GB"/>
        </w:rPr>
        <w:t>ÚĽUV provided accommodation to two Ukrainian female refugee</w:t>
      </w:r>
      <w:r w:rsidR="00040BE5" w:rsidRPr="00DD50DD">
        <w:rPr>
          <w:rFonts w:ascii="Times New Roman" w:hAnsi="Times New Roman" w:cs="Times New Roman"/>
          <w:sz w:val="24"/>
          <w:szCs w:val="24"/>
          <w:lang w:val="en-GB"/>
        </w:rPr>
        <w:t>s</w:t>
      </w:r>
      <w:r w:rsidRPr="00DD50DD">
        <w:rPr>
          <w:rFonts w:ascii="Times New Roman" w:hAnsi="Times New Roman" w:cs="Times New Roman"/>
          <w:sz w:val="24"/>
          <w:szCs w:val="24"/>
          <w:lang w:val="en-GB"/>
        </w:rPr>
        <w:t xml:space="preserve"> with two children in their premises</w:t>
      </w:r>
      <w:r w:rsidR="00040BE5" w:rsidRPr="00DD50DD">
        <w:rPr>
          <w:rFonts w:ascii="Times New Roman" w:hAnsi="Times New Roman" w:cs="Times New Roman"/>
          <w:sz w:val="24"/>
          <w:szCs w:val="24"/>
          <w:lang w:val="en-GB"/>
        </w:rPr>
        <w:t>; the children now attend our pottery course for children.</w:t>
      </w:r>
    </w:p>
    <w:p w14:paraId="73432D2E" w14:textId="6B894EE9" w:rsidR="001972EF" w:rsidRPr="00DD50DD" w:rsidRDefault="00040BE5" w:rsidP="002A6ABC">
      <w:pPr>
        <w:pStyle w:val="Odsekzoznamu"/>
        <w:numPr>
          <w:ilvl w:val="0"/>
          <w:numId w:val="1"/>
        </w:numPr>
        <w:jc w:val="both"/>
        <w:rPr>
          <w:rFonts w:ascii="Times New Roman" w:hAnsi="Times New Roman" w:cs="Times New Roman"/>
          <w:sz w:val="24"/>
          <w:szCs w:val="24"/>
          <w:lang w:val="en-GB"/>
        </w:rPr>
      </w:pPr>
      <w:r w:rsidRPr="00DD50DD">
        <w:rPr>
          <w:rFonts w:ascii="Times New Roman" w:hAnsi="Times New Roman" w:cs="Times New Roman"/>
          <w:sz w:val="24"/>
          <w:szCs w:val="24"/>
          <w:lang w:val="en-GB"/>
        </w:rPr>
        <w:t xml:space="preserve">The Museum of Folk Art Production organised an excursion for Slovak and Ukrainian students of the Academy of Fine Arts and Design </w:t>
      </w:r>
      <w:r w:rsidR="002A6ABC" w:rsidRPr="00DD50DD">
        <w:rPr>
          <w:rFonts w:ascii="Times New Roman" w:hAnsi="Times New Roman" w:cs="Times New Roman"/>
          <w:sz w:val="24"/>
          <w:szCs w:val="24"/>
          <w:lang w:val="en-GB"/>
        </w:rPr>
        <w:t xml:space="preserve">(AFAD) </w:t>
      </w:r>
      <w:r w:rsidRPr="00DD50DD">
        <w:rPr>
          <w:rFonts w:ascii="Times New Roman" w:hAnsi="Times New Roman" w:cs="Times New Roman"/>
          <w:sz w:val="24"/>
          <w:szCs w:val="24"/>
          <w:lang w:val="en-GB"/>
        </w:rPr>
        <w:t>in Bratislava.</w:t>
      </w:r>
      <w:r w:rsidR="006F03F1" w:rsidRPr="00DD50DD">
        <w:rPr>
          <w:rFonts w:ascii="Times New Roman" w:hAnsi="Times New Roman" w:cs="Times New Roman"/>
          <w:sz w:val="24"/>
          <w:szCs w:val="24"/>
          <w:lang w:val="en-GB"/>
        </w:rPr>
        <w:t xml:space="preserve"> </w:t>
      </w:r>
    </w:p>
    <w:p w14:paraId="73293CB6" w14:textId="11A21295" w:rsidR="001972EF" w:rsidRPr="00DD50DD" w:rsidRDefault="002A6ABC" w:rsidP="00F022A2">
      <w:pPr>
        <w:pStyle w:val="Normlnywebov"/>
        <w:numPr>
          <w:ilvl w:val="0"/>
          <w:numId w:val="1"/>
        </w:numPr>
        <w:jc w:val="both"/>
        <w:rPr>
          <w:lang w:val="en-GB"/>
        </w:rPr>
      </w:pPr>
      <w:r w:rsidRPr="00DD50DD">
        <w:rPr>
          <w:lang w:val="en-GB"/>
        </w:rPr>
        <w:t xml:space="preserve">ÚĽUV prepared a job offer for the manufacture of traditional products in the </w:t>
      </w:r>
      <w:r w:rsidR="00E16D49" w:rsidRPr="00DD50DD">
        <w:rPr>
          <w:lang w:val="en-GB"/>
        </w:rPr>
        <w:t>ÚĽ</w:t>
      </w:r>
      <w:r w:rsidRPr="00DD50DD">
        <w:rPr>
          <w:lang w:val="en-GB"/>
        </w:rPr>
        <w:t>UV’s portfolio (textile dolls, place mats, wooden figures, etc.) with which we have approached the AFAD’s Studio of Fibre Art to participate in the manufacture of selected products of Ukrainian students.</w:t>
      </w:r>
      <w:r w:rsidR="001972EF" w:rsidRPr="00DD50DD">
        <w:rPr>
          <w:lang w:val="en-GB"/>
        </w:rPr>
        <w:t xml:space="preserve"> </w:t>
      </w:r>
      <w:r w:rsidR="00F022A2" w:rsidRPr="00DD50DD">
        <w:rPr>
          <w:lang w:val="en-GB"/>
        </w:rPr>
        <w:t>The final form of cooperation is currently being discussed.</w:t>
      </w:r>
    </w:p>
    <w:p w14:paraId="100B0DD4" w14:textId="7A5C85E3" w:rsidR="001972EF" w:rsidRPr="00DD50DD" w:rsidRDefault="00F022A2" w:rsidP="00C44091">
      <w:pPr>
        <w:pStyle w:val="Normlnywebov"/>
        <w:numPr>
          <w:ilvl w:val="0"/>
          <w:numId w:val="1"/>
        </w:numPr>
        <w:jc w:val="both"/>
        <w:rPr>
          <w:lang w:val="en-GB"/>
        </w:rPr>
      </w:pPr>
      <w:r w:rsidRPr="00DD50DD">
        <w:rPr>
          <w:lang w:val="en-GB"/>
        </w:rPr>
        <w:t xml:space="preserve">Through its Regional Craft Centre in Košice, </w:t>
      </w:r>
      <w:r w:rsidR="00F36DD7" w:rsidRPr="00DD50DD">
        <w:rPr>
          <w:lang w:val="en-GB"/>
        </w:rPr>
        <w:t xml:space="preserve">ÚĽUV </w:t>
      </w:r>
      <w:r w:rsidRPr="00DD50DD">
        <w:rPr>
          <w:lang w:val="en-GB"/>
        </w:rPr>
        <w:t>approached a contact person of the Ukrainian community in Košice who provides assistance to refugees under the auspices of Košice’s Old Town authority.</w:t>
      </w:r>
      <w:r w:rsidR="001972EF" w:rsidRPr="00DD50DD">
        <w:rPr>
          <w:lang w:val="en-GB"/>
        </w:rPr>
        <w:t xml:space="preserve"> </w:t>
      </w:r>
      <w:r w:rsidRPr="00DD50DD">
        <w:rPr>
          <w:lang w:val="en-GB"/>
        </w:rPr>
        <w:t xml:space="preserve">Upon consultations, we offered to organise creative </w:t>
      </w:r>
      <w:r w:rsidRPr="00DD50DD">
        <w:rPr>
          <w:lang w:val="en-GB"/>
        </w:rPr>
        <w:lastRenderedPageBreak/>
        <w:t>workshops and/or short courses mainly for Ukrainian children and their mothers – organised groups.</w:t>
      </w:r>
      <w:r w:rsidR="001972EF" w:rsidRPr="00DD50DD">
        <w:rPr>
          <w:lang w:val="en-GB"/>
        </w:rPr>
        <w:t xml:space="preserve"> </w:t>
      </w:r>
      <w:r w:rsidR="003A2C69" w:rsidRPr="00DD50DD">
        <w:rPr>
          <w:lang w:val="en-GB"/>
        </w:rPr>
        <w:t xml:space="preserve">The offer also benefits from the fact that the workshops </w:t>
      </w:r>
      <w:r w:rsidR="007D3633">
        <w:rPr>
          <w:lang w:val="en-GB"/>
        </w:rPr>
        <w:t>could</w:t>
      </w:r>
      <w:r w:rsidR="003A2C69" w:rsidRPr="00DD50DD">
        <w:rPr>
          <w:lang w:val="en-GB"/>
        </w:rPr>
        <w:t xml:space="preserve"> be led by ÚĽUV lecturer Mrs. Grešlíková, a born Ukrainian, which would remove the language barrier. The offer received a very positive response, but no feedback has been provided so far.</w:t>
      </w:r>
      <w:r w:rsidR="006F03F1" w:rsidRPr="00DD50DD">
        <w:rPr>
          <w:lang w:val="en-GB"/>
        </w:rPr>
        <w:t xml:space="preserve"> </w:t>
      </w:r>
    </w:p>
    <w:p w14:paraId="131E2D4C" w14:textId="10ABE67B" w:rsidR="001972EF" w:rsidRPr="00DD50DD" w:rsidRDefault="00B24E7E" w:rsidP="00730483">
      <w:pPr>
        <w:pStyle w:val="Normlnywebov"/>
        <w:numPr>
          <w:ilvl w:val="0"/>
          <w:numId w:val="1"/>
        </w:numPr>
        <w:jc w:val="both"/>
        <w:rPr>
          <w:lang w:val="en-GB"/>
        </w:rPr>
      </w:pPr>
      <w:r w:rsidRPr="00DD50DD">
        <w:rPr>
          <w:lang w:val="en-GB"/>
        </w:rPr>
        <w:t xml:space="preserve">At the request of a Prešov University teacher, the Regional Craft Centre in Košice sought possibilities for a Ukrainian student, finishing her studies at a university in Ukraine, to prepare her graduation work. </w:t>
      </w:r>
      <w:r w:rsidR="00EE1C37" w:rsidRPr="00DD50DD">
        <w:rPr>
          <w:lang w:val="en-GB"/>
        </w:rPr>
        <w:t xml:space="preserve">She is finishing her pottery and cultural management </w:t>
      </w:r>
      <w:r w:rsidR="00A5718D" w:rsidRPr="00DD50DD">
        <w:rPr>
          <w:lang w:val="en-GB"/>
        </w:rPr>
        <w:t xml:space="preserve">study </w:t>
      </w:r>
      <w:r w:rsidR="00EE1C37" w:rsidRPr="00DD50DD">
        <w:rPr>
          <w:lang w:val="en-GB"/>
        </w:rPr>
        <w:t xml:space="preserve">programme, </w:t>
      </w:r>
      <w:r w:rsidR="00A5718D" w:rsidRPr="00DD50DD">
        <w:rPr>
          <w:lang w:val="en-GB"/>
        </w:rPr>
        <w:t xml:space="preserve">and the assignment for her </w:t>
      </w:r>
      <w:r w:rsidR="00EE1C37" w:rsidRPr="00DD50DD">
        <w:rPr>
          <w:lang w:val="en-GB"/>
        </w:rPr>
        <w:t xml:space="preserve">graduation </w:t>
      </w:r>
      <w:r w:rsidR="00A5718D" w:rsidRPr="00DD50DD">
        <w:rPr>
          <w:lang w:val="en-GB"/>
        </w:rPr>
        <w:t xml:space="preserve">work is to craft and decorate </w:t>
      </w:r>
      <w:r w:rsidR="00EE1C37" w:rsidRPr="00DD50DD">
        <w:rPr>
          <w:lang w:val="en-GB"/>
        </w:rPr>
        <w:t>six large-sized plates (70 cm in diameter)</w:t>
      </w:r>
      <w:r w:rsidR="00A5718D" w:rsidRPr="00DD50DD">
        <w:rPr>
          <w:lang w:val="en-GB"/>
        </w:rPr>
        <w:t xml:space="preserve"> in line with the </w:t>
      </w:r>
      <w:r w:rsidR="008F5100" w:rsidRPr="00DD50DD">
        <w:rPr>
          <w:lang w:val="en-GB"/>
        </w:rPr>
        <w:t>assignment</w:t>
      </w:r>
      <w:r w:rsidR="00EE1C37" w:rsidRPr="00DD50DD">
        <w:rPr>
          <w:lang w:val="en-GB"/>
        </w:rPr>
        <w:t>.</w:t>
      </w:r>
      <w:r w:rsidR="001972EF" w:rsidRPr="00DD50DD">
        <w:rPr>
          <w:lang w:val="en-GB"/>
        </w:rPr>
        <w:t xml:space="preserve"> </w:t>
      </w:r>
      <w:r w:rsidR="00D03AED" w:rsidRPr="00DD50DD">
        <w:rPr>
          <w:lang w:val="en-GB"/>
        </w:rPr>
        <w:t xml:space="preserve">Our craftsmen and lecturers helped to find a pottery workshop (Mr. Macák from Košice) and a kiln of </w:t>
      </w:r>
      <w:r w:rsidR="004C0FC1">
        <w:rPr>
          <w:lang w:val="en-GB"/>
        </w:rPr>
        <w:t>sufficient</w:t>
      </w:r>
      <w:r w:rsidR="00D03AED" w:rsidRPr="00DD50DD">
        <w:rPr>
          <w:lang w:val="en-GB"/>
        </w:rPr>
        <w:t xml:space="preserve"> size (Mr. Lipaj from Michalovce).</w:t>
      </w:r>
      <w:r w:rsidR="001972EF" w:rsidRPr="00DD50DD">
        <w:rPr>
          <w:lang w:val="en-GB"/>
        </w:rPr>
        <w:t xml:space="preserve"> </w:t>
      </w:r>
      <w:r w:rsidR="00D03AED" w:rsidRPr="00DD50DD">
        <w:rPr>
          <w:lang w:val="en-GB"/>
        </w:rPr>
        <w:t>We have no feedback from the student so far.</w:t>
      </w:r>
    </w:p>
    <w:p w14:paraId="07BC87B1" w14:textId="4FC48C15" w:rsidR="001972EF" w:rsidRPr="00DD50DD" w:rsidRDefault="00730483" w:rsidP="005B6D2F">
      <w:pPr>
        <w:pStyle w:val="Normlnywebov"/>
        <w:numPr>
          <w:ilvl w:val="0"/>
          <w:numId w:val="1"/>
        </w:numPr>
        <w:jc w:val="both"/>
        <w:rPr>
          <w:lang w:val="en-GB"/>
        </w:rPr>
      </w:pPr>
      <w:r w:rsidRPr="00DD50DD">
        <w:rPr>
          <w:lang w:val="en-GB"/>
        </w:rPr>
        <w:t xml:space="preserve">Exhibitions in </w:t>
      </w:r>
      <w:r w:rsidR="00441714">
        <w:rPr>
          <w:lang w:val="en-GB"/>
        </w:rPr>
        <w:t xml:space="preserve">the </w:t>
      </w:r>
      <w:r w:rsidRPr="00DD50DD">
        <w:rPr>
          <w:lang w:val="en-GB"/>
        </w:rPr>
        <w:t>ÚĽUV Gallery in Bratislava and Košice visited by several Ukrainian women with children.</w:t>
      </w:r>
      <w:r w:rsidR="001972EF" w:rsidRPr="00DD50DD">
        <w:rPr>
          <w:lang w:val="en-GB"/>
        </w:rPr>
        <w:t xml:space="preserve"> </w:t>
      </w:r>
    </w:p>
    <w:p w14:paraId="66AE44ED" w14:textId="45B77745" w:rsidR="001972EF" w:rsidRPr="00DD50DD" w:rsidRDefault="005B6D2F" w:rsidP="008D36F4">
      <w:pPr>
        <w:pStyle w:val="Normlnywebov"/>
        <w:rPr>
          <w:lang w:val="en-GB"/>
        </w:rPr>
      </w:pPr>
      <w:r w:rsidRPr="00DD50DD">
        <w:rPr>
          <w:bCs/>
          <w:lang w:val="en-GB"/>
        </w:rPr>
        <w:t xml:space="preserve">Further activities planned by </w:t>
      </w:r>
      <w:r w:rsidRPr="00DD50DD">
        <w:rPr>
          <w:lang w:val="en-GB"/>
        </w:rPr>
        <w:t>ÚĽUV for and with Ukrainian refugees.</w:t>
      </w:r>
    </w:p>
    <w:p w14:paraId="469717B5" w14:textId="186F245C" w:rsidR="001972EF" w:rsidRPr="00DD50DD" w:rsidRDefault="008D36F4" w:rsidP="00312D8B">
      <w:pPr>
        <w:pStyle w:val="Odsekzoznamu"/>
        <w:numPr>
          <w:ilvl w:val="0"/>
          <w:numId w:val="2"/>
        </w:numPr>
        <w:jc w:val="both"/>
        <w:rPr>
          <w:rFonts w:ascii="Times New Roman" w:hAnsi="Times New Roman" w:cs="Times New Roman"/>
          <w:sz w:val="24"/>
          <w:szCs w:val="24"/>
          <w:shd w:val="clear" w:color="auto" w:fill="FFFFFF"/>
          <w:lang w:val="en-GB"/>
        </w:rPr>
      </w:pPr>
      <w:r w:rsidRPr="00DD50DD">
        <w:rPr>
          <w:rFonts w:ascii="Times New Roman" w:hAnsi="Times New Roman" w:cs="Times New Roman"/>
          <w:sz w:val="24"/>
          <w:szCs w:val="24"/>
          <w:lang w:val="en-GB"/>
        </w:rPr>
        <w:t>On 7 June 2022, ÚĽUV will open the “Medium Textile” exhibition in its gallery premises at Dobrovičova 13 in Bratislava</w:t>
      </w:r>
      <w:r w:rsidR="00501D80" w:rsidRPr="00DD50DD">
        <w:rPr>
          <w:rFonts w:ascii="Times New Roman" w:hAnsi="Times New Roman" w:cs="Times New Roman"/>
          <w:sz w:val="24"/>
          <w:szCs w:val="24"/>
          <w:lang w:val="en-GB"/>
        </w:rPr>
        <w:t>,</w:t>
      </w:r>
      <w:r w:rsidR="001972EF" w:rsidRPr="00DD50DD">
        <w:rPr>
          <w:rFonts w:ascii="Times New Roman" w:hAnsi="Times New Roman" w:cs="Times New Roman"/>
          <w:sz w:val="24"/>
          <w:szCs w:val="24"/>
          <w:lang w:val="en-GB"/>
        </w:rPr>
        <w:t xml:space="preserve"> </w:t>
      </w:r>
      <w:r w:rsidR="00501D80" w:rsidRPr="00DD50DD">
        <w:rPr>
          <w:rFonts w:ascii="Times New Roman" w:hAnsi="Times New Roman" w:cs="Times New Roman"/>
          <w:sz w:val="24"/>
          <w:szCs w:val="24"/>
          <w:shd w:val="clear" w:color="auto" w:fill="FFFFFF"/>
          <w:lang w:val="en-GB"/>
        </w:rPr>
        <w:t xml:space="preserve">to present the textile as a multifaceted medium, showcasing its experimental and exclusively artistic forms in the work of two </w:t>
      </w:r>
      <w:r w:rsidR="00BD42CF" w:rsidRPr="00DD50DD">
        <w:rPr>
          <w:rFonts w:ascii="Times New Roman" w:hAnsi="Times New Roman" w:cs="Times New Roman"/>
          <w:sz w:val="24"/>
          <w:szCs w:val="24"/>
          <w:shd w:val="clear" w:color="auto" w:fill="FFFFFF"/>
          <w:lang w:val="en-GB"/>
        </w:rPr>
        <w:t>students</w:t>
      </w:r>
      <w:r w:rsidR="00501D80" w:rsidRPr="00DD50DD">
        <w:rPr>
          <w:rFonts w:ascii="Times New Roman" w:hAnsi="Times New Roman" w:cs="Times New Roman"/>
          <w:sz w:val="24"/>
          <w:szCs w:val="24"/>
          <w:shd w:val="clear" w:color="auto" w:fill="FFFFFF"/>
          <w:lang w:val="en-GB"/>
        </w:rPr>
        <w:t xml:space="preserve"> from the AFAD’s textile department.</w:t>
      </w:r>
      <w:r w:rsidR="001972EF" w:rsidRPr="00DD50DD">
        <w:rPr>
          <w:rFonts w:ascii="Times New Roman" w:hAnsi="Times New Roman" w:cs="Times New Roman"/>
          <w:sz w:val="24"/>
          <w:szCs w:val="24"/>
          <w:lang w:val="en-GB"/>
        </w:rPr>
        <w:t xml:space="preserve"> </w:t>
      </w:r>
      <w:r w:rsidR="00501D80" w:rsidRPr="00DD50DD">
        <w:rPr>
          <w:rFonts w:ascii="Times New Roman" w:hAnsi="Times New Roman" w:cs="Times New Roman"/>
          <w:sz w:val="24"/>
          <w:szCs w:val="24"/>
          <w:lang w:val="en-GB"/>
        </w:rPr>
        <w:t>One of the exhibiting authors is Diana Bilichenko from Ukraine</w:t>
      </w:r>
      <w:r w:rsidR="00312D8B" w:rsidRPr="00DD50DD">
        <w:rPr>
          <w:rFonts w:ascii="Times New Roman" w:hAnsi="Times New Roman" w:cs="Times New Roman"/>
          <w:sz w:val="24"/>
          <w:szCs w:val="24"/>
          <w:lang w:val="en-GB"/>
        </w:rPr>
        <w:t xml:space="preserve"> who will present her final thesis research work – plant-based textiles.</w:t>
      </w:r>
    </w:p>
    <w:p w14:paraId="2D754BE7" w14:textId="260D36A0" w:rsidR="001972EF" w:rsidRPr="00DD50DD" w:rsidRDefault="00312D8B" w:rsidP="002B2893">
      <w:pPr>
        <w:pStyle w:val="Odsekzoznamu"/>
        <w:numPr>
          <w:ilvl w:val="0"/>
          <w:numId w:val="2"/>
        </w:numPr>
        <w:jc w:val="both"/>
        <w:rPr>
          <w:rFonts w:ascii="Times New Roman" w:hAnsi="Times New Roman" w:cs="Times New Roman"/>
          <w:sz w:val="24"/>
          <w:szCs w:val="24"/>
          <w:lang w:val="en-GB"/>
        </w:rPr>
      </w:pPr>
      <w:r w:rsidRPr="00DD50DD">
        <w:rPr>
          <w:rFonts w:ascii="Times New Roman" w:hAnsi="Times New Roman" w:cs="Times New Roman"/>
          <w:sz w:val="24"/>
          <w:szCs w:val="24"/>
          <w:lang w:val="en-GB"/>
        </w:rPr>
        <w:t xml:space="preserve">The “ÚĽUV </w:t>
      </w:r>
      <w:r w:rsidR="00A82283" w:rsidRPr="00DD50DD">
        <w:rPr>
          <w:rFonts w:ascii="Times New Roman" w:hAnsi="Times New Roman" w:cs="Times New Roman"/>
          <w:sz w:val="24"/>
          <w:szCs w:val="24"/>
          <w:lang w:val="en-GB"/>
        </w:rPr>
        <w:t xml:space="preserve">Craftsmen Days </w:t>
      </w:r>
      <w:r w:rsidRPr="00DD50DD">
        <w:rPr>
          <w:rFonts w:ascii="Times New Roman" w:hAnsi="Times New Roman" w:cs="Times New Roman"/>
          <w:sz w:val="24"/>
          <w:szCs w:val="24"/>
          <w:lang w:val="en-GB"/>
        </w:rPr>
        <w:t>2022”</w:t>
      </w:r>
      <w:r w:rsidR="00A82283" w:rsidRPr="00DD50DD">
        <w:rPr>
          <w:rFonts w:ascii="Times New Roman" w:hAnsi="Times New Roman" w:cs="Times New Roman"/>
          <w:sz w:val="24"/>
          <w:szCs w:val="24"/>
          <w:lang w:val="en-GB"/>
        </w:rPr>
        <w:t>, an event showcasing the traditional folk arts and crats of Slovak craftsmen, will traditionally be held during the first weekend of September</w:t>
      </w:r>
      <w:r w:rsidRPr="00DD50DD">
        <w:rPr>
          <w:rFonts w:ascii="Times New Roman" w:hAnsi="Times New Roman" w:cs="Times New Roman"/>
          <w:sz w:val="24"/>
          <w:szCs w:val="24"/>
          <w:lang w:val="en-GB"/>
        </w:rPr>
        <w:t>.</w:t>
      </w:r>
      <w:r w:rsidR="001972EF" w:rsidRPr="00DD50DD">
        <w:rPr>
          <w:rFonts w:ascii="Times New Roman" w:hAnsi="Times New Roman" w:cs="Times New Roman"/>
          <w:sz w:val="24"/>
          <w:szCs w:val="24"/>
          <w:lang w:val="en-GB"/>
        </w:rPr>
        <w:t xml:space="preserve"> </w:t>
      </w:r>
      <w:r w:rsidR="002B2893" w:rsidRPr="00DD50DD">
        <w:rPr>
          <w:rFonts w:ascii="Times New Roman" w:hAnsi="Times New Roman" w:cs="Times New Roman"/>
          <w:sz w:val="24"/>
          <w:szCs w:val="24"/>
          <w:lang w:val="en-GB"/>
        </w:rPr>
        <w:t xml:space="preserve">This year, </w:t>
      </w:r>
      <w:r w:rsidR="00A82283" w:rsidRPr="00DD50DD">
        <w:rPr>
          <w:rFonts w:ascii="Times New Roman" w:hAnsi="Times New Roman" w:cs="Times New Roman"/>
          <w:sz w:val="24"/>
          <w:szCs w:val="24"/>
          <w:lang w:val="en-GB"/>
        </w:rPr>
        <w:t>Ukrainian craftsmen have also been offered an opportunity to present and sell their traditional products.</w:t>
      </w:r>
      <w:r w:rsidR="001972EF" w:rsidRPr="00DD50DD">
        <w:rPr>
          <w:rFonts w:ascii="Times New Roman" w:hAnsi="Times New Roman" w:cs="Times New Roman"/>
          <w:sz w:val="24"/>
          <w:szCs w:val="24"/>
          <w:lang w:val="en-GB"/>
        </w:rPr>
        <w:t xml:space="preserve"> </w:t>
      </w:r>
      <w:r w:rsidR="002B2893" w:rsidRPr="00DD50DD">
        <w:rPr>
          <w:rFonts w:ascii="Times New Roman" w:hAnsi="Times New Roman" w:cs="Times New Roman"/>
          <w:sz w:val="24"/>
          <w:szCs w:val="24"/>
          <w:lang w:val="en-GB"/>
        </w:rPr>
        <w:t xml:space="preserve">Traditional Ukrainian cuisine will be presented in the food zone, too. </w:t>
      </w:r>
    </w:p>
    <w:p w14:paraId="07EDABE5" w14:textId="04761A02" w:rsidR="001972EF" w:rsidRPr="00DD50DD" w:rsidRDefault="002B2893" w:rsidP="002B2893">
      <w:pPr>
        <w:pStyle w:val="Odsekzoznamu"/>
        <w:numPr>
          <w:ilvl w:val="0"/>
          <w:numId w:val="2"/>
        </w:numPr>
        <w:jc w:val="both"/>
        <w:rPr>
          <w:rFonts w:ascii="Times New Roman" w:hAnsi="Times New Roman" w:cs="Times New Roman"/>
          <w:sz w:val="24"/>
          <w:szCs w:val="24"/>
          <w:lang w:val="en-GB"/>
        </w:rPr>
      </w:pPr>
      <w:r w:rsidRPr="00DD50DD">
        <w:rPr>
          <w:rFonts w:ascii="Times New Roman" w:hAnsi="Times New Roman" w:cs="Times New Roman"/>
          <w:sz w:val="24"/>
          <w:szCs w:val="24"/>
          <w:lang w:val="en-GB"/>
        </w:rPr>
        <w:t xml:space="preserve">The Regional Craft Centre in Banská Bystrica </w:t>
      </w:r>
      <w:r w:rsidRPr="00E211A2">
        <w:rPr>
          <w:rFonts w:ascii="Times New Roman" w:hAnsi="Times New Roman" w:cs="Times New Roman"/>
          <w:sz w:val="24"/>
          <w:szCs w:val="24"/>
          <w:lang w:val="en-GB"/>
        </w:rPr>
        <w:t xml:space="preserve">prepares a survey to find if any Ukrainian traditional craftsmen are </w:t>
      </w:r>
      <w:r w:rsidR="00E211A2">
        <w:rPr>
          <w:rFonts w:ascii="Times New Roman" w:hAnsi="Times New Roman" w:cs="Times New Roman"/>
          <w:sz w:val="24"/>
          <w:szCs w:val="24"/>
          <w:lang w:val="en-GB"/>
        </w:rPr>
        <w:t>living</w:t>
      </w:r>
      <w:r w:rsidRPr="00E211A2">
        <w:rPr>
          <w:rFonts w:ascii="Times New Roman" w:hAnsi="Times New Roman" w:cs="Times New Roman"/>
          <w:sz w:val="24"/>
          <w:szCs w:val="24"/>
          <w:lang w:val="en-GB"/>
        </w:rPr>
        <w:t xml:space="preserve"> in the city and its vicinity with</w:t>
      </w:r>
      <w:r w:rsidRPr="00DD50DD">
        <w:rPr>
          <w:rFonts w:ascii="Times New Roman" w:hAnsi="Times New Roman" w:cs="Times New Roman"/>
          <w:sz w:val="24"/>
          <w:szCs w:val="24"/>
          <w:lang w:val="en-GB"/>
        </w:rPr>
        <w:t xml:space="preserve"> whom it could establish targeted cooperation aimed at preserving their intangible cultural heritage</w:t>
      </w:r>
      <w:r w:rsidR="004C3A02" w:rsidRPr="00DD50DD">
        <w:rPr>
          <w:rFonts w:ascii="Times New Roman" w:hAnsi="Times New Roman" w:cs="Times New Roman"/>
          <w:sz w:val="24"/>
          <w:szCs w:val="24"/>
          <w:lang w:val="en-GB"/>
        </w:rPr>
        <w:t>.</w:t>
      </w:r>
    </w:p>
    <w:p w14:paraId="43E834E7" w14:textId="047CED64" w:rsidR="001972EF" w:rsidRPr="00DD50DD" w:rsidRDefault="002B2893" w:rsidP="00697A9F">
      <w:pPr>
        <w:pStyle w:val="Odsekzoznamu"/>
        <w:numPr>
          <w:ilvl w:val="0"/>
          <w:numId w:val="2"/>
        </w:numPr>
        <w:jc w:val="both"/>
        <w:rPr>
          <w:rFonts w:ascii="Times New Roman" w:hAnsi="Times New Roman" w:cs="Times New Roman"/>
          <w:sz w:val="24"/>
          <w:szCs w:val="24"/>
          <w:lang w:val="en-GB"/>
        </w:rPr>
      </w:pPr>
      <w:r w:rsidRPr="00DD50DD">
        <w:rPr>
          <w:rFonts w:ascii="Times New Roman" w:hAnsi="Times New Roman" w:cs="Times New Roman"/>
          <w:sz w:val="24"/>
          <w:szCs w:val="24"/>
          <w:lang w:val="en-GB"/>
        </w:rPr>
        <w:t xml:space="preserve">A cultural programme is planned to be performed as part of the traditional </w:t>
      </w:r>
      <w:r w:rsidRPr="00DD50DD">
        <w:rPr>
          <w:rFonts w:ascii="Times New Roman" w:hAnsi="Times New Roman" w:cs="Times New Roman"/>
          <w:i/>
          <w:iCs/>
          <w:sz w:val="24"/>
          <w:szCs w:val="24"/>
          <w:lang w:val="en-GB"/>
        </w:rPr>
        <w:t xml:space="preserve">Radvanský jarmok </w:t>
      </w:r>
      <w:r w:rsidRPr="00DD50DD">
        <w:rPr>
          <w:rFonts w:ascii="Times New Roman" w:hAnsi="Times New Roman" w:cs="Times New Roman"/>
          <w:sz w:val="24"/>
          <w:szCs w:val="24"/>
          <w:lang w:val="en-GB"/>
        </w:rPr>
        <w:t>craft fair for the community of Ukrainian refugees and displaced persons temporarily residing in Banská Bystrica</w:t>
      </w:r>
      <w:r w:rsidR="00697A9F" w:rsidRPr="00DD50DD">
        <w:rPr>
          <w:rFonts w:ascii="Times New Roman" w:hAnsi="Times New Roman" w:cs="Times New Roman"/>
          <w:sz w:val="24"/>
          <w:szCs w:val="24"/>
          <w:lang w:val="en-GB"/>
        </w:rPr>
        <w:t>.</w:t>
      </w:r>
      <w:r w:rsidRPr="00DD50DD">
        <w:rPr>
          <w:rFonts w:ascii="Times New Roman" w:hAnsi="Times New Roman" w:cs="Times New Roman"/>
          <w:sz w:val="24"/>
          <w:szCs w:val="24"/>
          <w:lang w:val="en-GB"/>
        </w:rPr>
        <w:t xml:space="preserve"> </w:t>
      </w:r>
    </w:p>
    <w:p w14:paraId="3E424B0C" w14:textId="250C8F75" w:rsidR="001972EF" w:rsidRPr="00DD50DD" w:rsidRDefault="00697A9F" w:rsidP="00C966DA">
      <w:pPr>
        <w:pStyle w:val="Odsekzoznamu"/>
        <w:numPr>
          <w:ilvl w:val="0"/>
          <w:numId w:val="2"/>
        </w:numPr>
        <w:jc w:val="both"/>
        <w:rPr>
          <w:rFonts w:ascii="Times New Roman" w:hAnsi="Times New Roman" w:cs="Times New Roman"/>
          <w:sz w:val="24"/>
          <w:szCs w:val="24"/>
          <w:lang w:val="en-GB"/>
        </w:rPr>
      </w:pPr>
      <w:r w:rsidRPr="00DD50DD">
        <w:rPr>
          <w:rFonts w:ascii="Times New Roman" w:hAnsi="Times New Roman" w:cs="Times New Roman"/>
          <w:sz w:val="24"/>
          <w:szCs w:val="24"/>
          <w:lang w:val="en-GB"/>
        </w:rPr>
        <w:t>As part of its Open Day event</w:t>
      </w:r>
      <w:r w:rsidR="00C966DA" w:rsidRPr="00DD50DD">
        <w:rPr>
          <w:rFonts w:ascii="Times New Roman" w:hAnsi="Times New Roman" w:cs="Times New Roman"/>
          <w:sz w:val="24"/>
          <w:szCs w:val="24"/>
          <w:lang w:val="en-GB"/>
        </w:rPr>
        <w:t xml:space="preserve"> programme,</w:t>
      </w:r>
      <w:r w:rsidRPr="00DD50DD">
        <w:rPr>
          <w:rFonts w:ascii="Times New Roman" w:hAnsi="Times New Roman" w:cs="Times New Roman"/>
          <w:sz w:val="24"/>
          <w:szCs w:val="24"/>
          <w:lang w:val="en-GB"/>
        </w:rPr>
        <w:t xml:space="preserve"> the Regional Craft Centre in Košice </w:t>
      </w:r>
      <w:r w:rsidR="00C966DA" w:rsidRPr="00DD50DD">
        <w:rPr>
          <w:rFonts w:ascii="Times New Roman" w:hAnsi="Times New Roman" w:cs="Times New Roman"/>
          <w:sz w:val="24"/>
          <w:szCs w:val="24"/>
          <w:lang w:val="en-GB"/>
        </w:rPr>
        <w:t>plans to create room for the presentation of Ukrainian culture – a small exhibition, lecture – presentation of intangible cultural heritage, creative workshops – in cooperation with craftsmen from Ukraine.</w:t>
      </w:r>
      <w:r w:rsidR="001972EF" w:rsidRPr="00DD50DD">
        <w:rPr>
          <w:rFonts w:ascii="Times New Roman" w:hAnsi="Times New Roman" w:cs="Times New Roman"/>
          <w:sz w:val="24"/>
          <w:szCs w:val="24"/>
          <w:lang w:val="en-GB"/>
        </w:rPr>
        <w:t xml:space="preserve"> </w:t>
      </w:r>
    </w:p>
    <w:p w14:paraId="1045EFFE" w14:textId="621904DB" w:rsidR="001972EF" w:rsidRPr="00DD50DD" w:rsidRDefault="00C966DA" w:rsidP="00875D63">
      <w:pPr>
        <w:pStyle w:val="Odsekzoznamu"/>
        <w:numPr>
          <w:ilvl w:val="0"/>
          <w:numId w:val="2"/>
        </w:numPr>
        <w:jc w:val="both"/>
        <w:rPr>
          <w:rFonts w:ascii="Times New Roman" w:hAnsi="Times New Roman" w:cs="Times New Roman"/>
          <w:sz w:val="24"/>
          <w:szCs w:val="24"/>
          <w:lang w:val="en-GB"/>
        </w:rPr>
      </w:pPr>
      <w:r w:rsidRPr="00DD50DD">
        <w:rPr>
          <w:rFonts w:ascii="Times New Roman" w:hAnsi="Times New Roman" w:cs="Times New Roman"/>
          <w:sz w:val="24"/>
          <w:szCs w:val="24"/>
          <w:lang w:val="en-GB"/>
        </w:rPr>
        <w:t>The Days of Ukraine 2022 are scheduled to be held between 22 and 29 September in Košice, where we intend to offer and establish cooperation with the organiser in order to seek shared areas of interest, or to establish cooperation with Ukrainian craft</w:t>
      </w:r>
      <w:r w:rsidR="00B34628" w:rsidRPr="00DD50DD">
        <w:rPr>
          <w:rFonts w:ascii="Times New Roman" w:hAnsi="Times New Roman" w:cs="Times New Roman"/>
          <w:sz w:val="24"/>
          <w:szCs w:val="24"/>
          <w:lang w:val="en-GB"/>
        </w:rPr>
        <w:t>s</w:t>
      </w:r>
      <w:r w:rsidRPr="00DD50DD">
        <w:rPr>
          <w:rFonts w:ascii="Times New Roman" w:hAnsi="Times New Roman" w:cs="Times New Roman"/>
          <w:sz w:val="24"/>
          <w:szCs w:val="24"/>
          <w:lang w:val="en-GB"/>
        </w:rPr>
        <w:t xml:space="preserve">women who live in and around Košice. </w:t>
      </w:r>
    </w:p>
    <w:p w14:paraId="66149493" w14:textId="77777777" w:rsidR="001972EF" w:rsidRPr="00DD50DD" w:rsidRDefault="001972EF" w:rsidP="001972EF">
      <w:pPr>
        <w:rPr>
          <w:rFonts w:ascii="Times New Roman" w:hAnsi="Times New Roman" w:cs="Times New Roman"/>
          <w:sz w:val="24"/>
          <w:szCs w:val="24"/>
          <w:lang w:val="en-GB"/>
        </w:rPr>
      </w:pPr>
    </w:p>
    <w:p w14:paraId="3E94B92C" w14:textId="1C553033" w:rsidR="001972EF" w:rsidRPr="00DD50DD" w:rsidRDefault="00875D63" w:rsidP="00274B47">
      <w:pPr>
        <w:jc w:val="both"/>
        <w:rPr>
          <w:rFonts w:ascii="Times New Roman" w:hAnsi="Times New Roman" w:cs="Times New Roman"/>
          <w:sz w:val="24"/>
          <w:szCs w:val="24"/>
          <w:lang w:val="en-GB"/>
        </w:rPr>
      </w:pPr>
      <w:r w:rsidRPr="00DD50DD">
        <w:rPr>
          <w:rFonts w:ascii="Times New Roman" w:hAnsi="Times New Roman" w:cs="Times New Roman"/>
          <w:bCs/>
          <w:sz w:val="24"/>
          <w:szCs w:val="24"/>
          <w:lang w:val="en-GB"/>
        </w:rPr>
        <w:t xml:space="preserve">The Slovak Monuments Board will organise and participate in </w:t>
      </w:r>
      <w:r w:rsidR="002C2C5A">
        <w:rPr>
          <w:rFonts w:ascii="Times New Roman" w:hAnsi="Times New Roman" w:cs="Times New Roman"/>
          <w:bCs/>
          <w:sz w:val="24"/>
          <w:szCs w:val="24"/>
          <w:lang w:val="en-GB"/>
        </w:rPr>
        <w:t xml:space="preserve">a </w:t>
      </w:r>
      <w:r w:rsidRPr="00DD50DD">
        <w:rPr>
          <w:rFonts w:ascii="Times New Roman" w:hAnsi="Times New Roman" w:cs="Times New Roman"/>
          <w:bCs/>
          <w:sz w:val="24"/>
          <w:szCs w:val="24"/>
          <w:lang w:val="en-GB"/>
        </w:rPr>
        <w:t xml:space="preserve">project to be held in July 2022 in Slovakia under the auspices of the </w:t>
      </w:r>
      <w:r w:rsidRPr="00DD50DD">
        <w:rPr>
          <w:rFonts w:ascii="Times New Roman" w:hAnsi="Times New Roman" w:cs="Times New Roman"/>
          <w:sz w:val="24"/>
          <w:szCs w:val="24"/>
          <w:lang w:val="en-GB"/>
        </w:rPr>
        <w:t>Expert Working Group</w:t>
      </w:r>
      <w:r w:rsidRPr="00DD50DD">
        <w:rPr>
          <w:rFonts w:ascii="Times New Roman" w:hAnsi="Times New Roman" w:cs="Times New Roman"/>
          <w:bCs/>
          <w:sz w:val="24"/>
          <w:szCs w:val="24"/>
          <w:lang w:val="en-GB"/>
        </w:rPr>
        <w:t> on </w:t>
      </w:r>
      <w:r w:rsidRPr="00DD50DD">
        <w:rPr>
          <w:rFonts w:ascii="Times New Roman" w:hAnsi="Times New Roman" w:cs="Times New Roman"/>
          <w:sz w:val="24"/>
          <w:szCs w:val="24"/>
          <w:lang w:val="en-GB"/>
        </w:rPr>
        <w:t>Cultural Heritage</w:t>
      </w:r>
      <w:r w:rsidRPr="00DD50DD">
        <w:rPr>
          <w:rFonts w:ascii="Times New Roman" w:hAnsi="Times New Roman" w:cs="Times New Roman"/>
          <w:bCs/>
          <w:sz w:val="24"/>
          <w:szCs w:val="24"/>
          <w:lang w:val="en-GB"/>
        </w:rPr>
        <w:t> of the </w:t>
      </w:r>
      <w:r w:rsidRPr="00DD50DD">
        <w:rPr>
          <w:rFonts w:ascii="Times New Roman" w:hAnsi="Times New Roman" w:cs="Times New Roman"/>
          <w:sz w:val="24"/>
          <w:szCs w:val="24"/>
          <w:lang w:val="en-GB"/>
        </w:rPr>
        <w:t>Visegrad Group</w:t>
      </w:r>
      <w:r w:rsidRPr="00DD50DD">
        <w:rPr>
          <w:rFonts w:ascii="Times New Roman" w:hAnsi="Times New Roman" w:cs="Times New Roman"/>
          <w:bCs/>
          <w:sz w:val="24"/>
          <w:szCs w:val="24"/>
          <w:lang w:val="en-GB"/>
        </w:rPr>
        <w:t> countries entitled “V4 Heritage Academy – Summer School of Management of UNESCO World Cultural Heritage Sites in Visegrad Countries.”</w:t>
      </w:r>
      <w:r w:rsidR="001972EF" w:rsidRPr="00DD50DD">
        <w:rPr>
          <w:rFonts w:ascii="Times New Roman" w:hAnsi="Times New Roman" w:cs="Times New Roman"/>
          <w:sz w:val="24"/>
          <w:szCs w:val="24"/>
          <w:lang w:val="en-GB"/>
        </w:rPr>
        <w:t xml:space="preserve"> </w:t>
      </w:r>
      <w:r w:rsidR="0087072B" w:rsidRPr="00DD50DD">
        <w:rPr>
          <w:rFonts w:ascii="Times New Roman" w:hAnsi="Times New Roman" w:cs="Times New Roman"/>
          <w:sz w:val="24"/>
          <w:szCs w:val="24"/>
          <w:lang w:val="en-GB"/>
        </w:rPr>
        <w:t>The programme of the V4 Heritage Academy will focus on the crisis management and protection of cultural values in crises and emergencies, including military conflicts.</w:t>
      </w:r>
    </w:p>
    <w:p w14:paraId="6A90AACB" w14:textId="3E2E21DD" w:rsidR="001972EF" w:rsidRPr="00DD50DD" w:rsidRDefault="006921C1" w:rsidP="001524FA">
      <w:pPr>
        <w:jc w:val="both"/>
        <w:rPr>
          <w:rFonts w:ascii="Times New Roman" w:hAnsi="Times New Roman" w:cs="Times New Roman"/>
          <w:sz w:val="24"/>
          <w:szCs w:val="24"/>
          <w:lang w:val="en-GB"/>
        </w:rPr>
      </w:pPr>
      <w:r w:rsidRPr="00DD50DD">
        <w:rPr>
          <w:rFonts w:ascii="Times New Roman" w:hAnsi="Times New Roman" w:cs="Times New Roman"/>
          <w:b/>
          <w:sz w:val="24"/>
          <w:szCs w:val="24"/>
          <w:lang w:val="en-GB"/>
        </w:rPr>
        <w:lastRenderedPageBreak/>
        <w:t>The State Research Library in Prešov</w:t>
      </w:r>
      <w:r w:rsidRPr="00DD50DD">
        <w:rPr>
          <w:rFonts w:ascii="Times New Roman" w:hAnsi="Times New Roman" w:cs="Times New Roman"/>
          <w:bCs/>
          <w:sz w:val="24"/>
          <w:szCs w:val="24"/>
          <w:lang w:val="en-GB"/>
        </w:rPr>
        <w:t xml:space="preserve"> has examined the situation in terms of possible activities to provide assistance in the city of Prešov and its surroundings and contacted third parties in order to find out the needs and requirements of people fleeing from </w:t>
      </w:r>
      <w:r w:rsidR="000E4B93">
        <w:rPr>
          <w:rFonts w:ascii="Times New Roman" w:hAnsi="Times New Roman" w:cs="Times New Roman"/>
          <w:bCs/>
          <w:sz w:val="24"/>
          <w:szCs w:val="24"/>
          <w:lang w:val="en-GB"/>
        </w:rPr>
        <w:t xml:space="preserve">Ukraine </w:t>
      </w:r>
      <w:r w:rsidRPr="00DD50DD">
        <w:rPr>
          <w:rFonts w:ascii="Times New Roman" w:hAnsi="Times New Roman" w:cs="Times New Roman"/>
          <w:bCs/>
          <w:sz w:val="24"/>
          <w:szCs w:val="24"/>
          <w:lang w:val="en-GB"/>
        </w:rPr>
        <w:t>to Slovakia due to the war.</w:t>
      </w:r>
      <w:r w:rsidR="001972EF" w:rsidRPr="00DD50DD">
        <w:rPr>
          <w:rFonts w:ascii="Times New Roman" w:hAnsi="Times New Roman" w:cs="Times New Roman"/>
          <w:sz w:val="24"/>
          <w:szCs w:val="24"/>
          <w:lang w:val="en-GB"/>
        </w:rPr>
        <w:t xml:space="preserve"> </w:t>
      </w:r>
      <w:r w:rsidR="001524FA" w:rsidRPr="00DD50DD">
        <w:rPr>
          <w:rFonts w:ascii="Times New Roman" w:hAnsi="Times New Roman" w:cs="Times New Roman"/>
          <w:sz w:val="24"/>
          <w:szCs w:val="24"/>
          <w:lang w:val="en-GB"/>
        </w:rPr>
        <w:t xml:space="preserve">We </w:t>
      </w:r>
      <w:r w:rsidR="00F76099">
        <w:rPr>
          <w:rFonts w:ascii="Times New Roman" w:hAnsi="Times New Roman" w:cs="Times New Roman"/>
          <w:sz w:val="24"/>
          <w:szCs w:val="24"/>
          <w:lang w:val="en-GB"/>
        </w:rPr>
        <w:t xml:space="preserve">have </w:t>
      </w:r>
      <w:r w:rsidR="001524FA" w:rsidRPr="00DD50DD">
        <w:rPr>
          <w:rFonts w:ascii="Times New Roman" w:hAnsi="Times New Roman" w:cs="Times New Roman"/>
          <w:sz w:val="24"/>
          <w:szCs w:val="24"/>
          <w:lang w:val="en-GB"/>
        </w:rPr>
        <w:t>tried to identify what kind of support people coming from Ukraine need and how our institution can help.</w:t>
      </w:r>
      <w:r w:rsidR="001972EF" w:rsidRPr="00DD50DD">
        <w:rPr>
          <w:rFonts w:ascii="Times New Roman" w:hAnsi="Times New Roman" w:cs="Times New Roman"/>
          <w:sz w:val="24"/>
          <w:szCs w:val="24"/>
          <w:lang w:val="en-GB"/>
        </w:rPr>
        <w:t xml:space="preserve"> </w:t>
      </w:r>
    </w:p>
    <w:p w14:paraId="4AF51778" w14:textId="3B1C742D" w:rsidR="001972EF" w:rsidRPr="00DD50DD" w:rsidRDefault="001524FA" w:rsidP="001524FA">
      <w:pPr>
        <w:jc w:val="both"/>
        <w:rPr>
          <w:rFonts w:ascii="Times New Roman" w:hAnsi="Times New Roman" w:cs="Times New Roman"/>
          <w:sz w:val="24"/>
          <w:szCs w:val="24"/>
          <w:lang w:val="en-GB"/>
        </w:rPr>
      </w:pPr>
      <w:r w:rsidRPr="00DD50DD">
        <w:rPr>
          <w:rFonts w:ascii="Times New Roman" w:hAnsi="Times New Roman" w:cs="Times New Roman"/>
          <w:sz w:val="24"/>
          <w:szCs w:val="24"/>
          <w:lang w:val="en-GB"/>
        </w:rPr>
        <w:t xml:space="preserve">We found that the third parties, such as first-contact points, regional and local authorities, the City of Prešov and non-government organisation, </w:t>
      </w:r>
      <w:r w:rsidR="00A8700D">
        <w:rPr>
          <w:rFonts w:ascii="Times New Roman" w:hAnsi="Times New Roman" w:cs="Times New Roman"/>
          <w:sz w:val="24"/>
          <w:szCs w:val="24"/>
          <w:lang w:val="en-GB"/>
        </w:rPr>
        <w:t>deliver</w:t>
      </w:r>
      <w:r w:rsidRPr="00DD50DD">
        <w:rPr>
          <w:rFonts w:ascii="Times New Roman" w:hAnsi="Times New Roman" w:cs="Times New Roman"/>
          <w:sz w:val="24"/>
          <w:szCs w:val="24"/>
          <w:lang w:val="en-GB"/>
        </w:rPr>
        <w:t xml:space="preserve"> social inclusion </w:t>
      </w:r>
      <w:r w:rsidR="00D00C7C">
        <w:rPr>
          <w:rFonts w:ascii="Times New Roman" w:hAnsi="Times New Roman" w:cs="Times New Roman"/>
          <w:sz w:val="24"/>
          <w:szCs w:val="24"/>
          <w:lang w:val="en-GB"/>
        </w:rPr>
        <w:t xml:space="preserve">services </w:t>
      </w:r>
      <w:r w:rsidRPr="00DD50DD">
        <w:rPr>
          <w:rFonts w:ascii="Times New Roman" w:hAnsi="Times New Roman" w:cs="Times New Roman"/>
          <w:sz w:val="24"/>
          <w:szCs w:val="24"/>
          <w:lang w:val="en-GB"/>
        </w:rPr>
        <w:t>and provide basic information for people coming from Ukraine to Slovakia to be able to navigate through the methods and types of support and assistance available in Slovakia.</w:t>
      </w:r>
      <w:r w:rsidR="001972EF" w:rsidRPr="00DD50DD">
        <w:rPr>
          <w:rFonts w:ascii="Times New Roman" w:hAnsi="Times New Roman" w:cs="Times New Roman"/>
          <w:sz w:val="24"/>
          <w:szCs w:val="24"/>
          <w:lang w:val="en-GB"/>
        </w:rPr>
        <w:t xml:space="preserve"> </w:t>
      </w:r>
      <w:r w:rsidRPr="00DD50DD">
        <w:rPr>
          <w:rFonts w:ascii="Times New Roman" w:hAnsi="Times New Roman" w:cs="Times New Roman"/>
          <w:sz w:val="24"/>
          <w:szCs w:val="24"/>
          <w:lang w:val="en-GB"/>
        </w:rPr>
        <w:t>These institutions provide guidance and official information in the form of FAQs in Ukrainian, Slovak and English, information about temporary refuge, accommodation and job opportunities, practical information on what to do after arriving in Slovakia; some of them also provide psychological and social support, children’s corners, assistance when visiting authorities, physicians, immigration police, help to find jobs or schools for children, etc.</w:t>
      </w:r>
      <w:r w:rsidR="006F03F1" w:rsidRPr="00DD50DD">
        <w:rPr>
          <w:rFonts w:ascii="Times New Roman" w:hAnsi="Times New Roman" w:cs="Times New Roman"/>
          <w:sz w:val="24"/>
          <w:szCs w:val="24"/>
          <w:lang w:val="en-GB"/>
        </w:rPr>
        <w:t xml:space="preserve"> </w:t>
      </w:r>
    </w:p>
    <w:p w14:paraId="37923BBF" w14:textId="39AB07EA" w:rsidR="001972EF" w:rsidRPr="00DD50DD" w:rsidRDefault="001524FA" w:rsidP="002C37E5">
      <w:pPr>
        <w:jc w:val="both"/>
        <w:rPr>
          <w:rFonts w:ascii="Times New Roman" w:hAnsi="Times New Roman" w:cs="Times New Roman"/>
          <w:sz w:val="24"/>
          <w:szCs w:val="24"/>
          <w:lang w:val="en-GB"/>
        </w:rPr>
      </w:pPr>
      <w:r w:rsidRPr="00DD50DD">
        <w:rPr>
          <w:rFonts w:ascii="Times New Roman" w:hAnsi="Times New Roman" w:cs="Times New Roman"/>
          <w:sz w:val="24"/>
          <w:szCs w:val="24"/>
          <w:lang w:val="en-GB"/>
        </w:rPr>
        <w:t xml:space="preserve">They now need mainly accommodation capacities, </w:t>
      </w:r>
      <w:r w:rsidR="00C32B4D">
        <w:rPr>
          <w:rFonts w:ascii="Times New Roman" w:hAnsi="Times New Roman" w:cs="Times New Roman"/>
          <w:sz w:val="24"/>
          <w:szCs w:val="24"/>
          <w:lang w:val="en-GB"/>
        </w:rPr>
        <w:t xml:space="preserve">in-kind </w:t>
      </w:r>
      <w:r w:rsidRPr="00DD50DD">
        <w:rPr>
          <w:rFonts w:ascii="Times New Roman" w:hAnsi="Times New Roman" w:cs="Times New Roman"/>
          <w:sz w:val="24"/>
          <w:szCs w:val="24"/>
          <w:lang w:val="en-GB"/>
        </w:rPr>
        <w:t>donations, meals, medical equipment, hygienic products and financial assistance, which the State Research Library in Prešov cannot procure and provide.</w:t>
      </w:r>
      <w:r w:rsidR="001972EF" w:rsidRPr="00DD50DD">
        <w:rPr>
          <w:rFonts w:ascii="Times New Roman" w:hAnsi="Times New Roman" w:cs="Times New Roman"/>
          <w:sz w:val="24"/>
          <w:szCs w:val="24"/>
          <w:lang w:val="en-GB"/>
        </w:rPr>
        <w:t xml:space="preserve"> </w:t>
      </w:r>
      <w:r w:rsidR="002804D9" w:rsidRPr="00DD50DD">
        <w:rPr>
          <w:rFonts w:ascii="Times New Roman" w:hAnsi="Times New Roman" w:cs="Times New Roman"/>
          <w:sz w:val="24"/>
          <w:szCs w:val="24"/>
          <w:lang w:val="en-GB"/>
        </w:rPr>
        <w:t>Library employees as private individual</w:t>
      </w:r>
      <w:r w:rsidR="00B02B2E" w:rsidRPr="00DD50DD">
        <w:rPr>
          <w:rFonts w:ascii="Times New Roman" w:hAnsi="Times New Roman" w:cs="Times New Roman"/>
          <w:sz w:val="24"/>
          <w:szCs w:val="24"/>
          <w:lang w:val="en-GB"/>
        </w:rPr>
        <w:t>s</w:t>
      </w:r>
      <w:r w:rsidR="002804D9" w:rsidRPr="00DD50DD">
        <w:rPr>
          <w:rFonts w:ascii="Times New Roman" w:hAnsi="Times New Roman" w:cs="Times New Roman"/>
          <w:sz w:val="24"/>
          <w:szCs w:val="24"/>
          <w:lang w:val="en-GB"/>
        </w:rPr>
        <w:t xml:space="preserve"> contribute to </w:t>
      </w:r>
      <w:r w:rsidR="00C229A1" w:rsidRPr="00DD50DD">
        <w:rPr>
          <w:rFonts w:ascii="Times New Roman" w:hAnsi="Times New Roman" w:cs="Times New Roman"/>
          <w:sz w:val="24"/>
          <w:szCs w:val="24"/>
          <w:lang w:val="en-GB"/>
        </w:rPr>
        <w:t xml:space="preserve">various fundraisers </w:t>
      </w:r>
      <w:r w:rsidR="002804D9" w:rsidRPr="00DD50DD">
        <w:rPr>
          <w:rFonts w:ascii="Times New Roman" w:hAnsi="Times New Roman" w:cs="Times New Roman"/>
          <w:sz w:val="24"/>
          <w:szCs w:val="24"/>
          <w:lang w:val="en-GB"/>
        </w:rPr>
        <w:t xml:space="preserve">organised in Prešov and provide various support and assistance, </w:t>
      </w:r>
      <w:r w:rsidR="00D53385" w:rsidRPr="00DD50DD">
        <w:rPr>
          <w:rFonts w:ascii="Times New Roman" w:hAnsi="Times New Roman" w:cs="Times New Roman"/>
          <w:sz w:val="24"/>
          <w:szCs w:val="24"/>
          <w:lang w:val="en-GB"/>
        </w:rPr>
        <w:t>including funds, food, hygienic products and clothing.</w:t>
      </w:r>
      <w:r w:rsidR="001972EF" w:rsidRPr="00DD50DD">
        <w:rPr>
          <w:rFonts w:ascii="Times New Roman" w:hAnsi="Times New Roman" w:cs="Times New Roman"/>
          <w:sz w:val="24"/>
          <w:szCs w:val="24"/>
          <w:lang w:val="en-GB"/>
        </w:rPr>
        <w:t xml:space="preserve"> </w:t>
      </w:r>
    </w:p>
    <w:p w14:paraId="000AF079" w14:textId="36B94551" w:rsidR="001972EF" w:rsidRPr="00DD50DD" w:rsidRDefault="0067400C" w:rsidP="0067400C">
      <w:pPr>
        <w:spacing w:before="100" w:beforeAutospacing="1" w:after="100" w:afterAutospacing="1" w:line="240" w:lineRule="auto"/>
        <w:jc w:val="both"/>
        <w:rPr>
          <w:rFonts w:ascii="Times New Roman" w:eastAsia="Times New Roman" w:hAnsi="Times New Roman" w:cs="Times New Roman"/>
          <w:sz w:val="24"/>
          <w:szCs w:val="24"/>
          <w:lang w:val="en-GB" w:eastAsia="sk-SK"/>
        </w:rPr>
      </w:pPr>
      <w:r w:rsidRPr="00DD50DD">
        <w:rPr>
          <w:rFonts w:ascii="Times New Roman" w:eastAsia="Times New Roman" w:hAnsi="Times New Roman" w:cs="Times New Roman"/>
          <w:sz w:val="24"/>
          <w:szCs w:val="24"/>
          <w:lang w:val="en-GB" w:eastAsia="sk-SK"/>
        </w:rPr>
        <w:t>The State Research Library in Prešov has extensive experience with providing library and information services to users from Ukraine as the number of Ukrainian students at the University of Prešov has significantly increased in the recent years.</w:t>
      </w:r>
      <w:r w:rsidR="001972EF" w:rsidRPr="00DD50DD">
        <w:rPr>
          <w:rFonts w:ascii="Times New Roman" w:eastAsia="Times New Roman" w:hAnsi="Times New Roman" w:cs="Times New Roman"/>
          <w:sz w:val="24"/>
          <w:szCs w:val="24"/>
          <w:lang w:val="en-GB" w:eastAsia="sk-SK"/>
        </w:rPr>
        <w:t xml:space="preserve"> </w:t>
      </w:r>
      <w:r w:rsidRPr="00DD50DD">
        <w:rPr>
          <w:rFonts w:ascii="Times New Roman" w:eastAsia="Times New Roman" w:hAnsi="Times New Roman" w:cs="Times New Roman"/>
          <w:sz w:val="24"/>
          <w:szCs w:val="24"/>
          <w:lang w:val="en-GB" w:eastAsia="sk-SK"/>
        </w:rPr>
        <w:t>They are registered as users in the State Research Library in Prešov and regularly use its library and information services.</w:t>
      </w:r>
      <w:r w:rsidR="001972EF" w:rsidRPr="00DD50DD">
        <w:rPr>
          <w:rFonts w:ascii="Times New Roman" w:eastAsia="Times New Roman" w:hAnsi="Times New Roman" w:cs="Times New Roman"/>
          <w:sz w:val="24"/>
          <w:szCs w:val="24"/>
          <w:lang w:val="en-GB" w:eastAsia="sk-SK"/>
        </w:rPr>
        <w:t xml:space="preserve"> </w:t>
      </w:r>
    </w:p>
    <w:p w14:paraId="3EB7FC84" w14:textId="76167B69" w:rsidR="001972EF" w:rsidRPr="00DD50DD" w:rsidRDefault="0067400C" w:rsidP="0067400C">
      <w:pPr>
        <w:pStyle w:val="Normlnywebov"/>
        <w:spacing w:before="120" w:beforeAutospacing="0" w:after="0" w:afterAutospacing="0"/>
        <w:jc w:val="both"/>
        <w:rPr>
          <w:lang w:val="en-GB"/>
        </w:rPr>
      </w:pPr>
      <w:r w:rsidRPr="00DD50DD">
        <w:rPr>
          <w:lang w:val="en-GB"/>
        </w:rPr>
        <w:t>The library has set new objectives and decided to expand its offer of library and information services for Ukrainian citizens who had to flee their country due to the ongoing war and have applied for a temporary refuge status in Slovakia with the following services:</w:t>
      </w:r>
    </w:p>
    <w:p w14:paraId="335F3463" w14:textId="4AA94C87" w:rsidR="001972EF" w:rsidRPr="00DD50DD" w:rsidRDefault="0067400C" w:rsidP="0067400C">
      <w:pPr>
        <w:pStyle w:val="Normlnywebov"/>
        <w:numPr>
          <w:ilvl w:val="0"/>
          <w:numId w:val="3"/>
        </w:numPr>
        <w:spacing w:before="0" w:beforeAutospacing="0" w:after="0" w:afterAutospacing="0"/>
        <w:ind w:left="1066" w:hanging="357"/>
        <w:jc w:val="both"/>
        <w:rPr>
          <w:lang w:val="en-GB"/>
        </w:rPr>
      </w:pPr>
      <w:r w:rsidRPr="00DD50DD">
        <w:rPr>
          <w:lang w:val="en-GB"/>
        </w:rPr>
        <w:t>free registration and access to the library;</w:t>
      </w:r>
    </w:p>
    <w:p w14:paraId="666998AC" w14:textId="317B2585" w:rsidR="001972EF" w:rsidRPr="00DD50DD" w:rsidRDefault="0067400C" w:rsidP="0067400C">
      <w:pPr>
        <w:pStyle w:val="Normlnywebov"/>
        <w:numPr>
          <w:ilvl w:val="0"/>
          <w:numId w:val="3"/>
        </w:numPr>
        <w:spacing w:before="0" w:beforeAutospacing="0" w:after="0" w:afterAutospacing="0"/>
        <w:ind w:left="1066" w:hanging="357"/>
        <w:jc w:val="both"/>
        <w:rPr>
          <w:lang w:val="en-GB"/>
        </w:rPr>
      </w:pPr>
      <w:r w:rsidRPr="00DD50DD">
        <w:rPr>
          <w:lang w:val="en-GB"/>
        </w:rPr>
        <w:t>access to the Internet in study halls and a reading room in the library;</w:t>
      </w:r>
    </w:p>
    <w:p w14:paraId="7C12EF19" w14:textId="3B20DFA2" w:rsidR="001972EF" w:rsidRPr="00DD50DD" w:rsidRDefault="0067400C" w:rsidP="0067400C">
      <w:pPr>
        <w:pStyle w:val="Normlnywebov"/>
        <w:numPr>
          <w:ilvl w:val="0"/>
          <w:numId w:val="3"/>
        </w:numPr>
        <w:spacing w:before="0" w:beforeAutospacing="0" w:after="0" w:afterAutospacing="0"/>
        <w:ind w:left="1066" w:hanging="357"/>
        <w:jc w:val="both"/>
        <w:rPr>
          <w:lang w:val="en-GB"/>
        </w:rPr>
      </w:pPr>
      <w:r w:rsidRPr="00DD50DD">
        <w:rPr>
          <w:lang w:val="en-GB"/>
        </w:rPr>
        <w:t>scanning and copying of personal and other important documents;</w:t>
      </w:r>
    </w:p>
    <w:p w14:paraId="7D6B9281" w14:textId="091BB9EA" w:rsidR="001972EF" w:rsidRPr="00DD50DD" w:rsidRDefault="0067400C" w:rsidP="0067400C">
      <w:pPr>
        <w:pStyle w:val="Normlnywebov"/>
        <w:numPr>
          <w:ilvl w:val="0"/>
          <w:numId w:val="3"/>
        </w:numPr>
        <w:spacing w:before="0" w:beforeAutospacing="0" w:after="0" w:afterAutospacing="0"/>
        <w:ind w:left="1066" w:hanging="357"/>
        <w:jc w:val="both"/>
        <w:rPr>
          <w:lang w:val="en-GB"/>
        </w:rPr>
      </w:pPr>
      <w:r w:rsidRPr="00DD50DD">
        <w:rPr>
          <w:lang w:val="en-GB"/>
        </w:rPr>
        <w:t>book and document lending.</w:t>
      </w:r>
    </w:p>
    <w:p w14:paraId="22E06BF5" w14:textId="77777777" w:rsidR="001972EF" w:rsidRPr="00DD50DD" w:rsidRDefault="001972EF" w:rsidP="001972EF">
      <w:pPr>
        <w:pStyle w:val="Obyajntext"/>
        <w:rPr>
          <w:rFonts w:ascii="Times New Roman" w:hAnsi="Times New Roman" w:cs="Times New Roman"/>
          <w:sz w:val="24"/>
          <w:szCs w:val="24"/>
          <w:lang w:val="en-GB"/>
        </w:rPr>
      </w:pPr>
    </w:p>
    <w:p w14:paraId="169A4AAE" w14:textId="755C2AAA" w:rsidR="001972EF" w:rsidRPr="00DD50DD" w:rsidRDefault="0067400C" w:rsidP="008C49E3">
      <w:pPr>
        <w:pStyle w:val="Normlnywebov"/>
        <w:spacing w:before="0" w:beforeAutospacing="0" w:after="0" w:afterAutospacing="0"/>
        <w:jc w:val="both"/>
        <w:rPr>
          <w:lang w:val="en-GB"/>
        </w:rPr>
      </w:pPr>
      <w:r w:rsidRPr="00DD50DD">
        <w:rPr>
          <w:rStyle w:val="markedcontent"/>
          <w:lang w:val="en-GB"/>
        </w:rPr>
        <w:t xml:space="preserve">The State Research Library in Prešov has also joined the activities of the </w:t>
      </w:r>
      <w:r w:rsidR="008C49E3" w:rsidRPr="00DD50DD">
        <w:rPr>
          <w:rStyle w:val="markedcontent"/>
          <w:i/>
          <w:iCs/>
          <w:lang w:val="en-GB"/>
        </w:rPr>
        <w:t xml:space="preserve">Fond na podporu umenia </w:t>
      </w:r>
      <w:r w:rsidR="008C49E3" w:rsidRPr="00DD50DD">
        <w:rPr>
          <w:rStyle w:val="markedcontent"/>
          <w:lang w:val="en-GB"/>
        </w:rPr>
        <w:t>(FPU)</w:t>
      </w:r>
      <w:r w:rsidR="008C49E3" w:rsidRPr="00DD50DD">
        <w:rPr>
          <w:rStyle w:val="markedcontent"/>
          <w:i/>
          <w:iCs/>
          <w:lang w:val="en-GB"/>
        </w:rPr>
        <w:t xml:space="preserve"> </w:t>
      </w:r>
      <w:r w:rsidR="008C49E3" w:rsidRPr="00DD50DD">
        <w:rPr>
          <w:rStyle w:val="markedcontent"/>
          <w:lang w:val="en-GB"/>
        </w:rPr>
        <w:t>(</w:t>
      </w:r>
      <w:r w:rsidR="00BA54B2">
        <w:rPr>
          <w:rStyle w:val="markedcontent"/>
          <w:lang w:val="en-GB"/>
        </w:rPr>
        <w:t xml:space="preserve">the </w:t>
      </w:r>
      <w:r w:rsidR="008C49E3" w:rsidRPr="00DD50DD">
        <w:rPr>
          <w:rStyle w:val="markedcontent"/>
          <w:lang w:val="en-GB"/>
        </w:rPr>
        <w:t xml:space="preserve">Slovak Arts Council) as a sponsor for implementation and representation of individual projects under an extraordinary FPU call – Art in Exile – intended for artists and cultural professionals who were forced to leave Ukraine due to the war or who face persecution for their </w:t>
      </w:r>
      <w:r w:rsidR="00B572B3">
        <w:rPr>
          <w:rStyle w:val="markedcontent"/>
          <w:lang w:val="en-GB"/>
        </w:rPr>
        <w:t xml:space="preserve">opposition to </w:t>
      </w:r>
      <w:r w:rsidR="008C49E3" w:rsidRPr="00DD50DD">
        <w:rPr>
          <w:rStyle w:val="markedcontent"/>
          <w:lang w:val="en-GB"/>
        </w:rPr>
        <w:t>the Russian aggression in other countries.</w:t>
      </w:r>
      <w:r w:rsidR="001972EF" w:rsidRPr="00DD50DD">
        <w:rPr>
          <w:lang w:val="en-GB"/>
        </w:rPr>
        <w:t xml:space="preserve"> </w:t>
      </w:r>
      <w:r w:rsidR="008C49E3" w:rsidRPr="00DD50DD">
        <w:rPr>
          <w:lang w:val="en-GB"/>
        </w:rPr>
        <w:t xml:space="preserve">The library is registered with the FPU as an organisation with a year-round engagement in arts and/or culture and will </w:t>
      </w:r>
      <w:r w:rsidR="00FD2946">
        <w:rPr>
          <w:lang w:val="en-GB"/>
        </w:rPr>
        <w:t xml:space="preserve">supervise and </w:t>
      </w:r>
      <w:r w:rsidR="008C49E3" w:rsidRPr="00DD50DD">
        <w:rPr>
          <w:lang w:val="en-GB"/>
        </w:rPr>
        <w:t>guarantee the implementation of individual projects and ensure their subsequent public presentation.</w:t>
      </w:r>
      <w:r w:rsidR="001972EF" w:rsidRPr="00DD50DD">
        <w:rPr>
          <w:lang w:val="en-GB"/>
        </w:rPr>
        <w:t xml:space="preserve"> </w:t>
      </w:r>
      <w:r w:rsidR="008C49E3" w:rsidRPr="00DD50DD">
        <w:rPr>
          <w:lang w:val="en-GB"/>
        </w:rPr>
        <w:t>Financial support to projects will be provided from the FPU exclusively in the form of stipends for 2 to 6 months.</w:t>
      </w:r>
      <w:r w:rsidR="001972EF" w:rsidRPr="00DD50DD">
        <w:rPr>
          <w:b/>
          <w:bCs/>
          <w:lang w:val="en-GB"/>
        </w:rPr>
        <w:t xml:space="preserve"> </w:t>
      </w:r>
      <w:r w:rsidR="008C49E3" w:rsidRPr="00DD50DD">
        <w:rPr>
          <w:bCs/>
          <w:lang w:val="en-GB"/>
        </w:rPr>
        <w:t>Ukrainian artists may apply for grants in the area of drama, dance, music, visual arts, literature</w:t>
      </w:r>
      <w:r w:rsidR="00FD2946">
        <w:rPr>
          <w:bCs/>
          <w:lang w:val="en-GB"/>
        </w:rPr>
        <w:t>,</w:t>
      </w:r>
      <w:r w:rsidR="008C49E3" w:rsidRPr="00DD50DD">
        <w:rPr>
          <w:bCs/>
          <w:lang w:val="en-GB"/>
        </w:rPr>
        <w:t xml:space="preserve"> and research projects.</w:t>
      </w:r>
      <w:r w:rsidR="006F03F1" w:rsidRPr="00DD50DD">
        <w:rPr>
          <w:lang w:val="en-GB"/>
        </w:rPr>
        <w:t xml:space="preserve"> </w:t>
      </w:r>
      <w:r w:rsidR="008C49E3" w:rsidRPr="00DD50DD">
        <w:rPr>
          <w:lang w:val="en-GB"/>
        </w:rPr>
        <w:t>In order to be eligible to apply, they must present an acceptance letter from a registered organisation with a year-round engagement in arts and/or culture.</w:t>
      </w:r>
      <w:r w:rsidR="001972EF" w:rsidRPr="00DD50DD">
        <w:rPr>
          <w:lang w:val="en-GB"/>
        </w:rPr>
        <w:t xml:space="preserve"> </w:t>
      </w:r>
    </w:p>
    <w:p w14:paraId="382FC349" w14:textId="77777777" w:rsidR="001972EF" w:rsidRPr="00DD50DD" w:rsidRDefault="001972EF" w:rsidP="001972EF">
      <w:pPr>
        <w:jc w:val="both"/>
        <w:rPr>
          <w:rFonts w:ascii="Times New Roman" w:hAnsi="Times New Roman" w:cs="Times New Roman"/>
          <w:sz w:val="24"/>
          <w:szCs w:val="24"/>
          <w:lang w:val="en-GB"/>
        </w:rPr>
      </w:pPr>
    </w:p>
    <w:p w14:paraId="1B63ABB4" w14:textId="77777777" w:rsidR="001B709D" w:rsidRPr="00DD50DD" w:rsidRDefault="001B709D" w:rsidP="001972EF">
      <w:pPr>
        <w:jc w:val="both"/>
        <w:rPr>
          <w:rFonts w:ascii="Times New Roman" w:hAnsi="Times New Roman" w:cs="Times New Roman"/>
          <w:sz w:val="24"/>
          <w:szCs w:val="24"/>
          <w:lang w:val="en-GB"/>
        </w:rPr>
      </w:pPr>
    </w:p>
    <w:p w14:paraId="59BEC63F" w14:textId="77777777" w:rsidR="001B709D" w:rsidRPr="00DD50DD" w:rsidRDefault="001B709D" w:rsidP="001972EF">
      <w:pPr>
        <w:jc w:val="both"/>
        <w:rPr>
          <w:rFonts w:ascii="Times New Roman" w:hAnsi="Times New Roman" w:cs="Times New Roman"/>
          <w:sz w:val="24"/>
          <w:szCs w:val="24"/>
          <w:lang w:val="en-GB"/>
        </w:rPr>
      </w:pPr>
    </w:p>
    <w:p w14:paraId="06C83F06" w14:textId="0D3214A0" w:rsidR="001972EF" w:rsidRPr="00DD50DD" w:rsidRDefault="008C49E3" w:rsidP="008C49E3">
      <w:pPr>
        <w:jc w:val="both"/>
        <w:rPr>
          <w:rFonts w:ascii="Times New Roman" w:hAnsi="Times New Roman" w:cs="Times New Roman"/>
          <w:b/>
          <w:sz w:val="24"/>
          <w:szCs w:val="24"/>
          <w:lang w:val="en-GB"/>
        </w:rPr>
      </w:pPr>
      <w:r w:rsidRPr="00DD50DD">
        <w:rPr>
          <w:rFonts w:ascii="Times New Roman" w:hAnsi="Times New Roman" w:cs="Times New Roman"/>
          <w:b/>
          <w:sz w:val="24"/>
          <w:szCs w:val="24"/>
          <w:lang w:val="en-GB"/>
        </w:rPr>
        <w:t>Summary:</w:t>
      </w:r>
      <w:r w:rsidR="001972EF" w:rsidRPr="00DD50DD">
        <w:rPr>
          <w:rFonts w:ascii="Times New Roman" w:hAnsi="Times New Roman" w:cs="Times New Roman"/>
          <w:b/>
          <w:sz w:val="24"/>
          <w:szCs w:val="24"/>
          <w:lang w:val="en-GB"/>
        </w:rPr>
        <w:t xml:space="preserve"> </w:t>
      </w:r>
    </w:p>
    <w:p w14:paraId="4B267E61" w14:textId="36F83288" w:rsidR="001972EF" w:rsidRPr="00DD50DD" w:rsidRDefault="008C49E3" w:rsidP="006A3F19">
      <w:pPr>
        <w:jc w:val="both"/>
        <w:rPr>
          <w:rFonts w:ascii="Times New Roman" w:hAnsi="Times New Roman" w:cs="Times New Roman"/>
          <w:sz w:val="24"/>
          <w:szCs w:val="24"/>
          <w:lang w:val="en-GB"/>
        </w:rPr>
      </w:pPr>
      <w:r w:rsidRPr="00DD50DD">
        <w:rPr>
          <w:rFonts w:ascii="Times New Roman" w:hAnsi="Times New Roman" w:cs="Times New Roman"/>
          <w:b/>
          <w:sz w:val="24"/>
          <w:szCs w:val="24"/>
          <w:lang w:val="en-GB"/>
        </w:rPr>
        <w:t xml:space="preserve">The Culture Ministry </w:t>
      </w:r>
      <w:r w:rsidRPr="00DD50DD">
        <w:rPr>
          <w:rFonts w:ascii="Times New Roman" w:hAnsi="Times New Roman" w:cs="Times New Roman"/>
          <w:bCs/>
          <w:sz w:val="24"/>
          <w:szCs w:val="24"/>
          <w:lang w:val="en-GB"/>
        </w:rPr>
        <w:t>has prepared a comprehensive integration programme for displaced artists/cultural professionals (currently about 200 people).</w:t>
      </w:r>
      <w:r w:rsidR="001972EF" w:rsidRPr="00DD50DD">
        <w:rPr>
          <w:rFonts w:ascii="Times New Roman" w:hAnsi="Times New Roman" w:cs="Times New Roman"/>
          <w:sz w:val="24"/>
          <w:szCs w:val="24"/>
          <w:lang w:val="en-GB"/>
        </w:rPr>
        <w:t xml:space="preserve"> </w:t>
      </w:r>
      <w:r w:rsidR="006A3F19" w:rsidRPr="00DD50DD">
        <w:rPr>
          <w:rFonts w:ascii="Times New Roman" w:hAnsi="Times New Roman" w:cs="Times New Roman"/>
          <w:sz w:val="24"/>
          <w:szCs w:val="24"/>
          <w:lang w:val="en-GB"/>
        </w:rPr>
        <w:t xml:space="preserve">The ministry has adopted the following measures </w:t>
      </w:r>
      <w:r w:rsidRPr="00DD50DD">
        <w:rPr>
          <w:rFonts w:ascii="Times New Roman" w:hAnsi="Times New Roman" w:cs="Times New Roman"/>
          <w:sz w:val="24"/>
          <w:szCs w:val="24"/>
          <w:lang w:val="en-GB"/>
        </w:rPr>
        <w:t>in cooperation with state institutions, independent culture, foundations and NGOs:</w:t>
      </w:r>
      <w:r w:rsidR="001972EF" w:rsidRPr="00DD50DD">
        <w:rPr>
          <w:rFonts w:ascii="Times New Roman" w:hAnsi="Times New Roman" w:cs="Times New Roman"/>
          <w:sz w:val="24"/>
          <w:szCs w:val="24"/>
          <w:lang w:val="en-GB"/>
        </w:rPr>
        <w:t xml:space="preserve"> </w:t>
      </w:r>
    </w:p>
    <w:p w14:paraId="4E4F4322" w14:textId="3306059B" w:rsidR="003E3DB9" w:rsidRPr="00DD50DD" w:rsidRDefault="006A3F19" w:rsidP="003E3DB9">
      <w:pPr>
        <w:spacing w:after="0"/>
        <w:rPr>
          <w:rFonts w:ascii="Times New Roman" w:hAnsi="Times New Roman" w:cs="Times New Roman"/>
          <w:sz w:val="24"/>
          <w:szCs w:val="24"/>
          <w:lang w:val="en-GB"/>
        </w:rPr>
      </w:pPr>
      <w:r w:rsidRPr="00DD50DD">
        <w:rPr>
          <w:rFonts w:ascii="Times New Roman" w:hAnsi="Times New Roman" w:cs="Times New Roman"/>
          <w:sz w:val="24"/>
          <w:szCs w:val="24"/>
          <w:lang w:val="en-GB"/>
        </w:rPr>
        <w:t>• accommodation and meals in temporary housing facilities and institutions (chateau in Budmerice and the Červený Kameň castle);</w:t>
      </w:r>
      <w:r w:rsidR="001972EF" w:rsidRPr="00DD50DD">
        <w:rPr>
          <w:rFonts w:ascii="Times New Roman" w:hAnsi="Times New Roman" w:cs="Times New Roman"/>
          <w:sz w:val="24"/>
          <w:szCs w:val="24"/>
          <w:lang w:val="en-GB"/>
        </w:rPr>
        <w:t xml:space="preserve"> </w:t>
      </w:r>
    </w:p>
    <w:p w14:paraId="50AE9DF9" w14:textId="34FC71EA" w:rsidR="003E3DB9" w:rsidRPr="00DD50DD" w:rsidRDefault="006A3F19" w:rsidP="003E3DB9">
      <w:pPr>
        <w:spacing w:after="0"/>
        <w:rPr>
          <w:rFonts w:ascii="Times New Roman" w:hAnsi="Times New Roman" w:cs="Times New Roman"/>
          <w:sz w:val="24"/>
          <w:szCs w:val="24"/>
          <w:lang w:val="en-GB"/>
        </w:rPr>
      </w:pPr>
      <w:r w:rsidRPr="00DD50DD">
        <w:rPr>
          <w:rFonts w:ascii="Times New Roman" w:hAnsi="Times New Roman" w:cs="Times New Roman"/>
          <w:sz w:val="24"/>
          <w:szCs w:val="24"/>
          <w:lang w:val="en-GB"/>
        </w:rPr>
        <w:t>• personal assistance 24/7 – one employee lives with them and is in regular contact from 14 March 2022;</w:t>
      </w:r>
    </w:p>
    <w:p w14:paraId="70A5CE72" w14:textId="0C14A7CE" w:rsidR="003E3DB9" w:rsidRPr="00DD50DD" w:rsidRDefault="001972EF" w:rsidP="006A3F19">
      <w:pPr>
        <w:spacing w:after="0"/>
        <w:rPr>
          <w:rFonts w:ascii="Times New Roman" w:hAnsi="Times New Roman" w:cs="Times New Roman"/>
          <w:sz w:val="24"/>
          <w:szCs w:val="24"/>
          <w:lang w:val="en-GB"/>
        </w:rPr>
      </w:pPr>
      <w:r w:rsidRPr="00DD50DD">
        <w:rPr>
          <w:rFonts w:ascii="Times New Roman" w:hAnsi="Times New Roman" w:cs="Times New Roman"/>
          <w:sz w:val="24"/>
          <w:szCs w:val="24"/>
          <w:lang w:val="en-GB"/>
        </w:rPr>
        <w:t xml:space="preserve">• </w:t>
      </w:r>
      <w:r w:rsidR="006A3F19" w:rsidRPr="00DD50DD">
        <w:rPr>
          <w:rFonts w:ascii="Times New Roman" w:hAnsi="Times New Roman" w:cs="Times New Roman"/>
          <w:sz w:val="24"/>
          <w:szCs w:val="24"/>
          <w:lang w:val="en-GB"/>
        </w:rPr>
        <w:t>an introductory lecture on Slovakia’s social security system – health care insurance, social insurance, pension system, etc.;</w:t>
      </w:r>
      <w:r w:rsidR="006F03F1" w:rsidRPr="00DD50DD">
        <w:rPr>
          <w:rFonts w:ascii="Times New Roman" w:hAnsi="Times New Roman" w:cs="Times New Roman"/>
          <w:sz w:val="24"/>
          <w:szCs w:val="24"/>
          <w:lang w:val="en-GB"/>
        </w:rPr>
        <w:t xml:space="preserve"> </w:t>
      </w:r>
    </w:p>
    <w:p w14:paraId="7D60C30E" w14:textId="515D8072" w:rsidR="003E3DB9" w:rsidRPr="00DD50DD" w:rsidRDefault="006A3F19" w:rsidP="003E3DB9">
      <w:pPr>
        <w:spacing w:after="0"/>
        <w:rPr>
          <w:rFonts w:ascii="Times New Roman" w:hAnsi="Times New Roman" w:cs="Times New Roman"/>
          <w:sz w:val="24"/>
          <w:szCs w:val="24"/>
          <w:lang w:val="en-GB"/>
        </w:rPr>
      </w:pPr>
      <w:r w:rsidRPr="00DD50DD">
        <w:rPr>
          <w:rFonts w:ascii="Times New Roman" w:hAnsi="Times New Roman" w:cs="Times New Roman"/>
          <w:sz w:val="24"/>
          <w:szCs w:val="24"/>
          <w:lang w:val="en-GB"/>
        </w:rPr>
        <w:t>• basic humanitarian aid – clothing, footwear, meals and food; hygienic products, school supplies;</w:t>
      </w:r>
    </w:p>
    <w:p w14:paraId="17500BE4" w14:textId="538D1D6D" w:rsidR="003E3DB9" w:rsidRPr="00DD50DD" w:rsidRDefault="006A3F19" w:rsidP="006A3F19">
      <w:pPr>
        <w:spacing w:after="0"/>
        <w:rPr>
          <w:rFonts w:ascii="Times New Roman" w:hAnsi="Times New Roman" w:cs="Times New Roman"/>
          <w:sz w:val="24"/>
          <w:szCs w:val="24"/>
          <w:lang w:val="en-GB"/>
        </w:rPr>
      </w:pPr>
      <w:r w:rsidRPr="00DD50DD">
        <w:rPr>
          <w:rFonts w:ascii="Times New Roman" w:hAnsi="Times New Roman" w:cs="Times New Roman"/>
          <w:sz w:val="24"/>
          <w:szCs w:val="24"/>
          <w:lang w:val="en-GB"/>
        </w:rPr>
        <w:t>• provision of complete ballet gear (financed by donors), provision of musical instruments – contrabass, piano, etc. (in cooperation with the Culture Ministry institutions);</w:t>
      </w:r>
    </w:p>
    <w:p w14:paraId="029E23B7" w14:textId="6F2DA08D" w:rsidR="003E3DB9" w:rsidRPr="00DD50DD" w:rsidRDefault="00C43C27" w:rsidP="003E3DB9">
      <w:pPr>
        <w:spacing w:after="0"/>
        <w:rPr>
          <w:rFonts w:ascii="Times New Roman" w:hAnsi="Times New Roman" w:cs="Times New Roman"/>
          <w:sz w:val="24"/>
          <w:szCs w:val="24"/>
          <w:lang w:val="en-GB"/>
        </w:rPr>
      </w:pPr>
      <w:r w:rsidRPr="00DD50DD">
        <w:rPr>
          <w:rFonts w:ascii="Times New Roman" w:hAnsi="Times New Roman" w:cs="Times New Roman"/>
          <w:sz w:val="24"/>
          <w:szCs w:val="24"/>
          <w:lang w:val="en-GB"/>
        </w:rPr>
        <w:t>• provision of ballet halls in SĽUK and SND (the Slovak National Theatre), including regular shuttle bus transport (</w:t>
      </w:r>
      <w:r w:rsidR="00931762">
        <w:rPr>
          <w:rFonts w:ascii="Times New Roman" w:hAnsi="Times New Roman" w:cs="Times New Roman"/>
          <w:sz w:val="24"/>
          <w:szCs w:val="24"/>
          <w:lang w:val="en-GB"/>
        </w:rPr>
        <w:t>cooperation</w:t>
      </w:r>
      <w:r w:rsidRPr="00DD50DD">
        <w:rPr>
          <w:rFonts w:ascii="Times New Roman" w:hAnsi="Times New Roman" w:cs="Times New Roman"/>
          <w:sz w:val="24"/>
          <w:szCs w:val="24"/>
          <w:lang w:val="en-GB"/>
        </w:rPr>
        <w:t xml:space="preserve"> with SĽUK, SND and Lúčnica);</w:t>
      </w:r>
    </w:p>
    <w:p w14:paraId="5022B0BB" w14:textId="5C8A9BE6" w:rsidR="003E3DB9" w:rsidRPr="00DD50DD" w:rsidRDefault="00506D1F" w:rsidP="003E3DB9">
      <w:pPr>
        <w:spacing w:after="0"/>
        <w:rPr>
          <w:rFonts w:ascii="Times New Roman" w:hAnsi="Times New Roman" w:cs="Times New Roman"/>
          <w:sz w:val="24"/>
          <w:szCs w:val="24"/>
          <w:lang w:val="en-GB"/>
        </w:rPr>
      </w:pPr>
      <w:r w:rsidRPr="00DD50DD">
        <w:rPr>
          <w:rFonts w:ascii="Times New Roman" w:hAnsi="Times New Roman" w:cs="Times New Roman"/>
          <w:sz w:val="24"/>
          <w:szCs w:val="24"/>
          <w:lang w:val="en-GB"/>
        </w:rPr>
        <w:t>• organising the submission of a collective application for DISPLACED PERSON status in Nitra and Bratislava, including transport (</w:t>
      </w:r>
      <w:r w:rsidR="00931762">
        <w:rPr>
          <w:rFonts w:ascii="Times New Roman" w:hAnsi="Times New Roman" w:cs="Times New Roman"/>
          <w:sz w:val="24"/>
          <w:szCs w:val="24"/>
          <w:lang w:val="en-GB"/>
        </w:rPr>
        <w:t>cooperation</w:t>
      </w:r>
      <w:r w:rsidRPr="00DD50DD">
        <w:rPr>
          <w:rFonts w:ascii="Times New Roman" w:hAnsi="Times New Roman" w:cs="Times New Roman"/>
          <w:sz w:val="24"/>
          <w:szCs w:val="24"/>
          <w:lang w:val="en-GB"/>
        </w:rPr>
        <w:t xml:space="preserve"> with the Migration Office, the Central Office of Labour, Social Affairs and Family, and SĽUK);</w:t>
      </w:r>
    </w:p>
    <w:p w14:paraId="14447119" w14:textId="6682A5FA" w:rsidR="003E3DB9" w:rsidRPr="00DD50DD" w:rsidRDefault="005431FA" w:rsidP="008B10E3">
      <w:pPr>
        <w:spacing w:after="0"/>
        <w:rPr>
          <w:rFonts w:ascii="Times New Roman" w:hAnsi="Times New Roman" w:cs="Times New Roman"/>
          <w:sz w:val="24"/>
          <w:szCs w:val="24"/>
          <w:lang w:val="en-GB"/>
        </w:rPr>
      </w:pPr>
      <w:r w:rsidRPr="00DD50DD">
        <w:rPr>
          <w:rFonts w:ascii="Times New Roman" w:hAnsi="Times New Roman" w:cs="Times New Roman"/>
          <w:sz w:val="24"/>
          <w:szCs w:val="24"/>
          <w:lang w:val="en-GB"/>
        </w:rPr>
        <w:t xml:space="preserve">• assistance with the completion of an application </w:t>
      </w:r>
      <w:r w:rsidR="00056B76">
        <w:rPr>
          <w:rFonts w:ascii="Times New Roman" w:hAnsi="Times New Roman" w:cs="Times New Roman"/>
          <w:sz w:val="24"/>
          <w:szCs w:val="24"/>
          <w:lang w:val="en-GB"/>
        </w:rPr>
        <w:t>for minimum subsistence allowance</w:t>
      </w:r>
      <w:r w:rsidRPr="00DD50DD">
        <w:rPr>
          <w:rFonts w:ascii="Times New Roman" w:hAnsi="Times New Roman" w:cs="Times New Roman"/>
          <w:sz w:val="24"/>
          <w:szCs w:val="24"/>
          <w:lang w:val="en-GB"/>
        </w:rPr>
        <w:t xml:space="preserve"> in cooperation with the Central Office of Labour, Social Affairs and Family;</w:t>
      </w:r>
    </w:p>
    <w:p w14:paraId="4957FC83" w14:textId="6EE1E2E7" w:rsidR="003E3DB9" w:rsidRPr="00DD50DD" w:rsidRDefault="008B10E3" w:rsidP="008B10E3">
      <w:pPr>
        <w:spacing w:after="0"/>
        <w:rPr>
          <w:rFonts w:ascii="Times New Roman" w:hAnsi="Times New Roman" w:cs="Times New Roman"/>
          <w:sz w:val="24"/>
          <w:szCs w:val="24"/>
          <w:lang w:val="en-GB"/>
        </w:rPr>
      </w:pPr>
      <w:r w:rsidRPr="00DD50DD">
        <w:rPr>
          <w:rFonts w:ascii="Times New Roman" w:hAnsi="Times New Roman" w:cs="Times New Roman"/>
          <w:sz w:val="24"/>
          <w:szCs w:val="24"/>
          <w:lang w:val="en-GB"/>
        </w:rPr>
        <w:t>• assistance and support with arranging for guardianship based on powers of attorney from families (cooperation with district courts and the Central Office of Labour, Social Affairs and Family);</w:t>
      </w:r>
    </w:p>
    <w:p w14:paraId="4E986650" w14:textId="4B43B13F" w:rsidR="003E3DB9" w:rsidRPr="00DD50DD" w:rsidRDefault="008B10E3" w:rsidP="003E3DB9">
      <w:pPr>
        <w:spacing w:after="0"/>
        <w:rPr>
          <w:rFonts w:ascii="Times New Roman" w:hAnsi="Times New Roman" w:cs="Times New Roman"/>
          <w:sz w:val="24"/>
          <w:szCs w:val="24"/>
          <w:lang w:val="en-GB"/>
        </w:rPr>
      </w:pPr>
      <w:r w:rsidRPr="00DD50DD">
        <w:rPr>
          <w:rFonts w:ascii="Times New Roman" w:hAnsi="Times New Roman" w:cs="Times New Roman"/>
          <w:sz w:val="24"/>
          <w:szCs w:val="24"/>
          <w:lang w:val="en-GB"/>
        </w:rPr>
        <w:t xml:space="preserve">• the Culture Ministry in cooperation with NGOs organised </w:t>
      </w:r>
      <w:r w:rsidR="00056B76">
        <w:rPr>
          <w:rFonts w:ascii="Times New Roman" w:hAnsi="Times New Roman" w:cs="Times New Roman"/>
          <w:sz w:val="24"/>
          <w:szCs w:val="24"/>
          <w:lang w:val="en-GB"/>
        </w:rPr>
        <w:t xml:space="preserve">a </w:t>
      </w:r>
      <w:r w:rsidRPr="00DD50DD">
        <w:rPr>
          <w:rFonts w:ascii="Times New Roman" w:hAnsi="Times New Roman" w:cs="Times New Roman"/>
          <w:sz w:val="24"/>
          <w:szCs w:val="24"/>
          <w:lang w:val="en-GB"/>
        </w:rPr>
        <w:t>goods collection in aid for families from Ukraine – suitcase</w:t>
      </w:r>
      <w:r w:rsidR="008240B2" w:rsidRPr="00DD50DD">
        <w:rPr>
          <w:rFonts w:ascii="Times New Roman" w:hAnsi="Times New Roman" w:cs="Times New Roman"/>
          <w:sz w:val="24"/>
          <w:szCs w:val="24"/>
          <w:lang w:val="en-GB"/>
        </w:rPr>
        <w:t>s</w:t>
      </w:r>
      <w:r w:rsidRPr="00DD50DD">
        <w:rPr>
          <w:rFonts w:ascii="Times New Roman" w:hAnsi="Times New Roman" w:cs="Times New Roman"/>
          <w:sz w:val="24"/>
          <w:szCs w:val="24"/>
          <w:lang w:val="en-GB"/>
        </w:rPr>
        <w:t xml:space="preserve">, kitchen equipment, </w:t>
      </w:r>
      <w:r w:rsidR="00BA310B" w:rsidRPr="00DD50DD">
        <w:rPr>
          <w:rFonts w:ascii="Times New Roman" w:hAnsi="Times New Roman" w:cs="Times New Roman"/>
          <w:sz w:val="24"/>
          <w:szCs w:val="24"/>
          <w:lang w:val="en-GB"/>
        </w:rPr>
        <w:t>bed linen;</w:t>
      </w:r>
    </w:p>
    <w:p w14:paraId="4888FAFA" w14:textId="1D286910" w:rsidR="003E3DB9" w:rsidRPr="00DD50DD" w:rsidRDefault="001972EF" w:rsidP="003E3DB9">
      <w:pPr>
        <w:spacing w:after="0"/>
        <w:rPr>
          <w:rFonts w:ascii="Times New Roman" w:hAnsi="Times New Roman" w:cs="Times New Roman"/>
          <w:i/>
          <w:iCs/>
          <w:sz w:val="24"/>
          <w:szCs w:val="24"/>
          <w:lang w:val="en-GB"/>
        </w:rPr>
      </w:pPr>
      <w:r w:rsidRPr="00DD50DD">
        <w:rPr>
          <w:rFonts w:ascii="Times New Roman" w:hAnsi="Times New Roman" w:cs="Times New Roman"/>
          <w:sz w:val="24"/>
          <w:szCs w:val="24"/>
          <w:lang w:val="en-GB"/>
        </w:rPr>
        <w:t xml:space="preserve">• </w:t>
      </w:r>
      <w:r w:rsidR="008240B2" w:rsidRPr="00DD50DD">
        <w:rPr>
          <w:rFonts w:ascii="Times New Roman" w:hAnsi="Times New Roman" w:cs="Times New Roman"/>
          <w:sz w:val="24"/>
          <w:szCs w:val="24"/>
          <w:lang w:val="en-GB"/>
        </w:rPr>
        <w:t xml:space="preserve">Slovak language teaching publications – </w:t>
      </w:r>
      <w:r w:rsidR="008240B2" w:rsidRPr="00DD50DD">
        <w:rPr>
          <w:rFonts w:ascii="Times New Roman" w:hAnsi="Times New Roman" w:cs="Times New Roman"/>
          <w:i/>
          <w:iCs/>
          <w:sz w:val="24"/>
          <w:szCs w:val="24"/>
          <w:lang w:val="en-GB"/>
        </w:rPr>
        <w:t>First aid with Slovak, practical dictionary (Russian-Slovak, Slovak-Russian – Lingea</w:t>
      </w:r>
      <w:r w:rsidR="008240B2" w:rsidRPr="00DD50DD">
        <w:rPr>
          <w:rFonts w:ascii="Times New Roman" w:hAnsi="Times New Roman" w:cs="Times New Roman"/>
          <w:sz w:val="24"/>
          <w:szCs w:val="24"/>
          <w:lang w:val="en-GB"/>
        </w:rPr>
        <w:t>);</w:t>
      </w:r>
    </w:p>
    <w:p w14:paraId="31392D1A" w14:textId="42AB3EF7" w:rsidR="003E3DB9" w:rsidRPr="00DD50DD" w:rsidRDefault="002D13F5" w:rsidP="003E3DB9">
      <w:pPr>
        <w:spacing w:after="0"/>
        <w:rPr>
          <w:rFonts w:ascii="Times New Roman" w:hAnsi="Times New Roman" w:cs="Times New Roman"/>
          <w:sz w:val="24"/>
          <w:szCs w:val="24"/>
          <w:lang w:val="en-GB"/>
        </w:rPr>
      </w:pPr>
      <w:r w:rsidRPr="00DD50DD">
        <w:rPr>
          <w:rFonts w:ascii="Times New Roman" w:hAnsi="Times New Roman" w:cs="Times New Roman"/>
          <w:sz w:val="24"/>
          <w:szCs w:val="24"/>
          <w:lang w:val="en-GB"/>
        </w:rPr>
        <w:t>• free medical check-ups at a paediatrist and procuring medical certificates necessary for work and school;</w:t>
      </w:r>
    </w:p>
    <w:p w14:paraId="7E04466B" w14:textId="67288DA9" w:rsidR="003E3DB9" w:rsidRPr="00DD50DD" w:rsidRDefault="002D13F5" w:rsidP="003E3DB9">
      <w:pPr>
        <w:spacing w:after="0"/>
        <w:rPr>
          <w:rFonts w:ascii="Times New Roman" w:hAnsi="Times New Roman" w:cs="Times New Roman"/>
          <w:sz w:val="24"/>
          <w:szCs w:val="24"/>
          <w:lang w:val="en-GB"/>
        </w:rPr>
      </w:pPr>
      <w:r w:rsidRPr="00DD50DD">
        <w:rPr>
          <w:rFonts w:ascii="Times New Roman" w:hAnsi="Times New Roman" w:cs="Times New Roman"/>
          <w:sz w:val="24"/>
          <w:szCs w:val="24"/>
          <w:lang w:val="en-GB"/>
        </w:rPr>
        <w:t>• ensuring transport and accompanying Ukrainian refugees to doctors/hospitals in case of accidents and other illnesses requiring urgent care;</w:t>
      </w:r>
    </w:p>
    <w:p w14:paraId="37E2FD20" w14:textId="157F90EB" w:rsidR="003E3DB9" w:rsidRPr="00DD50DD" w:rsidRDefault="002D13F5" w:rsidP="003E3DB9">
      <w:pPr>
        <w:spacing w:after="0"/>
        <w:rPr>
          <w:rFonts w:ascii="Times New Roman" w:hAnsi="Times New Roman" w:cs="Times New Roman"/>
          <w:sz w:val="24"/>
          <w:szCs w:val="24"/>
          <w:lang w:val="en-GB"/>
        </w:rPr>
      </w:pPr>
      <w:r w:rsidRPr="00DD50DD">
        <w:rPr>
          <w:rFonts w:ascii="Times New Roman" w:hAnsi="Times New Roman" w:cs="Times New Roman"/>
          <w:sz w:val="24"/>
          <w:szCs w:val="24"/>
          <w:lang w:val="en-GB"/>
        </w:rPr>
        <w:t>• free-of-charge setup of SIM card</w:t>
      </w:r>
      <w:r w:rsidR="001D3811">
        <w:rPr>
          <w:rFonts w:ascii="Times New Roman" w:hAnsi="Times New Roman" w:cs="Times New Roman"/>
          <w:sz w:val="24"/>
          <w:szCs w:val="24"/>
          <w:lang w:val="en-GB"/>
        </w:rPr>
        <w:t>s</w:t>
      </w:r>
      <w:r w:rsidRPr="00DD50DD">
        <w:rPr>
          <w:rFonts w:ascii="Times New Roman" w:hAnsi="Times New Roman" w:cs="Times New Roman"/>
          <w:sz w:val="24"/>
          <w:szCs w:val="24"/>
          <w:lang w:val="en-GB"/>
        </w:rPr>
        <w:t xml:space="preserve"> with a Slovak phone number;</w:t>
      </w:r>
    </w:p>
    <w:p w14:paraId="25B68FE6" w14:textId="44F22E83" w:rsidR="003E3DB9" w:rsidRPr="00DD50DD" w:rsidRDefault="0026412C" w:rsidP="003E3DB9">
      <w:pPr>
        <w:spacing w:after="0"/>
        <w:rPr>
          <w:rFonts w:ascii="Times New Roman" w:hAnsi="Times New Roman" w:cs="Times New Roman"/>
          <w:sz w:val="24"/>
          <w:szCs w:val="24"/>
          <w:lang w:val="en-GB"/>
        </w:rPr>
      </w:pPr>
      <w:r w:rsidRPr="00DD50DD">
        <w:rPr>
          <w:rFonts w:ascii="Times New Roman" w:hAnsi="Times New Roman" w:cs="Times New Roman"/>
          <w:sz w:val="24"/>
          <w:szCs w:val="24"/>
          <w:lang w:val="en-GB"/>
        </w:rPr>
        <w:t xml:space="preserve">• free-of-charge opening of bank accounts and pre-preparation for </w:t>
      </w:r>
      <w:r w:rsidR="00DD50DD" w:rsidRPr="00DD50DD">
        <w:rPr>
          <w:rFonts w:ascii="Times New Roman" w:hAnsi="Times New Roman" w:cs="Times New Roman"/>
          <w:sz w:val="24"/>
          <w:szCs w:val="24"/>
          <w:lang w:val="en-GB"/>
        </w:rPr>
        <w:t>health</w:t>
      </w:r>
      <w:r w:rsidRPr="00DD50DD">
        <w:rPr>
          <w:rFonts w:ascii="Times New Roman" w:hAnsi="Times New Roman" w:cs="Times New Roman"/>
          <w:sz w:val="24"/>
          <w:szCs w:val="24"/>
          <w:lang w:val="en-GB"/>
        </w:rPr>
        <w:t xml:space="preserve"> care insurance;</w:t>
      </w:r>
    </w:p>
    <w:p w14:paraId="1DCB95EB" w14:textId="18639DC3" w:rsidR="003E3DB9" w:rsidRPr="00DD50DD" w:rsidRDefault="0026412C" w:rsidP="003E3DB9">
      <w:pPr>
        <w:spacing w:after="0"/>
        <w:rPr>
          <w:rFonts w:ascii="Times New Roman" w:hAnsi="Times New Roman" w:cs="Times New Roman"/>
          <w:sz w:val="24"/>
          <w:szCs w:val="24"/>
          <w:lang w:val="en-GB"/>
        </w:rPr>
      </w:pPr>
      <w:r w:rsidRPr="00DD50DD">
        <w:rPr>
          <w:rFonts w:ascii="Times New Roman" w:hAnsi="Times New Roman" w:cs="Times New Roman"/>
          <w:sz w:val="24"/>
          <w:szCs w:val="24"/>
          <w:lang w:val="en-GB"/>
        </w:rPr>
        <w:t>• provision of daily personal transport from accommodation facilities to conservatories and back;</w:t>
      </w:r>
    </w:p>
    <w:p w14:paraId="23F1B159" w14:textId="104D7BEB" w:rsidR="003E3DB9" w:rsidRPr="00DD50DD" w:rsidRDefault="003D44B1" w:rsidP="003E3DB9">
      <w:pPr>
        <w:spacing w:after="0"/>
        <w:rPr>
          <w:rFonts w:ascii="Times New Roman" w:hAnsi="Times New Roman" w:cs="Times New Roman"/>
          <w:sz w:val="24"/>
          <w:szCs w:val="24"/>
          <w:lang w:val="en-GB"/>
        </w:rPr>
      </w:pPr>
      <w:r w:rsidRPr="00DD50DD">
        <w:rPr>
          <w:rFonts w:ascii="Times New Roman" w:hAnsi="Times New Roman" w:cs="Times New Roman"/>
          <w:sz w:val="24"/>
          <w:szCs w:val="24"/>
          <w:lang w:val="en-GB"/>
        </w:rPr>
        <w:t xml:space="preserve">• regular free-of-charge psychological support in the Ukrainian language and art therapy </w:t>
      </w:r>
      <w:r w:rsidR="00787FBA">
        <w:rPr>
          <w:rFonts w:ascii="Times New Roman" w:hAnsi="Times New Roman" w:cs="Times New Roman"/>
          <w:sz w:val="24"/>
          <w:szCs w:val="24"/>
          <w:lang w:val="en-GB"/>
        </w:rPr>
        <w:t xml:space="preserve">provided </w:t>
      </w:r>
      <w:r w:rsidRPr="00DD50DD">
        <w:rPr>
          <w:rFonts w:ascii="Times New Roman" w:hAnsi="Times New Roman" w:cs="Times New Roman"/>
          <w:sz w:val="24"/>
          <w:szCs w:val="24"/>
          <w:lang w:val="en-GB"/>
        </w:rPr>
        <w:t>in cooperation with experts;</w:t>
      </w:r>
    </w:p>
    <w:p w14:paraId="2758D2E0" w14:textId="739BBFA8" w:rsidR="003E3DB9" w:rsidRPr="00DD50DD" w:rsidRDefault="003D44B1" w:rsidP="003E3DB9">
      <w:pPr>
        <w:spacing w:after="0"/>
        <w:rPr>
          <w:rFonts w:ascii="Times New Roman" w:hAnsi="Times New Roman" w:cs="Times New Roman"/>
          <w:sz w:val="24"/>
          <w:szCs w:val="24"/>
          <w:lang w:val="en-GB"/>
        </w:rPr>
      </w:pPr>
      <w:r w:rsidRPr="00DD50DD">
        <w:rPr>
          <w:rFonts w:ascii="Times New Roman" w:hAnsi="Times New Roman" w:cs="Times New Roman"/>
          <w:sz w:val="24"/>
          <w:szCs w:val="24"/>
          <w:lang w:val="en-GB"/>
        </w:rPr>
        <w:lastRenderedPageBreak/>
        <w:t>• assistance with writing CVs, registration at the profesia.sk website and graphical design of CVs;</w:t>
      </w:r>
    </w:p>
    <w:p w14:paraId="605BB736" w14:textId="6087523D" w:rsidR="003E3DB9" w:rsidRPr="00DD50DD" w:rsidRDefault="003D44B1" w:rsidP="003E3DB9">
      <w:pPr>
        <w:spacing w:after="0"/>
        <w:rPr>
          <w:rFonts w:ascii="Times New Roman" w:hAnsi="Times New Roman" w:cs="Times New Roman"/>
          <w:sz w:val="24"/>
          <w:szCs w:val="24"/>
          <w:lang w:val="en-GB"/>
        </w:rPr>
      </w:pPr>
      <w:r w:rsidRPr="00DD50DD">
        <w:rPr>
          <w:rFonts w:ascii="Times New Roman" w:hAnsi="Times New Roman" w:cs="Times New Roman"/>
          <w:sz w:val="24"/>
          <w:szCs w:val="24"/>
          <w:lang w:val="en-GB"/>
        </w:rPr>
        <w:t>• assistance and support in seeking jobs and part-time jobs for students (procuring the necessary documents, proof-reading/reviewing emails, etc.);</w:t>
      </w:r>
    </w:p>
    <w:p w14:paraId="6CE804DD" w14:textId="1722872E" w:rsidR="003E3DB9" w:rsidRPr="00DD50DD" w:rsidRDefault="003D44B1" w:rsidP="003E3DB9">
      <w:pPr>
        <w:spacing w:after="0"/>
        <w:rPr>
          <w:rFonts w:ascii="Times New Roman" w:hAnsi="Times New Roman" w:cs="Times New Roman"/>
          <w:sz w:val="24"/>
          <w:szCs w:val="24"/>
          <w:lang w:val="en-GB"/>
        </w:rPr>
      </w:pPr>
      <w:r w:rsidRPr="00DD50DD">
        <w:rPr>
          <w:rFonts w:ascii="Times New Roman" w:hAnsi="Times New Roman" w:cs="Times New Roman"/>
          <w:sz w:val="24"/>
          <w:szCs w:val="24"/>
          <w:lang w:val="en-GB"/>
        </w:rPr>
        <w:t>• ensuring personal transport to view apartments to rent in Bratislava (approx. eight a day);</w:t>
      </w:r>
    </w:p>
    <w:p w14:paraId="6933B1CF" w14:textId="630E430F" w:rsidR="003E3DB9" w:rsidRPr="00DD50DD" w:rsidRDefault="003D44B1" w:rsidP="003E3DB9">
      <w:pPr>
        <w:spacing w:after="0"/>
        <w:rPr>
          <w:rFonts w:ascii="Times New Roman" w:hAnsi="Times New Roman" w:cs="Times New Roman"/>
          <w:sz w:val="24"/>
          <w:szCs w:val="24"/>
          <w:lang w:val="en-GB"/>
        </w:rPr>
      </w:pPr>
      <w:r w:rsidRPr="00DD50DD">
        <w:rPr>
          <w:rFonts w:ascii="Times New Roman" w:hAnsi="Times New Roman" w:cs="Times New Roman"/>
          <w:sz w:val="24"/>
          <w:szCs w:val="24"/>
          <w:lang w:val="en-GB"/>
        </w:rPr>
        <w:t>• free-of-charge accommodation in the ministry’s own apartments in Bratislava for 12 months;</w:t>
      </w:r>
    </w:p>
    <w:p w14:paraId="4E2C7E6C" w14:textId="4FA8EB54" w:rsidR="003E3DB9" w:rsidRPr="00DD50DD" w:rsidRDefault="001972EF" w:rsidP="002E2F55">
      <w:pPr>
        <w:spacing w:after="0"/>
        <w:rPr>
          <w:rFonts w:ascii="Times New Roman" w:hAnsi="Times New Roman" w:cs="Times New Roman"/>
          <w:sz w:val="24"/>
          <w:szCs w:val="24"/>
          <w:lang w:val="en-GB"/>
        </w:rPr>
      </w:pPr>
      <w:r w:rsidRPr="00DD50DD">
        <w:rPr>
          <w:rFonts w:ascii="Times New Roman" w:hAnsi="Times New Roman" w:cs="Times New Roman"/>
          <w:sz w:val="24"/>
          <w:szCs w:val="24"/>
          <w:lang w:val="en-GB"/>
        </w:rPr>
        <w:t xml:space="preserve">• </w:t>
      </w:r>
      <w:r w:rsidR="004256F8" w:rsidRPr="00DD50DD">
        <w:rPr>
          <w:rFonts w:ascii="Times New Roman" w:hAnsi="Times New Roman" w:cs="Times New Roman"/>
          <w:sz w:val="24"/>
          <w:szCs w:val="24"/>
          <w:lang w:val="en-GB"/>
        </w:rPr>
        <w:t xml:space="preserve">general apartment </w:t>
      </w:r>
      <w:r w:rsidR="000C4E4D">
        <w:rPr>
          <w:rFonts w:ascii="Times New Roman" w:hAnsi="Times New Roman" w:cs="Times New Roman"/>
          <w:sz w:val="24"/>
          <w:szCs w:val="24"/>
          <w:lang w:val="en-GB"/>
        </w:rPr>
        <w:t>furnishings</w:t>
      </w:r>
      <w:r w:rsidR="004256F8" w:rsidRPr="00DD50DD">
        <w:rPr>
          <w:rFonts w:ascii="Times New Roman" w:hAnsi="Times New Roman" w:cs="Times New Roman"/>
          <w:sz w:val="24"/>
          <w:szCs w:val="24"/>
          <w:lang w:val="en-GB"/>
        </w:rPr>
        <w:t xml:space="preserve"> (furniture, household appliances, kitchen equipment and utilities, bed linen, detergents and cleaning products, brooms, mops, dryers, irons, …);</w:t>
      </w:r>
    </w:p>
    <w:p w14:paraId="05C6CAEB" w14:textId="2940CF0A" w:rsidR="003E3DB9" w:rsidRPr="00DD50DD" w:rsidRDefault="004256F8" w:rsidP="004256F8">
      <w:pPr>
        <w:spacing w:after="0"/>
        <w:rPr>
          <w:rFonts w:ascii="Times New Roman" w:hAnsi="Times New Roman" w:cs="Times New Roman"/>
          <w:sz w:val="24"/>
          <w:szCs w:val="24"/>
          <w:lang w:val="en-GB"/>
        </w:rPr>
      </w:pPr>
      <w:r w:rsidRPr="00DD50DD">
        <w:rPr>
          <w:rFonts w:ascii="Times New Roman" w:hAnsi="Times New Roman" w:cs="Times New Roman"/>
          <w:sz w:val="24"/>
          <w:szCs w:val="24"/>
          <w:lang w:val="en-GB"/>
        </w:rPr>
        <w:t>• personal assistance with moving into apartments in Bratislava;</w:t>
      </w:r>
    </w:p>
    <w:p w14:paraId="54420E42" w14:textId="5982692B" w:rsidR="003E3DB9" w:rsidRPr="00DD50DD" w:rsidRDefault="001972EF" w:rsidP="003E3DB9">
      <w:pPr>
        <w:spacing w:after="0"/>
        <w:rPr>
          <w:rFonts w:ascii="Times New Roman" w:hAnsi="Times New Roman" w:cs="Times New Roman"/>
          <w:sz w:val="24"/>
          <w:szCs w:val="24"/>
          <w:lang w:val="en-GB"/>
        </w:rPr>
      </w:pPr>
      <w:r w:rsidRPr="00DD50DD">
        <w:rPr>
          <w:rFonts w:ascii="Times New Roman" w:hAnsi="Times New Roman" w:cs="Times New Roman"/>
          <w:sz w:val="24"/>
          <w:szCs w:val="24"/>
          <w:lang w:val="en-GB"/>
        </w:rPr>
        <w:t xml:space="preserve">• </w:t>
      </w:r>
      <w:r w:rsidR="002E2F55" w:rsidRPr="00DD50DD">
        <w:rPr>
          <w:rFonts w:ascii="Times New Roman" w:hAnsi="Times New Roman" w:cs="Times New Roman"/>
          <w:sz w:val="24"/>
          <w:szCs w:val="24"/>
          <w:lang w:val="en-GB"/>
        </w:rPr>
        <w:t>starting kits containing food</w:t>
      </w:r>
      <w:r w:rsidR="00953353">
        <w:rPr>
          <w:rFonts w:ascii="Times New Roman" w:hAnsi="Times New Roman" w:cs="Times New Roman"/>
          <w:sz w:val="24"/>
          <w:szCs w:val="24"/>
          <w:lang w:val="en-GB"/>
        </w:rPr>
        <w:t>stuff</w:t>
      </w:r>
      <w:r w:rsidR="002E2F55" w:rsidRPr="00DD50DD">
        <w:rPr>
          <w:rFonts w:ascii="Times New Roman" w:hAnsi="Times New Roman" w:cs="Times New Roman"/>
          <w:sz w:val="24"/>
          <w:szCs w:val="24"/>
          <w:lang w:val="en-GB"/>
        </w:rPr>
        <w:t xml:space="preserve"> and hygienic products – on the first day of arrival to an apartment;</w:t>
      </w:r>
    </w:p>
    <w:p w14:paraId="778A8390" w14:textId="75E14FB6" w:rsidR="003E3DB9" w:rsidRPr="00DD50DD" w:rsidRDefault="002E2F55" w:rsidP="003E3DB9">
      <w:pPr>
        <w:spacing w:after="0"/>
        <w:rPr>
          <w:rFonts w:ascii="Times New Roman" w:hAnsi="Times New Roman" w:cs="Times New Roman"/>
          <w:sz w:val="24"/>
          <w:szCs w:val="24"/>
          <w:lang w:val="en-GB"/>
        </w:rPr>
      </w:pPr>
      <w:r w:rsidRPr="00DD50DD">
        <w:rPr>
          <w:rFonts w:ascii="Times New Roman" w:hAnsi="Times New Roman" w:cs="Times New Roman"/>
          <w:sz w:val="24"/>
          <w:szCs w:val="24"/>
          <w:lang w:val="en-GB"/>
        </w:rPr>
        <w:t>• basic information</w:t>
      </w:r>
      <w:r w:rsidR="00EA316D">
        <w:rPr>
          <w:rFonts w:ascii="Times New Roman" w:hAnsi="Times New Roman" w:cs="Times New Roman"/>
          <w:sz w:val="24"/>
          <w:szCs w:val="24"/>
          <w:lang w:val="en-GB"/>
        </w:rPr>
        <w:t xml:space="preserve"> provided</w:t>
      </w:r>
      <w:r w:rsidRPr="00DD50DD">
        <w:rPr>
          <w:rFonts w:ascii="Times New Roman" w:hAnsi="Times New Roman" w:cs="Times New Roman"/>
          <w:sz w:val="24"/>
          <w:szCs w:val="24"/>
          <w:lang w:val="en-GB"/>
        </w:rPr>
        <w:t xml:space="preserve"> individually </w:t>
      </w:r>
      <w:r w:rsidR="006809CD">
        <w:rPr>
          <w:rFonts w:ascii="Times New Roman" w:hAnsi="Times New Roman" w:cs="Times New Roman"/>
          <w:sz w:val="24"/>
          <w:szCs w:val="24"/>
          <w:lang w:val="en-GB"/>
        </w:rPr>
        <w:t>to</w:t>
      </w:r>
      <w:r w:rsidRPr="00DD50DD">
        <w:rPr>
          <w:rFonts w:ascii="Times New Roman" w:hAnsi="Times New Roman" w:cs="Times New Roman"/>
          <w:sz w:val="24"/>
          <w:szCs w:val="24"/>
          <w:lang w:val="en-GB"/>
        </w:rPr>
        <w:t xml:space="preserve"> each family according to the apartment location – information about transport to SĽUK, SND, a list of nearby schools, pharmacies, stores, etc.;</w:t>
      </w:r>
    </w:p>
    <w:p w14:paraId="5A401720" w14:textId="679868E6" w:rsidR="003E3DB9" w:rsidRPr="00DD50DD" w:rsidRDefault="002E2F55" w:rsidP="003E3DB9">
      <w:pPr>
        <w:spacing w:after="0"/>
        <w:rPr>
          <w:rFonts w:ascii="Times New Roman" w:hAnsi="Times New Roman" w:cs="Times New Roman"/>
          <w:sz w:val="24"/>
          <w:szCs w:val="24"/>
          <w:lang w:val="en-GB"/>
        </w:rPr>
      </w:pPr>
      <w:r w:rsidRPr="00DD50DD">
        <w:rPr>
          <w:rFonts w:ascii="Times New Roman" w:hAnsi="Times New Roman" w:cs="Times New Roman"/>
          <w:sz w:val="24"/>
          <w:szCs w:val="24"/>
          <w:lang w:val="en-GB"/>
        </w:rPr>
        <w:t>• free-of-charge setup of Internet connection and wi-fi network in households;</w:t>
      </w:r>
    </w:p>
    <w:p w14:paraId="46C0E734" w14:textId="766D7638" w:rsidR="003E3DB9" w:rsidRPr="00DD50DD" w:rsidRDefault="00FE6013" w:rsidP="003E3DB9">
      <w:pPr>
        <w:spacing w:after="0"/>
        <w:rPr>
          <w:rFonts w:ascii="Times New Roman" w:hAnsi="Times New Roman" w:cs="Times New Roman"/>
          <w:sz w:val="24"/>
          <w:szCs w:val="24"/>
          <w:lang w:val="en-GB"/>
        </w:rPr>
      </w:pPr>
      <w:r w:rsidRPr="00DD50DD">
        <w:rPr>
          <w:rFonts w:ascii="Times New Roman" w:hAnsi="Times New Roman" w:cs="Times New Roman"/>
          <w:sz w:val="24"/>
          <w:szCs w:val="24"/>
          <w:lang w:val="en-GB"/>
        </w:rPr>
        <w:t>• obtaining a financial donation from a foundation that will primarily be used to cover the wages of pedagogues from Kharkiv and Kyiv;</w:t>
      </w:r>
    </w:p>
    <w:p w14:paraId="67F1BF98" w14:textId="755300A7" w:rsidR="003E3DB9" w:rsidRPr="00DD50DD" w:rsidRDefault="00FE6013" w:rsidP="003E3DB9">
      <w:pPr>
        <w:spacing w:after="0"/>
        <w:rPr>
          <w:rFonts w:ascii="Times New Roman" w:hAnsi="Times New Roman" w:cs="Times New Roman"/>
          <w:sz w:val="24"/>
          <w:szCs w:val="24"/>
          <w:lang w:val="en-GB"/>
        </w:rPr>
      </w:pPr>
      <w:r w:rsidRPr="00DD50DD">
        <w:rPr>
          <w:rFonts w:ascii="Times New Roman" w:hAnsi="Times New Roman" w:cs="Times New Roman"/>
          <w:sz w:val="24"/>
          <w:szCs w:val="24"/>
          <w:lang w:val="en-GB"/>
        </w:rPr>
        <w:t>• organising regular humanitarian aid and material assistance at the Culture Ministry;</w:t>
      </w:r>
    </w:p>
    <w:p w14:paraId="5A850517" w14:textId="035DBB8E" w:rsidR="003E3DB9" w:rsidRPr="00DD50DD" w:rsidRDefault="00586AED" w:rsidP="003E3DB9">
      <w:pPr>
        <w:spacing w:after="0"/>
        <w:rPr>
          <w:rFonts w:ascii="Times New Roman" w:hAnsi="Times New Roman" w:cs="Times New Roman"/>
          <w:sz w:val="24"/>
          <w:szCs w:val="24"/>
          <w:lang w:val="en-GB"/>
        </w:rPr>
      </w:pPr>
      <w:r w:rsidRPr="00DD50DD">
        <w:rPr>
          <w:rFonts w:ascii="Times New Roman" w:hAnsi="Times New Roman" w:cs="Times New Roman"/>
          <w:sz w:val="24"/>
          <w:szCs w:val="24"/>
          <w:lang w:val="en-GB"/>
        </w:rPr>
        <w:t>• providing IT equipment/devices for children to continue with online classes;</w:t>
      </w:r>
    </w:p>
    <w:p w14:paraId="1ECB27BB" w14:textId="2B0C8DE5" w:rsidR="001972EF" w:rsidRPr="00DD50DD" w:rsidRDefault="00A20001" w:rsidP="003E3DB9">
      <w:pPr>
        <w:spacing w:after="0"/>
        <w:rPr>
          <w:rFonts w:ascii="Times New Roman" w:hAnsi="Times New Roman" w:cs="Times New Roman"/>
          <w:sz w:val="24"/>
          <w:szCs w:val="24"/>
          <w:lang w:val="en-GB"/>
        </w:rPr>
      </w:pPr>
      <w:r w:rsidRPr="00DD50DD">
        <w:rPr>
          <w:rFonts w:ascii="Times New Roman" w:hAnsi="Times New Roman" w:cs="Times New Roman"/>
          <w:sz w:val="24"/>
          <w:szCs w:val="24"/>
          <w:lang w:val="en-GB"/>
        </w:rPr>
        <w:t>• organising regular visits to cultural events – commented tour</w:t>
      </w:r>
      <w:r w:rsidR="00AA2C97">
        <w:rPr>
          <w:rFonts w:ascii="Times New Roman" w:hAnsi="Times New Roman" w:cs="Times New Roman"/>
          <w:sz w:val="24"/>
          <w:szCs w:val="24"/>
          <w:lang w:val="en-GB"/>
        </w:rPr>
        <w:t>s</w:t>
      </w:r>
      <w:r w:rsidRPr="00DD50DD">
        <w:rPr>
          <w:rFonts w:ascii="Times New Roman" w:hAnsi="Times New Roman" w:cs="Times New Roman"/>
          <w:sz w:val="24"/>
          <w:szCs w:val="24"/>
          <w:lang w:val="en-GB"/>
        </w:rPr>
        <w:t xml:space="preserve"> of the Červený Kameň castle, theatr</w:t>
      </w:r>
      <w:r w:rsidR="00971FEB">
        <w:rPr>
          <w:rFonts w:ascii="Times New Roman" w:hAnsi="Times New Roman" w:cs="Times New Roman"/>
          <w:sz w:val="24"/>
          <w:szCs w:val="24"/>
          <w:lang w:val="en-GB"/>
        </w:rPr>
        <w:t>ical</w:t>
      </w:r>
      <w:r w:rsidRPr="00DD50DD">
        <w:rPr>
          <w:rFonts w:ascii="Times New Roman" w:hAnsi="Times New Roman" w:cs="Times New Roman"/>
          <w:sz w:val="24"/>
          <w:szCs w:val="24"/>
          <w:lang w:val="en-GB"/>
        </w:rPr>
        <w:t xml:space="preserve"> performances  </w:t>
      </w:r>
      <w:r w:rsidRPr="00DD50DD">
        <w:rPr>
          <w:rFonts w:ascii="Times New Roman" w:hAnsi="Times New Roman" w:cs="Times New Roman"/>
          <w:i/>
          <w:iCs/>
          <w:sz w:val="24"/>
          <w:szCs w:val="24"/>
          <w:lang w:val="en-GB"/>
        </w:rPr>
        <w:t>Alice in Wonderland</w:t>
      </w:r>
      <w:r w:rsidRPr="00DD50DD">
        <w:rPr>
          <w:rFonts w:ascii="Times New Roman" w:hAnsi="Times New Roman" w:cs="Times New Roman"/>
          <w:sz w:val="24"/>
          <w:szCs w:val="24"/>
          <w:lang w:val="en-GB"/>
        </w:rPr>
        <w:t xml:space="preserve"> (</w:t>
      </w:r>
      <w:r w:rsidR="00BC33E6">
        <w:rPr>
          <w:rFonts w:ascii="Times New Roman" w:hAnsi="Times New Roman" w:cs="Times New Roman"/>
          <w:sz w:val="24"/>
          <w:szCs w:val="24"/>
          <w:lang w:val="en-GB"/>
        </w:rPr>
        <w:t xml:space="preserve">the </w:t>
      </w:r>
      <w:r w:rsidRPr="00DD50DD">
        <w:rPr>
          <w:rFonts w:ascii="Times New Roman" w:hAnsi="Times New Roman" w:cs="Times New Roman"/>
          <w:sz w:val="24"/>
          <w:szCs w:val="24"/>
          <w:lang w:val="en-GB"/>
        </w:rPr>
        <w:t xml:space="preserve">Červený Kameň castle), </w:t>
      </w:r>
      <w:r w:rsidRPr="00DD50DD">
        <w:rPr>
          <w:rFonts w:ascii="Times New Roman" w:hAnsi="Times New Roman" w:cs="Times New Roman"/>
          <w:i/>
          <w:iCs/>
          <w:sz w:val="24"/>
          <w:szCs w:val="24"/>
          <w:lang w:val="en-GB"/>
        </w:rPr>
        <w:t xml:space="preserve">Cavalleria rusticana/Pagliacci </w:t>
      </w:r>
      <w:r w:rsidRPr="00DD50DD">
        <w:rPr>
          <w:rFonts w:ascii="Times New Roman" w:hAnsi="Times New Roman" w:cs="Times New Roman"/>
          <w:sz w:val="24"/>
          <w:szCs w:val="24"/>
          <w:lang w:val="en-GB"/>
        </w:rPr>
        <w:t xml:space="preserve">(SND Opera), </w:t>
      </w:r>
      <w:r w:rsidRPr="00DD50DD">
        <w:rPr>
          <w:rFonts w:ascii="Times New Roman" w:hAnsi="Times New Roman" w:cs="Times New Roman"/>
          <w:i/>
          <w:iCs/>
          <w:sz w:val="24"/>
          <w:szCs w:val="24"/>
          <w:lang w:val="en-GB"/>
        </w:rPr>
        <w:t xml:space="preserve">Rusalka </w:t>
      </w:r>
      <w:r w:rsidRPr="00DD50DD">
        <w:rPr>
          <w:rFonts w:ascii="Times New Roman" w:hAnsi="Times New Roman" w:cs="Times New Roman"/>
          <w:sz w:val="24"/>
          <w:szCs w:val="24"/>
          <w:lang w:val="en-GB"/>
        </w:rPr>
        <w:t xml:space="preserve">(SND Opera), </w:t>
      </w:r>
      <w:r w:rsidRPr="00DD50DD">
        <w:rPr>
          <w:rFonts w:ascii="Times New Roman" w:hAnsi="Times New Roman" w:cs="Times New Roman"/>
          <w:i/>
          <w:iCs/>
          <w:sz w:val="24"/>
          <w:szCs w:val="24"/>
          <w:lang w:val="en-GB"/>
        </w:rPr>
        <w:t>Manuscript</w:t>
      </w:r>
      <w:r w:rsidR="00DC60C5">
        <w:rPr>
          <w:rFonts w:ascii="Times New Roman" w:hAnsi="Times New Roman" w:cs="Times New Roman"/>
          <w:i/>
          <w:iCs/>
          <w:sz w:val="24"/>
          <w:szCs w:val="24"/>
          <w:lang w:val="en-GB"/>
        </w:rPr>
        <w:t>s</w:t>
      </w:r>
      <w:r w:rsidRPr="00DD50DD">
        <w:rPr>
          <w:rFonts w:ascii="Times New Roman" w:hAnsi="Times New Roman" w:cs="Times New Roman"/>
          <w:i/>
          <w:iCs/>
          <w:sz w:val="24"/>
          <w:szCs w:val="24"/>
          <w:lang w:val="en-GB"/>
        </w:rPr>
        <w:t xml:space="preserve"> of the Masters</w:t>
      </w:r>
      <w:r w:rsidRPr="00DD50DD">
        <w:rPr>
          <w:rFonts w:ascii="Times New Roman" w:hAnsi="Times New Roman" w:cs="Times New Roman"/>
          <w:sz w:val="24"/>
          <w:szCs w:val="24"/>
          <w:lang w:val="en-GB"/>
        </w:rPr>
        <w:t xml:space="preserve"> (SND Ballet, premiere), </w:t>
      </w:r>
      <w:r w:rsidR="00CA17F9">
        <w:rPr>
          <w:rFonts w:ascii="Times New Roman" w:hAnsi="Times New Roman" w:cs="Times New Roman"/>
          <w:sz w:val="24"/>
          <w:szCs w:val="24"/>
          <w:lang w:val="en-GB"/>
        </w:rPr>
        <w:t xml:space="preserve">Bratislava </w:t>
      </w:r>
      <w:r w:rsidRPr="00DD50DD">
        <w:rPr>
          <w:rFonts w:ascii="Times New Roman" w:hAnsi="Times New Roman" w:cs="Times New Roman"/>
          <w:sz w:val="24"/>
          <w:szCs w:val="24"/>
          <w:lang w:val="en-GB"/>
        </w:rPr>
        <w:t>book festival BRaK, etc.</w:t>
      </w:r>
    </w:p>
    <w:p w14:paraId="449C52E6" w14:textId="77777777" w:rsidR="003E3DB9" w:rsidRPr="00DD50DD" w:rsidRDefault="003E3DB9" w:rsidP="001B709D">
      <w:pPr>
        <w:rPr>
          <w:rFonts w:ascii="Times New Roman" w:hAnsi="Times New Roman" w:cs="Times New Roman"/>
          <w:sz w:val="24"/>
          <w:szCs w:val="24"/>
          <w:lang w:val="en-GB"/>
        </w:rPr>
      </w:pPr>
    </w:p>
    <w:p w14:paraId="72BFF843" w14:textId="5D656AED" w:rsidR="001461D1" w:rsidRPr="00DD50DD" w:rsidRDefault="009B359A" w:rsidP="009B359A">
      <w:pPr>
        <w:spacing w:before="100" w:beforeAutospacing="1" w:after="100" w:afterAutospacing="1" w:line="240" w:lineRule="auto"/>
        <w:rPr>
          <w:rFonts w:eastAsia="Times New Roman" w:cstheme="minorHAnsi"/>
          <w:lang w:val="en-GB" w:eastAsia="sk-SK"/>
        </w:rPr>
      </w:pPr>
      <w:r w:rsidRPr="00DD50DD">
        <w:rPr>
          <w:rFonts w:eastAsia="Times New Roman" w:cstheme="minorHAnsi"/>
          <w:lang w:val="en-GB" w:eastAsia="sk-SK"/>
        </w:rPr>
        <w:t>Prepared by:</w:t>
      </w:r>
      <w:r w:rsidR="001461D1" w:rsidRPr="00DD50DD">
        <w:rPr>
          <w:rFonts w:eastAsia="Times New Roman" w:cstheme="minorHAnsi"/>
          <w:lang w:val="en-GB" w:eastAsia="sk-SK"/>
        </w:rPr>
        <w:t xml:space="preserve"> Mgr. Jaroslava Balažovičová, </w:t>
      </w:r>
      <w:r w:rsidR="00DD50DD">
        <w:rPr>
          <w:rFonts w:eastAsia="Times New Roman" w:cstheme="minorHAnsi"/>
          <w:lang w:val="en-GB" w:eastAsia="sk-SK"/>
        </w:rPr>
        <w:t>senior</w:t>
      </w:r>
      <w:r w:rsidRPr="00DD50DD">
        <w:rPr>
          <w:rFonts w:eastAsia="Times New Roman" w:cstheme="minorHAnsi"/>
          <w:lang w:val="en-GB" w:eastAsia="sk-SK"/>
        </w:rPr>
        <w:t xml:space="preserve"> state advisor; crisis management, national security and classified information department, Ministry of Culture of the Slovak Republic</w:t>
      </w:r>
      <w:r w:rsidR="001461D1" w:rsidRPr="00DD50DD">
        <w:rPr>
          <w:rFonts w:eastAsia="Times New Roman" w:cstheme="minorHAnsi"/>
          <w:lang w:val="en-GB" w:eastAsia="sk-SK"/>
        </w:rPr>
        <w:t xml:space="preserve"> </w:t>
      </w:r>
    </w:p>
    <w:p w14:paraId="49A41F8B" w14:textId="77777777" w:rsidR="001972EF" w:rsidRPr="00DD50DD" w:rsidRDefault="001972EF" w:rsidP="001B709D">
      <w:pPr>
        <w:spacing w:before="100" w:beforeAutospacing="1" w:after="100" w:afterAutospacing="1" w:line="240" w:lineRule="auto"/>
        <w:rPr>
          <w:rFonts w:eastAsia="Times New Roman" w:cstheme="minorHAnsi"/>
          <w:lang w:val="en-GB" w:eastAsia="sk-SK"/>
        </w:rPr>
      </w:pPr>
    </w:p>
    <w:p w14:paraId="385B056B" w14:textId="77777777" w:rsidR="001972EF" w:rsidRPr="00DD50DD" w:rsidRDefault="001972EF" w:rsidP="001B709D">
      <w:pPr>
        <w:rPr>
          <w:rFonts w:ascii="Times New Roman" w:hAnsi="Times New Roman" w:cs="Times New Roman"/>
          <w:sz w:val="24"/>
          <w:szCs w:val="24"/>
          <w:lang w:val="en-GB"/>
        </w:rPr>
      </w:pPr>
    </w:p>
    <w:p w14:paraId="16EB9F42" w14:textId="77777777" w:rsidR="00B31E63" w:rsidRPr="00DD50DD" w:rsidRDefault="00B31E63" w:rsidP="001B709D">
      <w:pPr>
        <w:rPr>
          <w:lang w:val="en-GB"/>
        </w:rPr>
      </w:pPr>
    </w:p>
    <w:sectPr w:rsidR="00B31E63" w:rsidRPr="00DD50D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CD6CC" w14:textId="77777777" w:rsidR="00573659" w:rsidRDefault="00573659" w:rsidP="00573659">
      <w:pPr>
        <w:spacing w:after="0" w:line="240" w:lineRule="auto"/>
      </w:pPr>
      <w:r>
        <w:separator/>
      </w:r>
    </w:p>
  </w:endnote>
  <w:endnote w:type="continuationSeparator" w:id="0">
    <w:p w14:paraId="4DEB536E" w14:textId="77777777" w:rsidR="00573659" w:rsidRDefault="00573659" w:rsidP="00573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26857" w14:textId="77777777" w:rsidR="00573659" w:rsidRDefault="00573659">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ED22F" w14:textId="77777777" w:rsidR="00573659" w:rsidRDefault="00573659">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4699" w14:textId="77777777" w:rsidR="00573659" w:rsidRDefault="0057365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E235A" w14:textId="77777777" w:rsidR="00573659" w:rsidRDefault="00573659" w:rsidP="00573659">
      <w:pPr>
        <w:spacing w:after="0" w:line="240" w:lineRule="auto"/>
      </w:pPr>
      <w:r>
        <w:separator/>
      </w:r>
    </w:p>
  </w:footnote>
  <w:footnote w:type="continuationSeparator" w:id="0">
    <w:p w14:paraId="4DDD073D" w14:textId="77777777" w:rsidR="00573659" w:rsidRDefault="00573659" w:rsidP="005736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EA8C5" w14:textId="77777777" w:rsidR="00573659" w:rsidRDefault="00573659">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5B667" w14:textId="77777777" w:rsidR="00573659" w:rsidRDefault="00573659">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DCFAE" w14:textId="77777777" w:rsidR="00573659" w:rsidRDefault="00573659">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1D6565C"/>
    <w:lvl w:ilvl="0">
      <w:start w:val="1"/>
      <w:numFmt w:val="decimal"/>
      <w:pStyle w:val="slovanzoznam5"/>
      <w:lvlText w:val="%1."/>
      <w:lvlJc w:val="left"/>
      <w:pPr>
        <w:tabs>
          <w:tab w:val="num" w:pos="1492"/>
        </w:tabs>
        <w:ind w:left="1492" w:hanging="360"/>
      </w:pPr>
    </w:lvl>
  </w:abstractNum>
  <w:abstractNum w:abstractNumId="1" w15:restartNumberingAfterBreak="0">
    <w:nsid w:val="FFFFFF7D"/>
    <w:multiLevelType w:val="singleLevel"/>
    <w:tmpl w:val="204A0E86"/>
    <w:lvl w:ilvl="0">
      <w:start w:val="1"/>
      <w:numFmt w:val="decimal"/>
      <w:pStyle w:val="slovanzoznam4"/>
      <w:lvlText w:val="%1."/>
      <w:lvlJc w:val="left"/>
      <w:pPr>
        <w:tabs>
          <w:tab w:val="num" w:pos="1209"/>
        </w:tabs>
        <w:ind w:left="1209" w:hanging="360"/>
      </w:pPr>
    </w:lvl>
  </w:abstractNum>
  <w:abstractNum w:abstractNumId="2" w15:restartNumberingAfterBreak="0">
    <w:nsid w:val="FFFFFF7E"/>
    <w:multiLevelType w:val="singleLevel"/>
    <w:tmpl w:val="094CF2C4"/>
    <w:lvl w:ilvl="0">
      <w:start w:val="1"/>
      <w:numFmt w:val="decimal"/>
      <w:pStyle w:val="slovanzoznam3"/>
      <w:lvlText w:val="%1."/>
      <w:lvlJc w:val="left"/>
      <w:pPr>
        <w:tabs>
          <w:tab w:val="num" w:pos="926"/>
        </w:tabs>
        <w:ind w:left="926" w:hanging="360"/>
      </w:pPr>
    </w:lvl>
  </w:abstractNum>
  <w:abstractNum w:abstractNumId="3" w15:restartNumberingAfterBreak="0">
    <w:nsid w:val="FFFFFF7F"/>
    <w:multiLevelType w:val="singleLevel"/>
    <w:tmpl w:val="6890F21C"/>
    <w:lvl w:ilvl="0">
      <w:start w:val="1"/>
      <w:numFmt w:val="decimal"/>
      <w:pStyle w:val="slovanzoznam2"/>
      <w:lvlText w:val="%1."/>
      <w:lvlJc w:val="left"/>
      <w:pPr>
        <w:tabs>
          <w:tab w:val="num" w:pos="643"/>
        </w:tabs>
        <w:ind w:left="643" w:hanging="360"/>
      </w:pPr>
    </w:lvl>
  </w:abstractNum>
  <w:abstractNum w:abstractNumId="4" w15:restartNumberingAfterBreak="0">
    <w:nsid w:val="FFFFFF80"/>
    <w:multiLevelType w:val="singleLevel"/>
    <w:tmpl w:val="226A9F3E"/>
    <w:lvl w:ilvl="0">
      <w:start w:val="1"/>
      <w:numFmt w:val="bullet"/>
      <w:pStyle w:val="Zo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26CE9C"/>
    <w:lvl w:ilvl="0">
      <w:start w:val="1"/>
      <w:numFmt w:val="bullet"/>
      <w:pStyle w:val="Zo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272105A"/>
    <w:lvl w:ilvl="0">
      <w:start w:val="1"/>
      <w:numFmt w:val="bullet"/>
      <w:pStyle w:val="Zo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7C639C"/>
    <w:lvl w:ilvl="0">
      <w:start w:val="1"/>
      <w:numFmt w:val="bullet"/>
      <w:pStyle w:val="Zo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F366080"/>
    <w:lvl w:ilvl="0">
      <w:start w:val="1"/>
      <w:numFmt w:val="decimal"/>
      <w:pStyle w:val="slovanzoznam"/>
      <w:lvlText w:val="%1."/>
      <w:lvlJc w:val="left"/>
      <w:pPr>
        <w:tabs>
          <w:tab w:val="num" w:pos="360"/>
        </w:tabs>
        <w:ind w:left="360" w:hanging="360"/>
      </w:pPr>
    </w:lvl>
  </w:abstractNum>
  <w:abstractNum w:abstractNumId="9" w15:restartNumberingAfterBreak="0">
    <w:nsid w:val="FFFFFF89"/>
    <w:multiLevelType w:val="singleLevel"/>
    <w:tmpl w:val="E8047A58"/>
    <w:lvl w:ilvl="0">
      <w:start w:val="1"/>
      <w:numFmt w:val="bullet"/>
      <w:pStyle w:val="Zoznamsodrkami"/>
      <w:lvlText w:val=""/>
      <w:lvlJc w:val="left"/>
      <w:pPr>
        <w:tabs>
          <w:tab w:val="num" w:pos="360"/>
        </w:tabs>
        <w:ind w:left="360" w:hanging="360"/>
      </w:pPr>
      <w:rPr>
        <w:rFonts w:ascii="Symbol" w:hAnsi="Symbol" w:hint="default"/>
      </w:rPr>
    </w:lvl>
  </w:abstractNum>
  <w:abstractNum w:abstractNumId="10" w15:restartNumberingAfterBreak="0">
    <w:nsid w:val="0CBF1DCE"/>
    <w:multiLevelType w:val="hybridMultilevel"/>
    <w:tmpl w:val="EF008B24"/>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start w:val="1"/>
      <w:numFmt w:val="lowerLetter"/>
      <w:lvlText w:val="%8."/>
      <w:lvlJc w:val="left"/>
      <w:pPr>
        <w:ind w:left="5400" w:hanging="360"/>
      </w:pPr>
    </w:lvl>
    <w:lvl w:ilvl="8" w:tplc="041B001B">
      <w:start w:val="1"/>
      <w:numFmt w:val="lowerRoman"/>
      <w:lvlText w:val="%9."/>
      <w:lvlJc w:val="right"/>
      <w:pPr>
        <w:ind w:left="6120" w:hanging="180"/>
      </w:pPr>
    </w:lvl>
  </w:abstractNum>
  <w:abstractNum w:abstractNumId="11" w15:restartNumberingAfterBreak="0">
    <w:nsid w:val="16F435A4"/>
    <w:multiLevelType w:val="hybridMultilevel"/>
    <w:tmpl w:val="34F4D9F2"/>
    <w:lvl w:ilvl="0" w:tplc="041B0001">
      <w:start w:val="1"/>
      <w:numFmt w:val="bullet"/>
      <w:lvlText w:val=""/>
      <w:lvlJc w:val="left"/>
      <w:pPr>
        <w:ind w:left="3210" w:hanging="360"/>
      </w:pPr>
      <w:rPr>
        <w:rFonts w:ascii="Symbol" w:hAnsi="Symbol" w:hint="default"/>
      </w:rPr>
    </w:lvl>
    <w:lvl w:ilvl="1" w:tplc="041B0003" w:tentative="1">
      <w:start w:val="1"/>
      <w:numFmt w:val="bullet"/>
      <w:lvlText w:val="o"/>
      <w:lvlJc w:val="left"/>
      <w:pPr>
        <w:ind w:left="3930" w:hanging="360"/>
      </w:pPr>
      <w:rPr>
        <w:rFonts w:ascii="Courier New" w:hAnsi="Courier New" w:cs="Courier New" w:hint="default"/>
      </w:rPr>
    </w:lvl>
    <w:lvl w:ilvl="2" w:tplc="041B0005" w:tentative="1">
      <w:start w:val="1"/>
      <w:numFmt w:val="bullet"/>
      <w:lvlText w:val=""/>
      <w:lvlJc w:val="left"/>
      <w:pPr>
        <w:ind w:left="4650" w:hanging="360"/>
      </w:pPr>
      <w:rPr>
        <w:rFonts w:ascii="Wingdings" w:hAnsi="Wingdings" w:hint="default"/>
      </w:rPr>
    </w:lvl>
    <w:lvl w:ilvl="3" w:tplc="041B0001" w:tentative="1">
      <w:start w:val="1"/>
      <w:numFmt w:val="bullet"/>
      <w:lvlText w:val=""/>
      <w:lvlJc w:val="left"/>
      <w:pPr>
        <w:ind w:left="5370" w:hanging="360"/>
      </w:pPr>
      <w:rPr>
        <w:rFonts w:ascii="Symbol" w:hAnsi="Symbol" w:hint="default"/>
      </w:rPr>
    </w:lvl>
    <w:lvl w:ilvl="4" w:tplc="041B0003" w:tentative="1">
      <w:start w:val="1"/>
      <w:numFmt w:val="bullet"/>
      <w:lvlText w:val="o"/>
      <w:lvlJc w:val="left"/>
      <w:pPr>
        <w:ind w:left="6090" w:hanging="360"/>
      </w:pPr>
      <w:rPr>
        <w:rFonts w:ascii="Courier New" w:hAnsi="Courier New" w:cs="Courier New" w:hint="default"/>
      </w:rPr>
    </w:lvl>
    <w:lvl w:ilvl="5" w:tplc="041B0005" w:tentative="1">
      <w:start w:val="1"/>
      <w:numFmt w:val="bullet"/>
      <w:lvlText w:val=""/>
      <w:lvlJc w:val="left"/>
      <w:pPr>
        <w:ind w:left="6810" w:hanging="360"/>
      </w:pPr>
      <w:rPr>
        <w:rFonts w:ascii="Wingdings" w:hAnsi="Wingdings" w:hint="default"/>
      </w:rPr>
    </w:lvl>
    <w:lvl w:ilvl="6" w:tplc="041B0001" w:tentative="1">
      <w:start w:val="1"/>
      <w:numFmt w:val="bullet"/>
      <w:lvlText w:val=""/>
      <w:lvlJc w:val="left"/>
      <w:pPr>
        <w:ind w:left="7530" w:hanging="360"/>
      </w:pPr>
      <w:rPr>
        <w:rFonts w:ascii="Symbol" w:hAnsi="Symbol" w:hint="default"/>
      </w:rPr>
    </w:lvl>
    <w:lvl w:ilvl="7" w:tplc="041B0003" w:tentative="1">
      <w:start w:val="1"/>
      <w:numFmt w:val="bullet"/>
      <w:lvlText w:val="o"/>
      <w:lvlJc w:val="left"/>
      <w:pPr>
        <w:ind w:left="8250" w:hanging="360"/>
      </w:pPr>
      <w:rPr>
        <w:rFonts w:ascii="Courier New" w:hAnsi="Courier New" w:cs="Courier New" w:hint="default"/>
      </w:rPr>
    </w:lvl>
    <w:lvl w:ilvl="8" w:tplc="041B0005" w:tentative="1">
      <w:start w:val="1"/>
      <w:numFmt w:val="bullet"/>
      <w:lvlText w:val=""/>
      <w:lvlJc w:val="left"/>
      <w:pPr>
        <w:ind w:left="8970" w:hanging="360"/>
      </w:pPr>
      <w:rPr>
        <w:rFonts w:ascii="Wingdings" w:hAnsi="Wingdings" w:hint="default"/>
      </w:rPr>
    </w:lvl>
  </w:abstractNum>
  <w:abstractNum w:abstractNumId="12" w15:restartNumberingAfterBreak="0">
    <w:nsid w:val="7BC509F0"/>
    <w:multiLevelType w:val="hybridMultilevel"/>
    <w:tmpl w:val="59161E6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16cid:durableId="2501173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31030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8115968">
    <w:abstractNumId w:val="11"/>
  </w:num>
  <w:num w:numId="4" w16cid:durableId="607128858">
    <w:abstractNumId w:val="8"/>
  </w:num>
  <w:num w:numId="5" w16cid:durableId="43524792">
    <w:abstractNumId w:val="3"/>
  </w:num>
  <w:num w:numId="6" w16cid:durableId="793905232">
    <w:abstractNumId w:val="2"/>
  </w:num>
  <w:num w:numId="7" w16cid:durableId="160782024">
    <w:abstractNumId w:val="1"/>
  </w:num>
  <w:num w:numId="8" w16cid:durableId="859856982">
    <w:abstractNumId w:val="0"/>
  </w:num>
  <w:num w:numId="9" w16cid:durableId="163403063">
    <w:abstractNumId w:val="9"/>
  </w:num>
  <w:num w:numId="10" w16cid:durableId="521869120">
    <w:abstractNumId w:val="7"/>
  </w:num>
  <w:num w:numId="11" w16cid:durableId="2113740325">
    <w:abstractNumId w:val="6"/>
  </w:num>
  <w:num w:numId="12" w16cid:durableId="326521965">
    <w:abstractNumId w:val="5"/>
  </w:num>
  <w:num w:numId="13" w16cid:durableId="41890886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EF"/>
    <w:rsid w:val="0003010A"/>
    <w:rsid w:val="00040BE5"/>
    <w:rsid w:val="00047C24"/>
    <w:rsid w:val="00056B76"/>
    <w:rsid w:val="00065582"/>
    <w:rsid w:val="00071B1F"/>
    <w:rsid w:val="00096FF5"/>
    <w:rsid w:val="000C4E4D"/>
    <w:rsid w:val="000E4B93"/>
    <w:rsid w:val="000E624E"/>
    <w:rsid w:val="000E65D5"/>
    <w:rsid w:val="0010667C"/>
    <w:rsid w:val="001128E8"/>
    <w:rsid w:val="001231D5"/>
    <w:rsid w:val="001272FF"/>
    <w:rsid w:val="00131C51"/>
    <w:rsid w:val="001461D1"/>
    <w:rsid w:val="001524FA"/>
    <w:rsid w:val="00152FD2"/>
    <w:rsid w:val="001972EF"/>
    <w:rsid w:val="001A0CB0"/>
    <w:rsid w:val="001A1F85"/>
    <w:rsid w:val="001A33CF"/>
    <w:rsid w:val="001B326F"/>
    <w:rsid w:val="001B3ED2"/>
    <w:rsid w:val="001B709D"/>
    <w:rsid w:val="001C0846"/>
    <w:rsid w:val="001D3811"/>
    <w:rsid w:val="002112C1"/>
    <w:rsid w:val="002148B3"/>
    <w:rsid w:val="00232FC7"/>
    <w:rsid w:val="00242215"/>
    <w:rsid w:val="0026412C"/>
    <w:rsid w:val="00274B47"/>
    <w:rsid w:val="002804D9"/>
    <w:rsid w:val="00280D54"/>
    <w:rsid w:val="002A4287"/>
    <w:rsid w:val="002A6ABC"/>
    <w:rsid w:val="002B2893"/>
    <w:rsid w:val="002B56A4"/>
    <w:rsid w:val="002B7011"/>
    <w:rsid w:val="002C2C5A"/>
    <w:rsid w:val="002C37E5"/>
    <w:rsid w:val="002D13F5"/>
    <w:rsid w:val="002D6381"/>
    <w:rsid w:val="002E2F55"/>
    <w:rsid w:val="003047DB"/>
    <w:rsid w:val="00312D8B"/>
    <w:rsid w:val="003773AF"/>
    <w:rsid w:val="003973FB"/>
    <w:rsid w:val="003A2C69"/>
    <w:rsid w:val="003D08D3"/>
    <w:rsid w:val="003D44B1"/>
    <w:rsid w:val="003E3DB9"/>
    <w:rsid w:val="00406F03"/>
    <w:rsid w:val="004256F8"/>
    <w:rsid w:val="00426176"/>
    <w:rsid w:val="00441714"/>
    <w:rsid w:val="004568A6"/>
    <w:rsid w:val="00470B9F"/>
    <w:rsid w:val="00485ADA"/>
    <w:rsid w:val="004A0E61"/>
    <w:rsid w:val="004A7F92"/>
    <w:rsid w:val="004C0FC1"/>
    <w:rsid w:val="004C23C8"/>
    <w:rsid w:val="004C3A02"/>
    <w:rsid w:val="004C4856"/>
    <w:rsid w:val="004C7955"/>
    <w:rsid w:val="004F27D7"/>
    <w:rsid w:val="00501D80"/>
    <w:rsid w:val="0050294B"/>
    <w:rsid w:val="00504EFF"/>
    <w:rsid w:val="00506D1F"/>
    <w:rsid w:val="00517B13"/>
    <w:rsid w:val="005356EF"/>
    <w:rsid w:val="00541FA8"/>
    <w:rsid w:val="005431FA"/>
    <w:rsid w:val="00573659"/>
    <w:rsid w:val="005775E2"/>
    <w:rsid w:val="00585804"/>
    <w:rsid w:val="00586AED"/>
    <w:rsid w:val="005B6D2F"/>
    <w:rsid w:val="005E1007"/>
    <w:rsid w:val="006260D0"/>
    <w:rsid w:val="00642049"/>
    <w:rsid w:val="00647619"/>
    <w:rsid w:val="00651060"/>
    <w:rsid w:val="0067400C"/>
    <w:rsid w:val="006809CD"/>
    <w:rsid w:val="006921C1"/>
    <w:rsid w:val="00692271"/>
    <w:rsid w:val="00697A9F"/>
    <w:rsid w:val="006A3F19"/>
    <w:rsid w:val="006B0B77"/>
    <w:rsid w:val="006B56A1"/>
    <w:rsid w:val="006C05E8"/>
    <w:rsid w:val="006C31AC"/>
    <w:rsid w:val="006D471D"/>
    <w:rsid w:val="006E55BF"/>
    <w:rsid w:val="006F03F1"/>
    <w:rsid w:val="006F2FF5"/>
    <w:rsid w:val="0071008A"/>
    <w:rsid w:val="00730483"/>
    <w:rsid w:val="00765A45"/>
    <w:rsid w:val="00781B60"/>
    <w:rsid w:val="00783AE8"/>
    <w:rsid w:val="00783B07"/>
    <w:rsid w:val="00787FBA"/>
    <w:rsid w:val="007A46A3"/>
    <w:rsid w:val="007B3263"/>
    <w:rsid w:val="007C3510"/>
    <w:rsid w:val="007D3633"/>
    <w:rsid w:val="008240B2"/>
    <w:rsid w:val="0083590C"/>
    <w:rsid w:val="0087072B"/>
    <w:rsid w:val="00874342"/>
    <w:rsid w:val="00875D63"/>
    <w:rsid w:val="008B10E3"/>
    <w:rsid w:val="008C49E3"/>
    <w:rsid w:val="008D36DB"/>
    <w:rsid w:val="008D36F4"/>
    <w:rsid w:val="008F5100"/>
    <w:rsid w:val="009038EE"/>
    <w:rsid w:val="00931762"/>
    <w:rsid w:val="00936A2E"/>
    <w:rsid w:val="00953353"/>
    <w:rsid w:val="00956D42"/>
    <w:rsid w:val="00971FEB"/>
    <w:rsid w:val="0097547C"/>
    <w:rsid w:val="00975C91"/>
    <w:rsid w:val="00984570"/>
    <w:rsid w:val="00984B8D"/>
    <w:rsid w:val="009A6844"/>
    <w:rsid w:val="009A6F8A"/>
    <w:rsid w:val="009A7C0F"/>
    <w:rsid w:val="009B359A"/>
    <w:rsid w:val="009E08E8"/>
    <w:rsid w:val="009E49FB"/>
    <w:rsid w:val="00A0654D"/>
    <w:rsid w:val="00A20001"/>
    <w:rsid w:val="00A23722"/>
    <w:rsid w:val="00A263A4"/>
    <w:rsid w:val="00A40878"/>
    <w:rsid w:val="00A4707C"/>
    <w:rsid w:val="00A5718D"/>
    <w:rsid w:val="00A82283"/>
    <w:rsid w:val="00A8700D"/>
    <w:rsid w:val="00AA2C97"/>
    <w:rsid w:val="00AB7E0D"/>
    <w:rsid w:val="00B02B2E"/>
    <w:rsid w:val="00B1212D"/>
    <w:rsid w:val="00B24E7E"/>
    <w:rsid w:val="00B31E63"/>
    <w:rsid w:val="00B34628"/>
    <w:rsid w:val="00B572B3"/>
    <w:rsid w:val="00B7490A"/>
    <w:rsid w:val="00B81904"/>
    <w:rsid w:val="00B837EB"/>
    <w:rsid w:val="00BA310B"/>
    <w:rsid w:val="00BA54B2"/>
    <w:rsid w:val="00BC33E6"/>
    <w:rsid w:val="00BD09AD"/>
    <w:rsid w:val="00BD42CF"/>
    <w:rsid w:val="00BE722D"/>
    <w:rsid w:val="00BF5B18"/>
    <w:rsid w:val="00C229A1"/>
    <w:rsid w:val="00C32B4D"/>
    <w:rsid w:val="00C37A1E"/>
    <w:rsid w:val="00C43594"/>
    <w:rsid w:val="00C43C27"/>
    <w:rsid w:val="00C44091"/>
    <w:rsid w:val="00C451FC"/>
    <w:rsid w:val="00C55AE1"/>
    <w:rsid w:val="00C678FE"/>
    <w:rsid w:val="00C74297"/>
    <w:rsid w:val="00C8122C"/>
    <w:rsid w:val="00C84834"/>
    <w:rsid w:val="00C93528"/>
    <w:rsid w:val="00C966DA"/>
    <w:rsid w:val="00CA07B4"/>
    <w:rsid w:val="00CA17F9"/>
    <w:rsid w:val="00CA277C"/>
    <w:rsid w:val="00CC4D4C"/>
    <w:rsid w:val="00CD255F"/>
    <w:rsid w:val="00CE1504"/>
    <w:rsid w:val="00CE6294"/>
    <w:rsid w:val="00CF59B8"/>
    <w:rsid w:val="00D00C7C"/>
    <w:rsid w:val="00D03AED"/>
    <w:rsid w:val="00D53385"/>
    <w:rsid w:val="00D64903"/>
    <w:rsid w:val="00D66032"/>
    <w:rsid w:val="00D70D54"/>
    <w:rsid w:val="00D853F0"/>
    <w:rsid w:val="00DB363B"/>
    <w:rsid w:val="00DC60C5"/>
    <w:rsid w:val="00DD50DD"/>
    <w:rsid w:val="00DE67C7"/>
    <w:rsid w:val="00E16D49"/>
    <w:rsid w:val="00E211A2"/>
    <w:rsid w:val="00E40F25"/>
    <w:rsid w:val="00E64314"/>
    <w:rsid w:val="00E75C64"/>
    <w:rsid w:val="00E820A4"/>
    <w:rsid w:val="00E95FE5"/>
    <w:rsid w:val="00EA0A1A"/>
    <w:rsid w:val="00EA316D"/>
    <w:rsid w:val="00EB322E"/>
    <w:rsid w:val="00EE1C37"/>
    <w:rsid w:val="00EF0372"/>
    <w:rsid w:val="00EF18F9"/>
    <w:rsid w:val="00EF79BB"/>
    <w:rsid w:val="00F01D9D"/>
    <w:rsid w:val="00F022A2"/>
    <w:rsid w:val="00F114A1"/>
    <w:rsid w:val="00F17AC8"/>
    <w:rsid w:val="00F20192"/>
    <w:rsid w:val="00F34DD9"/>
    <w:rsid w:val="00F36AB2"/>
    <w:rsid w:val="00F36DD7"/>
    <w:rsid w:val="00F5375A"/>
    <w:rsid w:val="00F561F1"/>
    <w:rsid w:val="00F653F3"/>
    <w:rsid w:val="00F76099"/>
    <w:rsid w:val="00F85358"/>
    <w:rsid w:val="00FA2123"/>
    <w:rsid w:val="00FC56E8"/>
    <w:rsid w:val="00FD2946"/>
    <w:rsid w:val="00FE02D1"/>
    <w:rsid w:val="00FE6013"/>
    <w:rsid w:val="00FF78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5189F"/>
  <w15:docId w15:val="{773C81C1-6213-417D-B5CB-7AF19A3B1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1972EF"/>
  </w:style>
  <w:style w:type="paragraph" w:styleId="Nadpis1">
    <w:name w:val="heading 1"/>
    <w:basedOn w:val="Normlny"/>
    <w:next w:val="Normlny"/>
    <w:link w:val="Nadpis1Char"/>
    <w:uiPriority w:val="9"/>
    <w:qFormat/>
    <w:rsid w:val="006D471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uiPriority w:val="9"/>
    <w:semiHidden/>
    <w:unhideWhenUsed/>
    <w:qFormat/>
    <w:rsid w:val="006D471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y"/>
    <w:next w:val="Normlny"/>
    <w:link w:val="Nadpis3Char"/>
    <w:uiPriority w:val="9"/>
    <w:semiHidden/>
    <w:unhideWhenUsed/>
    <w:qFormat/>
    <w:rsid w:val="006D471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Nadpis4">
    <w:name w:val="heading 4"/>
    <w:basedOn w:val="Normlny"/>
    <w:next w:val="Normlny"/>
    <w:link w:val="Nadpis4Char"/>
    <w:uiPriority w:val="9"/>
    <w:semiHidden/>
    <w:unhideWhenUsed/>
    <w:qFormat/>
    <w:rsid w:val="006D471D"/>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y"/>
    <w:next w:val="Normlny"/>
    <w:link w:val="Nadpis5Char"/>
    <w:uiPriority w:val="9"/>
    <w:semiHidden/>
    <w:unhideWhenUsed/>
    <w:qFormat/>
    <w:rsid w:val="006D471D"/>
    <w:pPr>
      <w:keepNext/>
      <w:keepLines/>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y"/>
    <w:next w:val="Normlny"/>
    <w:link w:val="Nadpis6Char"/>
    <w:uiPriority w:val="9"/>
    <w:semiHidden/>
    <w:unhideWhenUsed/>
    <w:qFormat/>
    <w:rsid w:val="006D471D"/>
    <w:pPr>
      <w:keepNext/>
      <w:keepLines/>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y"/>
    <w:next w:val="Normlny"/>
    <w:link w:val="Nadpis7Char"/>
    <w:uiPriority w:val="9"/>
    <w:semiHidden/>
    <w:unhideWhenUsed/>
    <w:qFormat/>
    <w:rsid w:val="006D471D"/>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y"/>
    <w:next w:val="Normlny"/>
    <w:link w:val="Nadpis8Char"/>
    <w:uiPriority w:val="9"/>
    <w:semiHidden/>
    <w:unhideWhenUsed/>
    <w:qFormat/>
    <w:rsid w:val="006D471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y"/>
    <w:next w:val="Normlny"/>
    <w:link w:val="Nadpis9Char"/>
    <w:uiPriority w:val="9"/>
    <w:semiHidden/>
    <w:unhideWhenUsed/>
    <w:qFormat/>
    <w:rsid w:val="006D471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semiHidden/>
    <w:unhideWhenUsed/>
    <w:rsid w:val="001972EF"/>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Vrazn">
    <w:name w:val="Strong"/>
    <w:basedOn w:val="Predvolenpsmoodseku"/>
    <w:uiPriority w:val="22"/>
    <w:qFormat/>
    <w:rsid w:val="001972EF"/>
    <w:rPr>
      <w:b/>
      <w:bCs/>
    </w:rPr>
  </w:style>
  <w:style w:type="character" w:customStyle="1" w:styleId="q4iawc">
    <w:name w:val="q4iawc"/>
    <w:basedOn w:val="Predvolenpsmoodseku"/>
    <w:rsid w:val="001972EF"/>
  </w:style>
  <w:style w:type="character" w:styleId="Hypertextovprepojenie">
    <w:name w:val="Hyperlink"/>
    <w:basedOn w:val="Predvolenpsmoodseku"/>
    <w:uiPriority w:val="99"/>
    <w:semiHidden/>
    <w:unhideWhenUsed/>
    <w:rsid w:val="001972EF"/>
    <w:rPr>
      <w:rFonts w:ascii="Times New Roman" w:hAnsi="Times New Roman" w:cs="Times New Roman" w:hint="default"/>
      <w:color w:val="000000"/>
      <w:u w:val="single"/>
    </w:rPr>
  </w:style>
  <w:style w:type="paragraph" w:styleId="Hlavika">
    <w:name w:val="header"/>
    <w:basedOn w:val="Normlny"/>
    <w:link w:val="HlavikaChar"/>
    <w:unhideWhenUsed/>
    <w:rsid w:val="001972EF"/>
    <w:pPr>
      <w:spacing w:after="0" w:line="240" w:lineRule="auto"/>
    </w:pPr>
    <w:rPr>
      <w:rFonts w:ascii="Arial" w:hAnsi="Arial" w:cs="Arial"/>
      <w:sz w:val="20"/>
      <w:szCs w:val="20"/>
      <w:lang w:eastAsia="sk-SK"/>
    </w:rPr>
  </w:style>
  <w:style w:type="character" w:customStyle="1" w:styleId="HlavikaChar">
    <w:name w:val="Hlavička Char"/>
    <w:basedOn w:val="Predvolenpsmoodseku"/>
    <w:link w:val="Hlavika"/>
    <w:rsid w:val="001972EF"/>
    <w:rPr>
      <w:rFonts w:ascii="Arial" w:hAnsi="Arial" w:cs="Arial"/>
      <w:sz w:val="20"/>
      <w:szCs w:val="20"/>
      <w:lang w:eastAsia="sk-SK"/>
    </w:rPr>
  </w:style>
  <w:style w:type="paragraph" w:styleId="Odsekzoznamu">
    <w:name w:val="List Paragraph"/>
    <w:basedOn w:val="Normlny"/>
    <w:uiPriority w:val="34"/>
    <w:qFormat/>
    <w:rsid w:val="001972EF"/>
    <w:pPr>
      <w:spacing w:after="0" w:line="240" w:lineRule="auto"/>
      <w:ind w:left="720"/>
    </w:pPr>
    <w:rPr>
      <w:rFonts w:ascii="Calibri" w:hAnsi="Calibri" w:cs="Calibri"/>
    </w:rPr>
  </w:style>
  <w:style w:type="paragraph" w:styleId="Obyajntext">
    <w:name w:val="Plain Text"/>
    <w:basedOn w:val="Normlny"/>
    <w:link w:val="ObyajntextChar"/>
    <w:uiPriority w:val="99"/>
    <w:semiHidden/>
    <w:unhideWhenUsed/>
    <w:rsid w:val="001972EF"/>
    <w:pPr>
      <w:spacing w:after="0" w:line="240" w:lineRule="auto"/>
    </w:pPr>
    <w:rPr>
      <w:rFonts w:ascii="Calibri" w:hAnsi="Calibri"/>
      <w:szCs w:val="21"/>
    </w:rPr>
  </w:style>
  <w:style w:type="character" w:customStyle="1" w:styleId="ObyajntextChar">
    <w:name w:val="Obyčajný text Char"/>
    <w:basedOn w:val="Predvolenpsmoodseku"/>
    <w:link w:val="Obyajntext"/>
    <w:uiPriority w:val="99"/>
    <w:semiHidden/>
    <w:rsid w:val="001972EF"/>
    <w:rPr>
      <w:rFonts w:ascii="Calibri" w:hAnsi="Calibri"/>
      <w:szCs w:val="21"/>
    </w:rPr>
  </w:style>
  <w:style w:type="character" w:customStyle="1" w:styleId="markedcontent">
    <w:name w:val="markedcontent"/>
    <w:basedOn w:val="Predvolenpsmoodseku"/>
    <w:rsid w:val="001972EF"/>
  </w:style>
  <w:style w:type="paragraph" w:styleId="AdresaHTML">
    <w:name w:val="HTML Address"/>
    <w:basedOn w:val="Normlny"/>
    <w:link w:val="AdresaHTMLChar"/>
    <w:uiPriority w:val="99"/>
    <w:semiHidden/>
    <w:unhideWhenUsed/>
    <w:rsid w:val="006D471D"/>
    <w:pPr>
      <w:spacing w:after="0" w:line="240" w:lineRule="auto"/>
    </w:pPr>
    <w:rPr>
      <w:i/>
      <w:iCs/>
    </w:rPr>
  </w:style>
  <w:style w:type="character" w:customStyle="1" w:styleId="AdresaHTMLChar">
    <w:name w:val="Adresa HTML Char"/>
    <w:basedOn w:val="Predvolenpsmoodseku"/>
    <w:link w:val="AdresaHTML"/>
    <w:uiPriority w:val="99"/>
    <w:semiHidden/>
    <w:rsid w:val="006D471D"/>
    <w:rPr>
      <w:i/>
      <w:iCs/>
    </w:rPr>
  </w:style>
  <w:style w:type="paragraph" w:styleId="Adresanaoblke">
    <w:name w:val="envelope address"/>
    <w:basedOn w:val="Normlny"/>
    <w:uiPriority w:val="99"/>
    <w:semiHidden/>
    <w:unhideWhenUsed/>
    <w:rsid w:val="006D471D"/>
    <w:pPr>
      <w:framePr w:w="7920" w:h="1980"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Bezriadkovania">
    <w:name w:val="No Spacing"/>
    <w:uiPriority w:val="1"/>
    <w:qFormat/>
    <w:rsid w:val="006D471D"/>
    <w:pPr>
      <w:spacing w:after="0" w:line="240" w:lineRule="auto"/>
    </w:pPr>
  </w:style>
  <w:style w:type="paragraph" w:styleId="Bibliografia">
    <w:name w:val="Bibliography"/>
    <w:basedOn w:val="Normlny"/>
    <w:next w:val="Normlny"/>
    <w:uiPriority w:val="37"/>
    <w:semiHidden/>
    <w:unhideWhenUsed/>
    <w:rsid w:val="006D471D"/>
  </w:style>
  <w:style w:type="paragraph" w:styleId="Citcia">
    <w:name w:val="Quote"/>
    <w:basedOn w:val="Normlny"/>
    <w:next w:val="Normlny"/>
    <w:link w:val="CitciaChar"/>
    <w:uiPriority w:val="29"/>
    <w:qFormat/>
    <w:rsid w:val="006D471D"/>
    <w:pPr>
      <w:spacing w:before="200" w:after="160"/>
      <w:ind w:left="864" w:right="864"/>
      <w:jc w:val="center"/>
    </w:pPr>
    <w:rPr>
      <w:i/>
      <w:iCs/>
      <w:color w:val="404040" w:themeColor="text1" w:themeTint="BF"/>
    </w:rPr>
  </w:style>
  <w:style w:type="character" w:customStyle="1" w:styleId="CitciaChar">
    <w:name w:val="Citácia Char"/>
    <w:basedOn w:val="Predvolenpsmoodseku"/>
    <w:link w:val="Citcia"/>
    <w:uiPriority w:val="29"/>
    <w:rsid w:val="006D471D"/>
    <w:rPr>
      <w:i/>
      <w:iCs/>
      <w:color w:val="404040" w:themeColor="text1" w:themeTint="BF"/>
    </w:rPr>
  </w:style>
  <w:style w:type="paragraph" w:styleId="slovanzoznam">
    <w:name w:val="List Number"/>
    <w:basedOn w:val="Normlny"/>
    <w:uiPriority w:val="99"/>
    <w:semiHidden/>
    <w:unhideWhenUsed/>
    <w:rsid w:val="006D471D"/>
    <w:pPr>
      <w:numPr>
        <w:numId w:val="4"/>
      </w:numPr>
      <w:contextualSpacing/>
    </w:pPr>
  </w:style>
  <w:style w:type="paragraph" w:styleId="slovanzoznam2">
    <w:name w:val="List Number 2"/>
    <w:basedOn w:val="Normlny"/>
    <w:uiPriority w:val="99"/>
    <w:semiHidden/>
    <w:unhideWhenUsed/>
    <w:rsid w:val="006D471D"/>
    <w:pPr>
      <w:numPr>
        <w:numId w:val="5"/>
      </w:numPr>
      <w:contextualSpacing/>
    </w:pPr>
  </w:style>
  <w:style w:type="paragraph" w:styleId="slovanzoznam3">
    <w:name w:val="List Number 3"/>
    <w:basedOn w:val="Normlny"/>
    <w:uiPriority w:val="99"/>
    <w:semiHidden/>
    <w:unhideWhenUsed/>
    <w:rsid w:val="006D471D"/>
    <w:pPr>
      <w:numPr>
        <w:numId w:val="6"/>
      </w:numPr>
      <w:contextualSpacing/>
    </w:pPr>
  </w:style>
  <w:style w:type="paragraph" w:styleId="slovanzoznam4">
    <w:name w:val="List Number 4"/>
    <w:basedOn w:val="Normlny"/>
    <w:uiPriority w:val="99"/>
    <w:semiHidden/>
    <w:unhideWhenUsed/>
    <w:rsid w:val="006D471D"/>
    <w:pPr>
      <w:numPr>
        <w:numId w:val="7"/>
      </w:numPr>
      <w:contextualSpacing/>
    </w:pPr>
  </w:style>
  <w:style w:type="paragraph" w:styleId="slovanzoznam5">
    <w:name w:val="List Number 5"/>
    <w:basedOn w:val="Normlny"/>
    <w:uiPriority w:val="99"/>
    <w:semiHidden/>
    <w:unhideWhenUsed/>
    <w:rsid w:val="006D471D"/>
    <w:pPr>
      <w:numPr>
        <w:numId w:val="8"/>
      </w:numPr>
      <w:contextualSpacing/>
    </w:pPr>
  </w:style>
  <w:style w:type="paragraph" w:styleId="Dtum">
    <w:name w:val="Date"/>
    <w:basedOn w:val="Normlny"/>
    <w:next w:val="Normlny"/>
    <w:link w:val="DtumChar"/>
    <w:uiPriority w:val="99"/>
    <w:semiHidden/>
    <w:unhideWhenUsed/>
    <w:rsid w:val="006D471D"/>
  </w:style>
  <w:style w:type="character" w:customStyle="1" w:styleId="DtumChar">
    <w:name w:val="Dátum Char"/>
    <w:basedOn w:val="Predvolenpsmoodseku"/>
    <w:link w:val="Dtum"/>
    <w:uiPriority w:val="99"/>
    <w:semiHidden/>
    <w:rsid w:val="006D471D"/>
  </w:style>
  <w:style w:type="character" w:customStyle="1" w:styleId="Nadpis1Char">
    <w:name w:val="Nadpis 1 Char"/>
    <w:basedOn w:val="Predvolenpsmoodseku"/>
    <w:link w:val="Nadpis1"/>
    <w:uiPriority w:val="9"/>
    <w:rsid w:val="006D471D"/>
    <w:rPr>
      <w:rFonts w:asciiTheme="majorHAnsi" w:eastAsiaTheme="majorEastAsia" w:hAnsiTheme="majorHAnsi" w:cstheme="majorBidi"/>
      <w:color w:val="365F91" w:themeColor="accent1" w:themeShade="BF"/>
      <w:sz w:val="32"/>
      <w:szCs w:val="32"/>
    </w:rPr>
  </w:style>
  <w:style w:type="paragraph" w:styleId="Hlavikaobsahu">
    <w:name w:val="TOC Heading"/>
    <w:basedOn w:val="Nadpis1"/>
    <w:next w:val="Normlny"/>
    <w:uiPriority w:val="39"/>
    <w:semiHidden/>
    <w:unhideWhenUsed/>
    <w:qFormat/>
    <w:rsid w:val="006D471D"/>
    <w:pPr>
      <w:outlineLvl w:val="9"/>
    </w:pPr>
  </w:style>
  <w:style w:type="paragraph" w:styleId="Hlavikasprvy">
    <w:name w:val="Message Header"/>
    <w:basedOn w:val="Normlny"/>
    <w:link w:val="HlavikasprvyChar"/>
    <w:uiPriority w:val="99"/>
    <w:semiHidden/>
    <w:unhideWhenUsed/>
    <w:rsid w:val="006D471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HlavikasprvyChar">
    <w:name w:val="Hlavička správy Char"/>
    <w:basedOn w:val="Predvolenpsmoodseku"/>
    <w:link w:val="Hlavikasprvy"/>
    <w:uiPriority w:val="99"/>
    <w:semiHidden/>
    <w:rsid w:val="006D471D"/>
    <w:rPr>
      <w:rFonts w:asciiTheme="majorHAnsi" w:eastAsiaTheme="majorEastAsia" w:hAnsiTheme="majorHAnsi" w:cstheme="majorBidi"/>
      <w:sz w:val="24"/>
      <w:szCs w:val="24"/>
      <w:shd w:val="pct20" w:color="auto" w:fill="auto"/>
    </w:rPr>
  </w:style>
  <w:style w:type="paragraph" w:styleId="Hlavikazoznamucitci">
    <w:name w:val="toa heading"/>
    <w:basedOn w:val="Normlny"/>
    <w:next w:val="Normlny"/>
    <w:uiPriority w:val="99"/>
    <w:semiHidden/>
    <w:unhideWhenUsed/>
    <w:rsid w:val="006D471D"/>
    <w:pPr>
      <w:spacing w:before="120"/>
    </w:pPr>
    <w:rPr>
      <w:rFonts w:asciiTheme="majorHAnsi" w:eastAsiaTheme="majorEastAsia" w:hAnsiTheme="majorHAnsi" w:cstheme="majorBidi"/>
      <w:b/>
      <w:bCs/>
      <w:sz w:val="24"/>
      <w:szCs w:val="24"/>
    </w:rPr>
  </w:style>
  <w:style w:type="character" w:customStyle="1" w:styleId="Nadpis2Char">
    <w:name w:val="Nadpis 2 Char"/>
    <w:basedOn w:val="Predvolenpsmoodseku"/>
    <w:link w:val="Nadpis2"/>
    <w:uiPriority w:val="9"/>
    <w:semiHidden/>
    <w:rsid w:val="006D471D"/>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Predvolenpsmoodseku"/>
    <w:link w:val="Nadpis3"/>
    <w:uiPriority w:val="9"/>
    <w:semiHidden/>
    <w:rsid w:val="006D471D"/>
    <w:rPr>
      <w:rFonts w:asciiTheme="majorHAnsi" w:eastAsiaTheme="majorEastAsia" w:hAnsiTheme="majorHAnsi" w:cstheme="majorBidi"/>
      <w:color w:val="243F60" w:themeColor="accent1" w:themeShade="7F"/>
      <w:sz w:val="24"/>
      <w:szCs w:val="24"/>
    </w:rPr>
  </w:style>
  <w:style w:type="character" w:customStyle="1" w:styleId="Nadpis4Char">
    <w:name w:val="Nadpis 4 Char"/>
    <w:basedOn w:val="Predvolenpsmoodseku"/>
    <w:link w:val="Nadpis4"/>
    <w:uiPriority w:val="9"/>
    <w:semiHidden/>
    <w:rsid w:val="006D471D"/>
    <w:rPr>
      <w:rFonts w:asciiTheme="majorHAnsi" w:eastAsiaTheme="majorEastAsia" w:hAnsiTheme="majorHAnsi" w:cstheme="majorBidi"/>
      <w:i/>
      <w:iCs/>
      <w:color w:val="365F91" w:themeColor="accent1" w:themeShade="BF"/>
    </w:rPr>
  </w:style>
  <w:style w:type="character" w:customStyle="1" w:styleId="Nadpis5Char">
    <w:name w:val="Nadpis 5 Char"/>
    <w:basedOn w:val="Predvolenpsmoodseku"/>
    <w:link w:val="Nadpis5"/>
    <w:uiPriority w:val="9"/>
    <w:semiHidden/>
    <w:rsid w:val="006D471D"/>
    <w:rPr>
      <w:rFonts w:asciiTheme="majorHAnsi" w:eastAsiaTheme="majorEastAsia" w:hAnsiTheme="majorHAnsi" w:cstheme="majorBidi"/>
      <w:color w:val="365F91" w:themeColor="accent1" w:themeShade="BF"/>
    </w:rPr>
  </w:style>
  <w:style w:type="character" w:customStyle="1" w:styleId="Nadpis6Char">
    <w:name w:val="Nadpis 6 Char"/>
    <w:basedOn w:val="Predvolenpsmoodseku"/>
    <w:link w:val="Nadpis6"/>
    <w:uiPriority w:val="9"/>
    <w:semiHidden/>
    <w:rsid w:val="006D471D"/>
    <w:rPr>
      <w:rFonts w:asciiTheme="majorHAnsi" w:eastAsiaTheme="majorEastAsia" w:hAnsiTheme="majorHAnsi" w:cstheme="majorBidi"/>
      <w:color w:val="243F60" w:themeColor="accent1" w:themeShade="7F"/>
    </w:rPr>
  </w:style>
  <w:style w:type="character" w:customStyle="1" w:styleId="Nadpis7Char">
    <w:name w:val="Nadpis 7 Char"/>
    <w:basedOn w:val="Predvolenpsmoodseku"/>
    <w:link w:val="Nadpis7"/>
    <w:uiPriority w:val="9"/>
    <w:semiHidden/>
    <w:rsid w:val="006D471D"/>
    <w:rPr>
      <w:rFonts w:asciiTheme="majorHAnsi" w:eastAsiaTheme="majorEastAsia" w:hAnsiTheme="majorHAnsi" w:cstheme="majorBidi"/>
      <w:i/>
      <w:iCs/>
      <w:color w:val="243F60" w:themeColor="accent1" w:themeShade="7F"/>
    </w:rPr>
  </w:style>
  <w:style w:type="character" w:customStyle="1" w:styleId="Nadpis8Char">
    <w:name w:val="Nadpis 8 Char"/>
    <w:basedOn w:val="Predvolenpsmoodseku"/>
    <w:link w:val="Nadpis8"/>
    <w:uiPriority w:val="9"/>
    <w:semiHidden/>
    <w:rsid w:val="006D471D"/>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Predvolenpsmoodseku"/>
    <w:link w:val="Nadpis9"/>
    <w:uiPriority w:val="9"/>
    <w:semiHidden/>
    <w:rsid w:val="006D471D"/>
    <w:rPr>
      <w:rFonts w:asciiTheme="majorHAnsi" w:eastAsiaTheme="majorEastAsia" w:hAnsiTheme="majorHAnsi" w:cstheme="majorBidi"/>
      <w:i/>
      <w:iCs/>
      <w:color w:val="272727" w:themeColor="text1" w:themeTint="D8"/>
      <w:sz w:val="21"/>
      <w:szCs w:val="21"/>
    </w:rPr>
  </w:style>
  <w:style w:type="paragraph" w:styleId="Nadpispoznmky">
    <w:name w:val="Note Heading"/>
    <w:basedOn w:val="Normlny"/>
    <w:next w:val="Normlny"/>
    <w:link w:val="NadpispoznmkyChar"/>
    <w:uiPriority w:val="99"/>
    <w:semiHidden/>
    <w:unhideWhenUsed/>
    <w:rsid w:val="006D471D"/>
    <w:pPr>
      <w:spacing w:after="0" w:line="240" w:lineRule="auto"/>
    </w:pPr>
  </w:style>
  <w:style w:type="character" w:customStyle="1" w:styleId="NadpispoznmkyChar">
    <w:name w:val="Nadpis poznámky Char"/>
    <w:basedOn w:val="Predvolenpsmoodseku"/>
    <w:link w:val="Nadpispoznmky"/>
    <w:uiPriority w:val="99"/>
    <w:semiHidden/>
    <w:rsid w:val="006D471D"/>
  </w:style>
  <w:style w:type="paragraph" w:styleId="Register1">
    <w:name w:val="index 1"/>
    <w:basedOn w:val="Normlny"/>
    <w:next w:val="Normlny"/>
    <w:uiPriority w:val="99"/>
    <w:semiHidden/>
    <w:unhideWhenUsed/>
    <w:rsid w:val="006D471D"/>
    <w:pPr>
      <w:spacing w:after="0" w:line="240" w:lineRule="auto"/>
      <w:ind w:left="220" w:hanging="220"/>
    </w:pPr>
  </w:style>
  <w:style w:type="paragraph" w:styleId="Nadpisregistra">
    <w:name w:val="index heading"/>
    <w:basedOn w:val="Normlny"/>
    <w:next w:val="Register1"/>
    <w:uiPriority w:val="99"/>
    <w:semiHidden/>
    <w:unhideWhenUsed/>
    <w:rsid w:val="006D471D"/>
    <w:rPr>
      <w:rFonts w:asciiTheme="majorHAnsi" w:eastAsiaTheme="majorEastAsia" w:hAnsiTheme="majorHAnsi" w:cstheme="majorBidi"/>
      <w:b/>
      <w:bCs/>
    </w:rPr>
  </w:style>
  <w:style w:type="paragraph" w:styleId="Nzov">
    <w:name w:val="Title"/>
    <w:basedOn w:val="Normlny"/>
    <w:next w:val="Normlny"/>
    <w:link w:val="NzovChar"/>
    <w:uiPriority w:val="10"/>
    <w:qFormat/>
    <w:rsid w:val="006D471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6D471D"/>
    <w:rPr>
      <w:rFonts w:asciiTheme="majorHAnsi" w:eastAsiaTheme="majorEastAsia" w:hAnsiTheme="majorHAnsi" w:cstheme="majorBidi"/>
      <w:spacing w:val="-10"/>
      <w:kern w:val="28"/>
      <w:sz w:val="56"/>
      <w:szCs w:val="56"/>
    </w:rPr>
  </w:style>
  <w:style w:type="paragraph" w:styleId="Normlnysozarkami">
    <w:name w:val="Normal Indent"/>
    <w:basedOn w:val="Normlny"/>
    <w:uiPriority w:val="99"/>
    <w:semiHidden/>
    <w:unhideWhenUsed/>
    <w:rsid w:val="006D471D"/>
    <w:pPr>
      <w:ind w:left="708"/>
    </w:pPr>
  </w:style>
  <w:style w:type="paragraph" w:styleId="Obsah1">
    <w:name w:val="toc 1"/>
    <w:basedOn w:val="Normlny"/>
    <w:next w:val="Normlny"/>
    <w:uiPriority w:val="39"/>
    <w:semiHidden/>
    <w:unhideWhenUsed/>
    <w:rsid w:val="006D471D"/>
    <w:pPr>
      <w:spacing w:after="100"/>
    </w:pPr>
  </w:style>
  <w:style w:type="paragraph" w:styleId="Obsah2">
    <w:name w:val="toc 2"/>
    <w:basedOn w:val="Normlny"/>
    <w:next w:val="Normlny"/>
    <w:uiPriority w:val="39"/>
    <w:semiHidden/>
    <w:unhideWhenUsed/>
    <w:rsid w:val="006D471D"/>
    <w:pPr>
      <w:spacing w:after="100"/>
      <w:ind w:left="220"/>
    </w:pPr>
  </w:style>
  <w:style w:type="paragraph" w:styleId="Obsah3">
    <w:name w:val="toc 3"/>
    <w:basedOn w:val="Normlny"/>
    <w:next w:val="Normlny"/>
    <w:uiPriority w:val="39"/>
    <w:semiHidden/>
    <w:unhideWhenUsed/>
    <w:rsid w:val="006D471D"/>
    <w:pPr>
      <w:spacing w:after="100"/>
      <w:ind w:left="440"/>
    </w:pPr>
  </w:style>
  <w:style w:type="paragraph" w:styleId="Obsah4">
    <w:name w:val="toc 4"/>
    <w:basedOn w:val="Normlny"/>
    <w:next w:val="Normlny"/>
    <w:uiPriority w:val="39"/>
    <w:semiHidden/>
    <w:unhideWhenUsed/>
    <w:rsid w:val="006D471D"/>
    <w:pPr>
      <w:spacing w:after="100"/>
      <w:ind w:left="660"/>
    </w:pPr>
  </w:style>
  <w:style w:type="paragraph" w:styleId="Obsah5">
    <w:name w:val="toc 5"/>
    <w:basedOn w:val="Normlny"/>
    <w:next w:val="Normlny"/>
    <w:uiPriority w:val="39"/>
    <w:semiHidden/>
    <w:unhideWhenUsed/>
    <w:rsid w:val="006D471D"/>
    <w:pPr>
      <w:spacing w:after="100"/>
      <w:ind w:left="880"/>
    </w:pPr>
  </w:style>
  <w:style w:type="paragraph" w:styleId="Obsah6">
    <w:name w:val="toc 6"/>
    <w:basedOn w:val="Normlny"/>
    <w:next w:val="Normlny"/>
    <w:uiPriority w:val="39"/>
    <w:semiHidden/>
    <w:unhideWhenUsed/>
    <w:rsid w:val="006D471D"/>
    <w:pPr>
      <w:spacing w:after="100"/>
      <w:ind w:left="1100"/>
    </w:pPr>
  </w:style>
  <w:style w:type="paragraph" w:styleId="Obsah7">
    <w:name w:val="toc 7"/>
    <w:basedOn w:val="Normlny"/>
    <w:next w:val="Normlny"/>
    <w:uiPriority w:val="39"/>
    <w:semiHidden/>
    <w:unhideWhenUsed/>
    <w:rsid w:val="006D471D"/>
    <w:pPr>
      <w:spacing w:after="100"/>
      <w:ind w:left="1320"/>
    </w:pPr>
  </w:style>
  <w:style w:type="paragraph" w:styleId="Obsah8">
    <w:name w:val="toc 8"/>
    <w:basedOn w:val="Normlny"/>
    <w:next w:val="Normlny"/>
    <w:uiPriority w:val="39"/>
    <w:semiHidden/>
    <w:unhideWhenUsed/>
    <w:rsid w:val="006D471D"/>
    <w:pPr>
      <w:spacing w:after="100"/>
      <w:ind w:left="1540"/>
    </w:pPr>
  </w:style>
  <w:style w:type="paragraph" w:styleId="Obsah9">
    <w:name w:val="toc 9"/>
    <w:basedOn w:val="Normlny"/>
    <w:next w:val="Normlny"/>
    <w:uiPriority w:val="39"/>
    <w:semiHidden/>
    <w:unhideWhenUsed/>
    <w:rsid w:val="006D471D"/>
    <w:pPr>
      <w:spacing w:after="100"/>
      <w:ind w:left="1760"/>
    </w:pPr>
  </w:style>
  <w:style w:type="paragraph" w:styleId="Oslovenie">
    <w:name w:val="Salutation"/>
    <w:basedOn w:val="Normlny"/>
    <w:next w:val="Normlny"/>
    <w:link w:val="OslovenieChar"/>
    <w:uiPriority w:val="99"/>
    <w:semiHidden/>
    <w:unhideWhenUsed/>
    <w:rsid w:val="006D471D"/>
  </w:style>
  <w:style w:type="character" w:customStyle="1" w:styleId="OslovenieChar">
    <w:name w:val="Oslovenie Char"/>
    <w:basedOn w:val="Predvolenpsmoodseku"/>
    <w:link w:val="Oslovenie"/>
    <w:uiPriority w:val="99"/>
    <w:semiHidden/>
    <w:rsid w:val="006D471D"/>
  </w:style>
  <w:style w:type="paragraph" w:styleId="Oznaitext">
    <w:name w:val="Block Text"/>
    <w:basedOn w:val="Normlny"/>
    <w:uiPriority w:val="99"/>
    <w:semiHidden/>
    <w:unhideWhenUsed/>
    <w:rsid w:val="006D471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Pta">
    <w:name w:val="footer"/>
    <w:basedOn w:val="Normlny"/>
    <w:link w:val="PtaChar"/>
    <w:uiPriority w:val="99"/>
    <w:unhideWhenUsed/>
    <w:rsid w:val="006D471D"/>
    <w:pPr>
      <w:tabs>
        <w:tab w:val="center" w:pos="4536"/>
        <w:tab w:val="right" w:pos="9072"/>
      </w:tabs>
      <w:spacing w:after="0" w:line="240" w:lineRule="auto"/>
    </w:pPr>
  </w:style>
  <w:style w:type="character" w:customStyle="1" w:styleId="PtaChar">
    <w:name w:val="Päta Char"/>
    <w:basedOn w:val="Predvolenpsmoodseku"/>
    <w:link w:val="Pta"/>
    <w:uiPriority w:val="99"/>
    <w:rsid w:val="006D471D"/>
  </w:style>
  <w:style w:type="paragraph" w:styleId="Podpis">
    <w:name w:val="Signature"/>
    <w:basedOn w:val="Normlny"/>
    <w:link w:val="PodpisChar"/>
    <w:uiPriority w:val="99"/>
    <w:semiHidden/>
    <w:unhideWhenUsed/>
    <w:rsid w:val="006D471D"/>
    <w:pPr>
      <w:spacing w:after="0" w:line="240" w:lineRule="auto"/>
      <w:ind w:left="4252"/>
    </w:pPr>
  </w:style>
  <w:style w:type="character" w:customStyle="1" w:styleId="PodpisChar">
    <w:name w:val="Podpis Char"/>
    <w:basedOn w:val="Predvolenpsmoodseku"/>
    <w:link w:val="Podpis"/>
    <w:uiPriority w:val="99"/>
    <w:semiHidden/>
    <w:rsid w:val="006D471D"/>
  </w:style>
  <w:style w:type="paragraph" w:styleId="Podpise-mailu">
    <w:name w:val="E-mail Signature"/>
    <w:basedOn w:val="Normlny"/>
    <w:link w:val="Podpise-mailuChar"/>
    <w:uiPriority w:val="99"/>
    <w:semiHidden/>
    <w:unhideWhenUsed/>
    <w:rsid w:val="006D471D"/>
    <w:pPr>
      <w:spacing w:after="0" w:line="240" w:lineRule="auto"/>
    </w:pPr>
  </w:style>
  <w:style w:type="character" w:customStyle="1" w:styleId="Podpise-mailuChar">
    <w:name w:val="Podpis e-mailu Char"/>
    <w:basedOn w:val="Predvolenpsmoodseku"/>
    <w:link w:val="Podpise-mailu"/>
    <w:uiPriority w:val="99"/>
    <w:semiHidden/>
    <w:rsid w:val="006D471D"/>
  </w:style>
  <w:style w:type="paragraph" w:styleId="Podtitul">
    <w:name w:val="Subtitle"/>
    <w:basedOn w:val="Normlny"/>
    <w:next w:val="Normlny"/>
    <w:link w:val="PodtitulChar"/>
    <w:uiPriority w:val="11"/>
    <w:qFormat/>
    <w:rsid w:val="006D471D"/>
    <w:pPr>
      <w:numPr>
        <w:ilvl w:val="1"/>
      </w:numPr>
      <w:spacing w:after="160"/>
    </w:pPr>
    <w:rPr>
      <w:rFonts w:eastAsiaTheme="minorEastAsia"/>
      <w:color w:val="5A5A5A" w:themeColor="text1" w:themeTint="A5"/>
      <w:spacing w:val="15"/>
    </w:rPr>
  </w:style>
  <w:style w:type="character" w:customStyle="1" w:styleId="PodtitulChar">
    <w:name w:val="Podtitul Char"/>
    <w:basedOn w:val="Predvolenpsmoodseku"/>
    <w:link w:val="Podtitul"/>
    <w:uiPriority w:val="11"/>
    <w:rsid w:val="006D471D"/>
    <w:rPr>
      <w:rFonts w:eastAsiaTheme="minorEastAsia"/>
      <w:color w:val="5A5A5A" w:themeColor="text1" w:themeTint="A5"/>
      <w:spacing w:val="15"/>
    </w:rPr>
  </w:style>
  <w:style w:type="paragraph" w:styleId="Pokraovaniezoznamu">
    <w:name w:val="List Continue"/>
    <w:basedOn w:val="Normlny"/>
    <w:uiPriority w:val="99"/>
    <w:semiHidden/>
    <w:unhideWhenUsed/>
    <w:rsid w:val="006D471D"/>
    <w:pPr>
      <w:spacing w:after="120"/>
      <w:ind w:left="283"/>
      <w:contextualSpacing/>
    </w:pPr>
  </w:style>
  <w:style w:type="paragraph" w:styleId="Pokraovaniezoznamu2">
    <w:name w:val="List Continue 2"/>
    <w:basedOn w:val="Normlny"/>
    <w:uiPriority w:val="99"/>
    <w:semiHidden/>
    <w:unhideWhenUsed/>
    <w:rsid w:val="006D471D"/>
    <w:pPr>
      <w:spacing w:after="120"/>
      <w:ind w:left="566"/>
      <w:contextualSpacing/>
    </w:pPr>
  </w:style>
  <w:style w:type="paragraph" w:styleId="Pokraovaniezoznamu3">
    <w:name w:val="List Continue 3"/>
    <w:basedOn w:val="Normlny"/>
    <w:uiPriority w:val="99"/>
    <w:semiHidden/>
    <w:unhideWhenUsed/>
    <w:rsid w:val="006D471D"/>
    <w:pPr>
      <w:spacing w:after="120"/>
      <w:ind w:left="849"/>
      <w:contextualSpacing/>
    </w:pPr>
  </w:style>
  <w:style w:type="paragraph" w:styleId="Pokraovaniezoznamu4">
    <w:name w:val="List Continue 4"/>
    <w:basedOn w:val="Normlny"/>
    <w:uiPriority w:val="99"/>
    <w:semiHidden/>
    <w:unhideWhenUsed/>
    <w:rsid w:val="006D471D"/>
    <w:pPr>
      <w:spacing w:after="120"/>
      <w:ind w:left="1132"/>
      <w:contextualSpacing/>
    </w:pPr>
  </w:style>
  <w:style w:type="paragraph" w:styleId="Pokraovaniezoznamu5">
    <w:name w:val="List Continue 5"/>
    <w:basedOn w:val="Normlny"/>
    <w:uiPriority w:val="99"/>
    <w:semiHidden/>
    <w:unhideWhenUsed/>
    <w:rsid w:val="006D471D"/>
    <w:pPr>
      <w:spacing w:after="120"/>
      <w:ind w:left="1415"/>
      <w:contextualSpacing/>
    </w:pPr>
  </w:style>
  <w:style w:type="paragraph" w:styleId="Popis">
    <w:name w:val="caption"/>
    <w:basedOn w:val="Normlny"/>
    <w:next w:val="Normlny"/>
    <w:uiPriority w:val="35"/>
    <w:semiHidden/>
    <w:unhideWhenUsed/>
    <w:qFormat/>
    <w:rsid w:val="006D471D"/>
    <w:pPr>
      <w:spacing w:line="240" w:lineRule="auto"/>
    </w:pPr>
    <w:rPr>
      <w:i/>
      <w:iCs/>
      <w:color w:val="1F497D" w:themeColor="text2"/>
      <w:sz w:val="18"/>
      <w:szCs w:val="18"/>
    </w:rPr>
  </w:style>
  <w:style w:type="paragraph" w:styleId="PredformtovanHTML">
    <w:name w:val="HTML Preformatted"/>
    <w:basedOn w:val="Normlny"/>
    <w:link w:val="PredformtovanHTMLChar"/>
    <w:uiPriority w:val="99"/>
    <w:semiHidden/>
    <w:unhideWhenUsed/>
    <w:rsid w:val="006D471D"/>
    <w:pPr>
      <w:spacing w:after="0" w:line="240" w:lineRule="auto"/>
    </w:pPr>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6D471D"/>
    <w:rPr>
      <w:rFonts w:ascii="Consolas" w:hAnsi="Consolas"/>
      <w:sz w:val="20"/>
      <w:szCs w:val="20"/>
    </w:rPr>
  </w:style>
  <w:style w:type="paragraph" w:styleId="Textkomentra">
    <w:name w:val="annotation text"/>
    <w:basedOn w:val="Normlny"/>
    <w:link w:val="TextkomentraChar"/>
    <w:uiPriority w:val="99"/>
    <w:semiHidden/>
    <w:unhideWhenUsed/>
    <w:rsid w:val="006D471D"/>
    <w:pPr>
      <w:spacing w:line="240" w:lineRule="auto"/>
    </w:pPr>
    <w:rPr>
      <w:sz w:val="20"/>
      <w:szCs w:val="20"/>
    </w:rPr>
  </w:style>
  <w:style w:type="character" w:customStyle="1" w:styleId="TextkomentraChar">
    <w:name w:val="Text komentára Char"/>
    <w:basedOn w:val="Predvolenpsmoodseku"/>
    <w:link w:val="Textkomentra"/>
    <w:uiPriority w:val="99"/>
    <w:semiHidden/>
    <w:rsid w:val="006D471D"/>
    <w:rPr>
      <w:sz w:val="20"/>
      <w:szCs w:val="20"/>
    </w:rPr>
  </w:style>
  <w:style w:type="paragraph" w:styleId="Predmetkomentra">
    <w:name w:val="annotation subject"/>
    <w:basedOn w:val="Textkomentra"/>
    <w:next w:val="Textkomentra"/>
    <w:link w:val="PredmetkomentraChar"/>
    <w:uiPriority w:val="99"/>
    <w:semiHidden/>
    <w:unhideWhenUsed/>
    <w:rsid w:val="006D471D"/>
    <w:rPr>
      <w:b/>
      <w:bCs/>
    </w:rPr>
  </w:style>
  <w:style w:type="character" w:customStyle="1" w:styleId="PredmetkomentraChar">
    <w:name w:val="Predmet komentára Char"/>
    <w:basedOn w:val="TextkomentraChar"/>
    <w:link w:val="Predmetkomentra"/>
    <w:uiPriority w:val="99"/>
    <w:semiHidden/>
    <w:rsid w:val="006D471D"/>
    <w:rPr>
      <w:b/>
      <w:bCs/>
      <w:sz w:val="20"/>
      <w:szCs w:val="20"/>
    </w:rPr>
  </w:style>
  <w:style w:type="paragraph" w:styleId="Zkladntext">
    <w:name w:val="Body Text"/>
    <w:basedOn w:val="Normlny"/>
    <w:link w:val="ZkladntextChar"/>
    <w:uiPriority w:val="99"/>
    <w:semiHidden/>
    <w:unhideWhenUsed/>
    <w:rsid w:val="006D471D"/>
    <w:pPr>
      <w:spacing w:after="120"/>
    </w:pPr>
  </w:style>
  <w:style w:type="character" w:customStyle="1" w:styleId="ZkladntextChar">
    <w:name w:val="Základný text Char"/>
    <w:basedOn w:val="Predvolenpsmoodseku"/>
    <w:link w:val="Zkladntext"/>
    <w:uiPriority w:val="99"/>
    <w:semiHidden/>
    <w:rsid w:val="006D471D"/>
  </w:style>
  <w:style w:type="paragraph" w:styleId="Prvzarkazkladnhotextu">
    <w:name w:val="Body Text First Indent"/>
    <w:basedOn w:val="Zkladntext"/>
    <w:link w:val="PrvzarkazkladnhotextuChar"/>
    <w:uiPriority w:val="99"/>
    <w:semiHidden/>
    <w:unhideWhenUsed/>
    <w:rsid w:val="006D471D"/>
    <w:pPr>
      <w:spacing w:after="200"/>
      <w:ind w:firstLine="360"/>
    </w:pPr>
  </w:style>
  <w:style w:type="character" w:customStyle="1" w:styleId="PrvzarkazkladnhotextuChar">
    <w:name w:val="Prvá zarážka základného textu Char"/>
    <w:basedOn w:val="ZkladntextChar"/>
    <w:link w:val="Prvzarkazkladnhotextu"/>
    <w:uiPriority w:val="99"/>
    <w:semiHidden/>
    <w:rsid w:val="006D471D"/>
  </w:style>
  <w:style w:type="paragraph" w:styleId="Zarkazkladnhotextu">
    <w:name w:val="Body Text Indent"/>
    <w:basedOn w:val="Normlny"/>
    <w:link w:val="ZarkazkladnhotextuChar"/>
    <w:uiPriority w:val="99"/>
    <w:semiHidden/>
    <w:unhideWhenUsed/>
    <w:rsid w:val="006D471D"/>
    <w:pPr>
      <w:spacing w:after="120"/>
      <w:ind w:left="283"/>
    </w:pPr>
  </w:style>
  <w:style w:type="character" w:customStyle="1" w:styleId="ZarkazkladnhotextuChar">
    <w:name w:val="Zarážka základného textu Char"/>
    <w:basedOn w:val="Predvolenpsmoodseku"/>
    <w:link w:val="Zarkazkladnhotextu"/>
    <w:uiPriority w:val="99"/>
    <w:semiHidden/>
    <w:rsid w:val="006D471D"/>
  </w:style>
  <w:style w:type="paragraph" w:styleId="Prvzarkazkladnhotextu2">
    <w:name w:val="Body Text First Indent 2"/>
    <w:basedOn w:val="Zarkazkladnhotextu"/>
    <w:link w:val="Prvzarkazkladnhotextu2Char"/>
    <w:uiPriority w:val="99"/>
    <w:semiHidden/>
    <w:unhideWhenUsed/>
    <w:rsid w:val="006D471D"/>
    <w:pPr>
      <w:spacing w:after="200"/>
      <w:ind w:left="360" w:firstLine="360"/>
    </w:pPr>
  </w:style>
  <w:style w:type="character" w:customStyle="1" w:styleId="Prvzarkazkladnhotextu2Char">
    <w:name w:val="Prvá zarážka základného textu 2 Char"/>
    <w:basedOn w:val="ZarkazkladnhotextuChar"/>
    <w:link w:val="Prvzarkazkladnhotextu2"/>
    <w:uiPriority w:val="99"/>
    <w:semiHidden/>
    <w:rsid w:val="006D471D"/>
  </w:style>
  <w:style w:type="paragraph" w:styleId="Register2">
    <w:name w:val="index 2"/>
    <w:basedOn w:val="Normlny"/>
    <w:next w:val="Normlny"/>
    <w:uiPriority w:val="99"/>
    <w:semiHidden/>
    <w:unhideWhenUsed/>
    <w:rsid w:val="006D471D"/>
    <w:pPr>
      <w:spacing w:after="0" w:line="240" w:lineRule="auto"/>
      <w:ind w:left="440" w:hanging="220"/>
    </w:pPr>
  </w:style>
  <w:style w:type="paragraph" w:styleId="Register3">
    <w:name w:val="index 3"/>
    <w:basedOn w:val="Normlny"/>
    <w:next w:val="Normlny"/>
    <w:uiPriority w:val="99"/>
    <w:semiHidden/>
    <w:unhideWhenUsed/>
    <w:rsid w:val="006D471D"/>
    <w:pPr>
      <w:spacing w:after="0" w:line="240" w:lineRule="auto"/>
      <w:ind w:left="660" w:hanging="220"/>
    </w:pPr>
  </w:style>
  <w:style w:type="paragraph" w:styleId="Register4">
    <w:name w:val="index 4"/>
    <w:basedOn w:val="Normlny"/>
    <w:next w:val="Normlny"/>
    <w:uiPriority w:val="99"/>
    <w:semiHidden/>
    <w:unhideWhenUsed/>
    <w:rsid w:val="006D471D"/>
    <w:pPr>
      <w:spacing w:after="0" w:line="240" w:lineRule="auto"/>
      <w:ind w:left="880" w:hanging="220"/>
    </w:pPr>
  </w:style>
  <w:style w:type="paragraph" w:styleId="Register5">
    <w:name w:val="index 5"/>
    <w:basedOn w:val="Normlny"/>
    <w:next w:val="Normlny"/>
    <w:uiPriority w:val="99"/>
    <w:semiHidden/>
    <w:unhideWhenUsed/>
    <w:rsid w:val="006D471D"/>
    <w:pPr>
      <w:spacing w:after="0" w:line="240" w:lineRule="auto"/>
      <w:ind w:left="1100" w:hanging="220"/>
    </w:pPr>
  </w:style>
  <w:style w:type="paragraph" w:styleId="Register6">
    <w:name w:val="index 6"/>
    <w:basedOn w:val="Normlny"/>
    <w:next w:val="Normlny"/>
    <w:uiPriority w:val="99"/>
    <w:semiHidden/>
    <w:unhideWhenUsed/>
    <w:rsid w:val="006D471D"/>
    <w:pPr>
      <w:spacing w:after="0" w:line="240" w:lineRule="auto"/>
      <w:ind w:left="1320" w:hanging="220"/>
    </w:pPr>
  </w:style>
  <w:style w:type="paragraph" w:styleId="Register7">
    <w:name w:val="index 7"/>
    <w:basedOn w:val="Normlny"/>
    <w:next w:val="Normlny"/>
    <w:uiPriority w:val="99"/>
    <w:semiHidden/>
    <w:unhideWhenUsed/>
    <w:rsid w:val="006D471D"/>
    <w:pPr>
      <w:spacing w:after="0" w:line="240" w:lineRule="auto"/>
      <w:ind w:left="1540" w:hanging="220"/>
    </w:pPr>
  </w:style>
  <w:style w:type="paragraph" w:styleId="Register8">
    <w:name w:val="index 8"/>
    <w:basedOn w:val="Normlny"/>
    <w:next w:val="Normlny"/>
    <w:uiPriority w:val="99"/>
    <w:semiHidden/>
    <w:unhideWhenUsed/>
    <w:rsid w:val="006D471D"/>
    <w:pPr>
      <w:spacing w:after="0" w:line="240" w:lineRule="auto"/>
      <w:ind w:left="1760" w:hanging="220"/>
    </w:pPr>
  </w:style>
  <w:style w:type="paragraph" w:styleId="Register9">
    <w:name w:val="index 9"/>
    <w:basedOn w:val="Normlny"/>
    <w:next w:val="Normlny"/>
    <w:uiPriority w:val="99"/>
    <w:semiHidden/>
    <w:unhideWhenUsed/>
    <w:rsid w:val="006D471D"/>
    <w:pPr>
      <w:spacing w:after="0" w:line="240" w:lineRule="auto"/>
      <w:ind w:left="1980" w:hanging="220"/>
    </w:pPr>
  </w:style>
  <w:style w:type="paragraph" w:styleId="Spiatonadresanaoblke">
    <w:name w:val="envelope return"/>
    <w:basedOn w:val="Normlny"/>
    <w:uiPriority w:val="99"/>
    <w:semiHidden/>
    <w:unhideWhenUsed/>
    <w:rsid w:val="006D471D"/>
    <w:pPr>
      <w:spacing w:after="0" w:line="240" w:lineRule="auto"/>
    </w:pPr>
    <w:rPr>
      <w:rFonts w:asciiTheme="majorHAnsi" w:eastAsiaTheme="majorEastAsia" w:hAnsiTheme="majorHAnsi" w:cstheme="majorBidi"/>
      <w:sz w:val="20"/>
      <w:szCs w:val="20"/>
    </w:rPr>
  </w:style>
  <w:style w:type="paragraph" w:styleId="truktradokumentu">
    <w:name w:val="Document Map"/>
    <w:basedOn w:val="Normlny"/>
    <w:link w:val="truktradokumentuChar"/>
    <w:uiPriority w:val="99"/>
    <w:semiHidden/>
    <w:unhideWhenUsed/>
    <w:rsid w:val="006D471D"/>
    <w:pPr>
      <w:spacing w:after="0" w:line="240" w:lineRule="auto"/>
    </w:pPr>
    <w:rPr>
      <w:rFonts w:ascii="Segoe UI" w:hAnsi="Segoe UI" w:cs="Segoe UI"/>
      <w:sz w:val="16"/>
      <w:szCs w:val="16"/>
    </w:rPr>
  </w:style>
  <w:style w:type="character" w:customStyle="1" w:styleId="truktradokumentuChar">
    <w:name w:val="Štruktúra dokumentu Char"/>
    <w:basedOn w:val="Predvolenpsmoodseku"/>
    <w:link w:val="truktradokumentu"/>
    <w:uiPriority w:val="99"/>
    <w:semiHidden/>
    <w:rsid w:val="006D471D"/>
    <w:rPr>
      <w:rFonts w:ascii="Segoe UI" w:hAnsi="Segoe UI" w:cs="Segoe UI"/>
      <w:sz w:val="16"/>
      <w:szCs w:val="16"/>
    </w:rPr>
  </w:style>
  <w:style w:type="paragraph" w:styleId="Textbubliny">
    <w:name w:val="Balloon Text"/>
    <w:basedOn w:val="Normlny"/>
    <w:link w:val="TextbublinyChar"/>
    <w:uiPriority w:val="99"/>
    <w:semiHidden/>
    <w:unhideWhenUsed/>
    <w:rsid w:val="006D471D"/>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6D471D"/>
    <w:rPr>
      <w:rFonts w:ascii="Segoe UI" w:hAnsi="Segoe UI" w:cs="Segoe UI"/>
      <w:sz w:val="18"/>
      <w:szCs w:val="18"/>
    </w:rPr>
  </w:style>
  <w:style w:type="paragraph" w:styleId="Textmakra">
    <w:name w:val="macro"/>
    <w:link w:val="TextmakraChar"/>
    <w:uiPriority w:val="99"/>
    <w:semiHidden/>
    <w:unhideWhenUsed/>
    <w:rsid w:val="006D471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TextmakraChar">
    <w:name w:val="Text makra Char"/>
    <w:basedOn w:val="Predvolenpsmoodseku"/>
    <w:link w:val="Textmakra"/>
    <w:uiPriority w:val="99"/>
    <w:semiHidden/>
    <w:rsid w:val="006D471D"/>
    <w:rPr>
      <w:rFonts w:ascii="Consolas" w:hAnsi="Consolas"/>
      <w:sz w:val="20"/>
      <w:szCs w:val="20"/>
    </w:rPr>
  </w:style>
  <w:style w:type="paragraph" w:styleId="Textpoznmkypodiarou">
    <w:name w:val="footnote text"/>
    <w:basedOn w:val="Normlny"/>
    <w:link w:val="TextpoznmkypodiarouChar"/>
    <w:uiPriority w:val="99"/>
    <w:semiHidden/>
    <w:unhideWhenUsed/>
    <w:rsid w:val="006D471D"/>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6D471D"/>
    <w:rPr>
      <w:sz w:val="20"/>
      <w:szCs w:val="20"/>
    </w:rPr>
  </w:style>
  <w:style w:type="paragraph" w:styleId="Textvysvetlivky">
    <w:name w:val="endnote text"/>
    <w:basedOn w:val="Normlny"/>
    <w:link w:val="TextvysvetlivkyChar"/>
    <w:uiPriority w:val="99"/>
    <w:semiHidden/>
    <w:unhideWhenUsed/>
    <w:rsid w:val="006D471D"/>
    <w:pPr>
      <w:spacing w:after="0" w:line="240" w:lineRule="auto"/>
    </w:pPr>
    <w:rPr>
      <w:sz w:val="20"/>
      <w:szCs w:val="20"/>
    </w:rPr>
  </w:style>
  <w:style w:type="character" w:customStyle="1" w:styleId="TextvysvetlivkyChar">
    <w:name w:val="Text vysvetlivky Char"/>
    <w:basedOn w:val="Predvolenpsmoodseku"/>
    <w:link w:val="Textvysvetlivky"/>
    <w:uiPriority w:val="99"/>
    <w:semiHidden/>
    <w:rsid w:val="006D471D"/>
    <w:rPr>
      <w:sz w:val="20"/>
      <w:szCs w:val="20"/>
    </w:rPr>
  </w:style>
  <w:style w:type="paragraph" w:styleId="Zkladntext2">
    <w:name w:val="Body Text 2"/>
    <w:basedOn w:val="Normlny"/>
    <w:link w:val="Zkladntext2Char"/>
    <w:uiPriority w:val="99"/>
    <w:semiHidden/>
    <w:unhideWhenUsed/>
    <w:rsid w:val="006D471D"/>
    <w:pPr>
      <w:spacing w:after="120" w:line="480" w:lineRule="auto"/>
    </w:pPr>
  </w:style>
  <w:style w:type="character" w:customStyle="1" w:styleId="Zkladntext2Char">
    <w:name w:val="Základný text 2 Char"/>
    <w:basedOn w:val="Predvolenpsmoodseku"/>
    <w:link w:val="Zkladntext2"/>
    <w:uiPriority w:val="99"/>
    <w:semiHidden/>
    <w:rsid w:val="006D471D"/>
  </w:style>
  <w:style w:type="paragraph" w:styleId="Zkladntext3">
    <w:name w:val="Body Text 3"/>
    <w:basedOn w:val="Normlny"/>
    <w:link w:val="Zkladntext3Char"/>
    <w:uiPriority w:val="99"/>
    <w:semiHidden/>
    <w:unhideWhenUsed/>
    <w:rsid w:val="006D471D"/>
    <w:pPr>
      <w:spacing w:after="120"/>
    </w:pPr>
    <w:rPr>
      <w:sz w:val="16"/>
      <w:szCs w:val="16"/>
    </w:rPr>
  </w:style>
  <w:style w:type="character" w:customStyle="1" w:styleId="Zkladntext3Char">
    <w:name w:val="Základný text 3 Char"/>
    <w:basedOn w:val="Predvolenpsmoodseku"/>
    <w:link w:val="Zkladntext3"/>
    <w:uiPriority w:val="99"/>
    <w:semiHidden/>
    <w:rsid w:val="006D471D"/>
    <w:rPr>
      <w:sz w:val="16"/>
      <w:szCs w:val="16"/>
    </w:rPr>
  </w:style>
  <w:style w:type="paragraph" w:styleId="Zarkazkladnhotextu2">
    <w:name w:val="Body Text Indent 2"/>
    <w:basedOn w:val="Normlny"/>
    <w:link w:val="Zarkazkladnhotextu2Char"/>
    <w:uiPriority w:val="99"/>
    <w:semiHidden/>
    <w:unhideWhenUsed/>
    <w:rsid w:val="006D471D"/>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6D471D"/>
  </w:style>
  <w:style w:type="paragraph" w:styleId="Zarkazkladnhotextu3">
    <w:name w:val="Body Text Indent 3"/>
    <w:basedOn w:val="Normlny"/>
    <w:link w:val="Zarkazkladnhotextu3Char"/>
    <w:uiPriority w:val="99"/>
    <w:semiHidden/>
    <w:unhideWhenUsed/>
    <w:rsid w:val="006D471D"/>
    <w:pPr>
      <w:spacing w:after="120"/>
      <w:ind w:left="283"/>
    </w:pPr>
    <w:rPr>
      <w:sz w:val="16"/>
      <w:szCs w:val="16"/>
    </w:rPr>
  </w:style>
  <w:style w:type="character" w:customStyle="1" w:styleId="Zarkazkladnhotextu3Char">
    <w:name w:val="Zarážka základného textu 3 Char"/>
    <w:basedOn w:val="Predvolenpsmoodseku"/>
    <w:link w:val="Zarkazkladnhotextu3"/>
    <w:uiPriority w:val="99"/>
    <w:semiHidden/>
    <w:rsid w:val="006D471D"/>
    <w:rPr>
      <w:sz w:val="16"/>
      <w:szCs w:val="16"/>
    </w:rPr>
  </w:style>
  <w:style w:type="paragraph" w:styleId="Zver">
    <w:name w:val="Closing"/>
    <w:basedOn w:val="Normlny"/>
    <w:link w:val="ZverChar"/>
    <w:uiPriority w:val="99"/>
    <w:semiHidden/>
    <w:unhideWhenUsed/>
    <w:rsid w:val="006D471D"/>
    <w:pPr>
      <w:spacing w:after="0" w:line="240" w:lineRule="auto"/>
      <w:ind w:left="4252"/>
    </w:pPr>
  </w:style>
  <w:style w:type="character" w:customStyle="1" w:styleId="ZverChar">
    <w:name w:val="Záver Char"/>
    <w:basedOn w:val="Predvolenpsmoodseku"/>
    <w:link w:val="Zver"/>
    <w:uiPriority w:val="99"/>
    <w:semiHidden/>
    <w:rsid w:val="006D471D"/>
  </w:style>
  <w:style w:type="paragraph" w:styleId="Zoznam">
    <w:name w:val="List"/>
    <w:basedOn w:val="Normlny"/>
    <w:uiPriority w:val="99"/>
    <w:semiHidden/>
    <w:unhideWhenUsed/>
    <w:rsid w:val="006D471D"/>
    <w:pPr>
      <w:ind w:left="283" w:hanging="283"/>
      <w:contextualSpacing/>
    </w:pPr>
  </w:style>
  <w:style w:type="paragraph" w:styleId="Zoznam2">
    <w:name w:val="List 2"/>
    <w:basedOn w:val="Normlny"/>
    <w:uiPriority w:val="99"/>
    <w:semiHidden/>
    <w:unhideWhenUsed/>
    <w:rsid w:val="006D471D"/>
    <w:pPr>
      <w:ind w:left="566" w:hanging="283"/>
      <w:contextualSpacing/>
    </w:pPr>
  </w:style>
  <w:style w:type="paragraph" w:styleId="Zoznam3">
    <w:name w:val="List 3"/>
    <w:basedOn w:val="Normlny"/>
    <w:uiPriority w:val="99"/>
    <w:semiHidden/>
    <w:unhideWhenUsed/>
    <w:rsid w:val="006D471D"/>
    <w:pPr>
      <w:ind w:left="849" w:hanging="283"/>
      <w:contextualSpacing/>
    </w:pPr>
  </w:style>
  <w:style w:type="paragraph" w:styleId="Zoznam4">
    <w:name w:val="List 4"/>
    <w:basedOn w:val="Normlny"/>
    <w:uiPriority w:val="99"/>
    <w:semiHidden/>
    <w:unhideWhenUsed/>
    <w:rsid w:val="006D471D"/>
    <w:pPr>
      <w:ind w:left="1132" w:hanging="283"/>
      <w:contextualSpacing/>
    </w:pPr>
  </w:style>
  <w:style w:type="paragraph" w:styleId="Zoznam5">
    <w:name w:val="List 5"/>
    <w:basedOn w:val="Normlny"/>
    <w:uiPriority w:val="99"/>
    <w:semiHidden/>
    <w:unhideWhenUsed/>
    <w:rsid w:val="006D471D"/>
    <w:pPr>
      <w:ind w:left="1415" w:hanging="283"/>
      <w:contextualSpacing/>
    </w:pPr>
  </w:style>
  <w:style w:type="paragraph" w:styleId="Zoznamcitci">
    <w:name w:val="table of authorities"/>
    <w:basedOn w:val="Normlny"/>
    <w:next w:val="Normlny"/>
    <w:uiPriority w:val="99"/>
    <w:semiHidden/>
    <w:unhideWhenUsed/>
    <w:rsid w:val="006D471D"/>
    <w:pPr>
      <w:spacing w:after="0"/>
      <w:ind w:left="220" w:hanging="220"/>
    </w:pPr>
  </w:style>
  <w:style w:type="paragraph" w:styleId="Zoznamobrzkov">
    <w:name w:val="table of figures"/>
    <w:basedOn w:val="Normlny"/>
    <w:next w:val="Normlny"/>
    <w:uiPriority w:val="99"/>
    <w:semiHidden/>
    <w:unhideWhenUsed/>
    <w:rsid w:val="006D471D"/>
    <w:pPr>
      <w:spacing w:after="0"/>
    </w:pPr>
  </w:style>
  <w:style w:type="paragraph" w:styleId="Zoznamsodrkami">
    <w:name w:val="List Bullet"/>
    <w:basedOn w:val="Normlny"/>
    <w:uiPriority w:val="99"/>
    <w:semiHidden/>
    <w:unhideWhenUsed/>
    <w:rsid w:val="006D471D"/>
    <w:pPr>
      <w:numPr>
        <w:numId w:val="9"/>
      </w:numPr>
      <w:contextualSpacing/>
    </w:pPr>
  </w:style>
  <w:style w:type="paragraph" w:styleId="Zoznamsodrkami2">
    <w:name w:val="List Bullet 2"/>
    <w:basedOn w:val="Normlny"/>
    <w:uiPriority w:val="99"/>
    <w:semiHidden/>
    <w:unhideWhenUsed/>
    <w:rsid w:val="006D471D"/>
    <w:pPr>
      <w:numPr>
        <w:numId w:val="10"/>
      </w:numPr>
      <w:contextualSpacing/>
    </w:pPr>
  </w:style>
  <w:style w:type="paragraph" w:styleId="Zoznamsodrkami3">
    <w:name w:val="List Bullet 3"/>
    <w:basedOn w:val="Normlny"/>
    <w:uiPriority w:val="99"/>
    <w:semiHidden/>
    <w:unhideWhenUsed/>
    <w:rsid w:val="006D471D"/>
    <w:pPr>
      <w:numPr>
        <w:numId w:val="11"/>
      </w:numPr>
      <w:contextualSpacing/>
    </w:pPr>
  </w:style>
  <w:style w:type="paragraph" w:styleId="Zoznamsodrkami4">
    <w:name w:val="List Bullet 4"/>
    <w:basedOn w:val="Normlny"/>
    <w:uiPriority w:val="99"/>
    <w:semiHidden/>
    <w:unhideWhenUsed/>
    <w:rsid w:val="006D471D"/>
    <w:pPr>
      <w:numPr>
        <w:numId w:val="12"/>
      </w:numPr>
      <w:contextualSpacing/>
    </w:pPr>
  </w:style>
  <w:style w:type="paragraph" w:styleId="Zoznamsodrkami5">
    <w:name w:val="List Bullet 5"/>
    <w:basedOn w:val="Normlny"/>
    <w:uiPriority w:val="99"/>
    <w:semiHidden/>
    <w:unhideWhenUsed/>
    <w:rsid w:val="006D471D"/>
    <w:pPr>
      <w:numPr>
        <w:numId w:val="13"/>
      </w:numPr>
      <w:contextualSpacing/>
    </w:pPr>
  </w:style>
  <w:style w:type="paragraph" w:styleId="Zvraznencitcia">
    <w:name w:val="Intense Quote"/>
    <w:basedOn w:val="Normlny"/>
    <w:next w:val="Normlny"/>
    <w:link w:val="ZvraznencitciaChar"/>
    <w:uiPriority w:val="30"/>
    <w:qFormat/>
    <w:rsid w:val="006D471D"/>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ZvraznencitciaChar">
    <w:name w:val="Zvýraznená citácia Char"/>
    <w:basedOn w:val="Predvolenpsmoodseku"/>
    <w:link w:val="Zvraznencitcia"/>
    <w:uiPriority w:val="30"/>
    <w:rsid w:val="006D471D"/>
    <w:rPr>
      <w:i/>
      <w:iCs/>
      <w:color w:val="4F81BD" w:themeColor="accent1"/>
    </w:rPr>
  </w:style>
  <w:style w:type="character" w:styleId="Zvraznenie">
    <w:name w:val="Emphasis"/>
    <w:basedOn w:val="Predvolenpsmoodseku"/>
    <w:uiPriority w:val="20"/>
    <w:qFormat/>
    <w:rsid w:val="00875D6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9</Pages>
  <Words>4267</Words>
  <Characters>24327</Characters>
  <Application>Microsoft Office Word</Application>
  <DocSecurity>0</DocSecurity>
  <Lines>202</Lines>
  <Paragraphs>57</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28537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Balažovičová Jaroslava</dc:creator>
  <cp:lastModifiedBy>Tomas Donoval</cp:lastModifiedBy>
  <cp:revision>145</cp:revision>
  <dcterms:created xsi:type="dcterms:W3CDTF">2022-05-23T08:44:00Z</dcterms:created>
  <dcterms:modified xsi:type="dcterms:W3CDTF">2022-05-23T09:48:00Z</dcterms:modified>
</cp:coreProperties>
</file>