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80" w:rsidRDefault="001414CF" w:rsidP="001414CF">
      <w:pPr>
        <w:rPr>
          <w:rFonts w:ascii="Arial Narrow" w:hAnsi="Arial Narrow"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227B8">
        <w:rPr>
          <w:rFonts w:ascii="Arial Narrow" w:hAnsi="Arial Narrow"/>
          <w:sz w:val="20"/>
          <w:szCs w:val="20"/>
        </w:rPr>
        <w:t xml:space="preserve"> č.</w:t>
      </w:r>
      <w:r w:rsidR="00A83A98">
        <w:rPr>
          <w:rFonts w:ascii="Arial Narrow" w:hAnsi="Arial Narrow"/>
          <w:sz w:val="20"/>
          <w:szCs w:val="20"/>
        </w:rPr>
        <w:t>4.5</w:t>
      </w:r>
      <w:r w:rsidR="004227B8">
        <w:rPr>
          <w:rFonts w:ascii="Arial Narrow" w:hAnsi="Arial Narrow"/>
          <w:sz w:val="20"/>
          <w:szCs w:val="20"/>
        </w:rPr>
        <w:t xml:space="preserve"> </w:t>
      </w:r>
      <w:r w:rsidR="00A83A98">
        <w:rPr>
          <w:rFonts w:ascii="Arial Narrow" w:hAnsi="Arial Narrow"/>
          <w:sz w:val="20"/>
          <w:szCs w:val="20"/>
        </w:rPr>
        <w:t>Č</w:t>
      </w:r>
      <w:r w:rsidRPr="001414CF">
        <w:rPr>
          <w:rFonts w:ascii="Arial Narrow" w:hAnsi="Arial Narrow"/>
          <w:sz w:val="20"/>
          <w:szCs w:val="20"/>
        </w:rPr>
        <w:t>estné vyhlásenie o bezúhonnosti a spôsobilosti na právne úkony</w:t>
      </w:r>
    </w:p>
    <w:p w:rsidR="001414CF" w:rsidRPr="001414CF" w:rsidRDefault="001414CF" w:rsidP="00354480">
      <w:pPr>
        <w:rPr>
          <w:rFonts w:ascii="Arial Narrow" w:hAnsi="Arial Narrow"/>
          <w:bCs/>
          <w:caps/>
          <w:sz w:val="20"/>
          <w:szCs w:val="20"/>
        </w:rPr>
      </w:pPr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4036C2" w:rsidP="00354480">
      <w:pPr>
        <w:rPr>
          <w:rFonts w:ascii="Arial Narrow" w:hAnsi="Arial Narrow"/>
          <w:b/>
          <w:bCs/>
          <w:caps/>
          <w:sz w:val="24"/>
          <w:szCs w:val="24"/>
        </w:rPr>
      </w:pPr>
      <w:r w:rsidRPr="008F510D">
        <w:rPr>
          <w:rFonts w:ascii="Times New Roman" w:hAnsi="Times New Roman"/>
          <w:noProof/>
          <w:lang w:eastAsia="sk-SK"/>
        </w:rPr>
        <w:drawing>
          <wp:inline distT="0" distB="0" distL="0" distR="0" wp14:anchorId="7795B3B7" wp14:editId="451C6CA4">
            <wp:extent cx="5670550" cy="807236"/>
            <wp:effectExtent l="0" t="0" r="635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80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480">
        <w:rPr>
          <w:rFonts w:ascii="Arial Narrow" w:hAnsi="Arial Narrow"/>
          <w:b/>
          <w:bCs/>
          <w:caps/>
          <w:sz w:val="24"/>
          <w:szCs w:val="24"/>
        </w:rPr>
        <w:br w:type="textWrapping" w:clear="all"/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>O BEZÚHONNOSTI</w:t>
      </w:r>
      <w:r w:rsidR="000901A0">
        <w:rPr>
          <w:rFonts w:ascii="Arial Narrow" w:hAnsi="Arial Narrow"/>
          <w:b/>
          <w:bCs/>
          <w:caps/>
          <w:sz w:val="24"/>
          <w:szCs w:val="24"/>
        </w:rPr>
        <w:t> A SPôSOBILOSTI NA PRÁVNE ÚKONY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C8219C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</w:t>
      </w:r>
      <w:r w:rsidR="00C8219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nebol som právoplatne odsúdený za</w:t>
      </w:r>
      <w:r w:rsidR="00C8219C">
        <w:rPr>
          <w:rFonts w:ascii="Arial Narrow" w:hAnsi="Arial Narrow"/>
        </w:rPr>
        <w:t>: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korupcie (§ 328 - § 336 Trestného zákona</w:t>
      </w:r>
      <w:r w:rsidRPr="00AE7242">
        <w:rPr>
          <w:rStyle w:val="Odkaznapoznmkupodiarou"/>
          <w:rFonts w:ascii="Arial Narrow" w:eastAsia="Calibri" w:hAnsi="Arial Narrow"/>
          <w:color w:val="000000"/>
          <w:sz w:val="22"/>
          <w:szCs w:val="22"/>
        </w:rPr>
        <w:footnoteReference w:id="1"/>
      </w:r>
      <w:r w:rsidRPr="00AE7242">
        <w:rPr>
          <w:rFonts w:ascii="Arial Narrow" w:hAnsi="Arial Narrow"/>
          <w:sz w:val="22"/>
          <w:szCs w:val="22"/>
        </w:rPr>
        <w:t>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poškodzovania finančných záujmov Európskej únie (§ 261 - § 263 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 xml:space="preserve">trestný čin legalizácie príjmu z trestnej činnosti (§ 233 - § 234 Trestného zákona), 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založenia, zosnovania a podporovania zločineckej skupiny (§ 296 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contextualSpacing w:val="0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machinácie pri verejnom obstarávaní a verejnej dražbe (§ 266 až § 268 Trestného zákona),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čo preukážem </w:t>
      </w:r>
      <w:bookmarkStart w:id="0" w:name="_GoBack"/>
      <w:r>
        <w:rPr>
          <w:rFonts w:ascii="Arial Narrow" w:hAnsi="Arial Narrow"/>
        </w:rPr>
        <w:t xml:space="preserve">kedykoľvek </w:t>
      </w:r>
      <w:bookmarkEnd w:id="0"/>
      <w:r>
        <w:rPr>
          <w:rFonts w:ascii="Arial Narrow" w:hAnsi="Arial Narrow"/>
        </w:rPr>
        <w:t>na vyzvanie výpisom z registra trestov nie starším ako 3 mesiace, resp. poskytnem údaje potrebné na vyžiadanie výpisu z registra trestov p</w:t>
      </w:r>
      <w:r w:rsidR="000901A0">
        <w:rPr>
          <w:rFonts w:ascii="Arial Narrow" w:hAnsi="Arial Narrow"/>
        </w:rPr>
        <w:t>odľa zákona č. 330/2007 Z. z. o </w:t>
      </w:r>
      <w:r>
        <w:rPr>
          <w:rFonts w:ascii="Arial Narrow" w:hAnsi="Arial Narrow"/>
        </w:rPr>
        <w:t>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0901A0" w:rsidP="000901A0">
      <w:pPr>
        <w:tabs>
          <w:tab w:val="center" w:pos="7371"/>
        </w:tabs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......................................................................</w:t>
      </w: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podpis</w:t>
      </w:r>
    </w:p>
    <w:sectPr w:rsidR="0014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23" w:rsidRDefault="00A41F23" w:rsidP="00C8219C">
      <w:r>
        <w:separator/>
      </w:r>
    </w:p>
  </w:endnote>
  <w:endnote w:type="continuationSeparator" w:id="0">
    <w:p w:rsidR="00A41F23" w:rsidRDefault="00A41F23" w:rsidP="00C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23" w:rsidRDefault="00A41F23" w:rsidP="00C8219C">
      <w:r>
        <w:separator/>
      </w:r>
    </w:p>
  </w:footnote>
  <w:footnote w:type="continuationSeparator" w:id="0">
    <w:p w:rsidR="00A41F23" w:rsidRDefault="00A41F23" w:rsidP="00C8219C">
      <w:r>
        <w:continuationSeparator/>
      </w:r>
    </w:p>
  </w:footnote>
  <w:footnote w:id="1">
    <w:p w:rsidR="00C8219C" w:rsidRPr="00C8219C" w:rsidRDefault="00C8219C" w:rsidP="00C8219C">
      <w:pPr>
        <w:pStyle w:val="Textpoznmkypodiarou"/>
        <w:tabs>
          <w:tab w:val="left" w:pos="284"/>
        </w:tabs>
        <w:ind w:left="284" w:hanging="284"/>
        <w:jc w:val="both"/>
        <w:rPr>
          <w:rStyle w:val="Odkaznapoznmkupodiarou"/>
          <w:rFonts w:asciiTheme="minorHAnsi" w:eastAsiaTheme="majorEastAsia" w:hAnsiTheme="minorHAnsi"/>
          <w:sz w:val="18"/>
          <w:szCs w:val="18"/>
          <w:vertAlign w:val="baseline"/>
        </w:rPr>
      </w:pPr>
      <w:r w:rsidRPr="00C352D9">
        <w:rPr>
          <w:rStyle w:val="Odkaznapoznmkupodiarou"/>
          <w:rFonts w:asciiTheme="minorHAnsi" w:eastAsiaTheme="majorEastAsia" w:hAnsiTheme="minorHAnsi"/>
          <w:szCs w:val="16"/>
        </w:rPr>
        <w:footnoteRef/>
      </w:r>
      <w:r w:rsidRPr="00C352D9">
        <w:rPr>
          <w:rFonts w:asciiTheme="minorHAnsi" w:eastAsiaTheme="majorEastAsia" w:hAnsiTheme="minorHAnsi"/>
          <w:szCs w:val="16"/>
        </w:rPr>
        <w:tab/>
      </w:r>
      <w:r w:rsidRPr="00C8219C">
        <w:rPr>
          <w:rStyle w:val="Odkaznapoznmkupodiarou"/>
          <w:rFonts w:asciiTheme="minorHAnsi" w:eastAsiaTheme="majorEastAsia" w:hAnsiTheme="minorHAnsi"/>
          <w:szCs w:val="16"/>
          <w:vertAlign w:val="baseline"/>
        </w:rPr>
        <w:t>Zákon č. 300/2005 Z. z. Trestný zákon v znení neskorších predpisov.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89D"/>
    <w:multiLevelType w:val="hybridMultilevel"/>
    <w:tmpl w:val="011E21F6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B006444C">
      <w:start w:val="5"/>
      <w:numFmt w:val="bullet"/>
      <w:lvlText w:val="-"/>
      <w:lvlJc w:val="left"/>
      <w:pPr>
        <w:ind w:left="2496" w:hanging="360"/>
      </w:pPr>
      <w:rPr>
        <w:rFonts w:ascii="Arial" w:eastAsia="Trebuchet MS" w:hAnsi="Arial" w:cs="Arial"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47D3E72"/>
    <w:multiLevelType w:val="hybridMultilevel"/>
    <w:tmpl w:val="D2943924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65B8CDC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CF"/>
    <w:rsid w:val="000901A0"/>
    <w:rsid w:val="001414CF"/>
    <w:rsid w:val="00354480"/>
    <w:rsid w:val="004036C2"/>
    <w:rsid w:val="00410C61"/>
    <w:rsid w:val="004227B8"/>
    <w:rsid w:val="004C593B"/>
    <w:rsid w:val="004D1B63"/>
    <w:rsid w:val="006C5E62"/>
    <w:rsid w:val="00713AF4"/>
    <w:rsid w:val="00962859"/>
    <w:rsid w:val="00A41F23"/>
    <w:rsid w:val="00A83A98"/>
    <w:rsid w:val="00AE7242"/>
    <w:rsid w:val="00C8219C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Rajnohová Jana</cp:lastModifiedBy>
  <cp:revision>11</cp:revision>
  <dcterms:created xsi:type="dcterms:W3CDTF">2021-01-12T22:00:00Z</dcterms:created>
  <dcterms:modified xsi:type="dcterms:W3CDTF">2022-09-06T14:19:00Z</dcterms:modified>
</cp:coreProperties>
</file>