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notes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MKnadpis"/>
        <w:keepNext w:val="true"/>
        <w:numPr>
          <w:ilvl w:val="0"/>
          <w:numId w:val="0"/>
        </w:numPr>
        <w:bidi w:val="0"/>
        <w:jc w:val="right"/>
        <w:rPr/>
      </w:pPr>
      <w:r>
        <w:rPr>
          <w:rStyle w:val="Silnzvraznenie"/>
        </w:rPr>
        <w:t xml:space="preserve">Príloha č. </w:t>
      </w:r>
      <w:r>
        <w:rPr>
          <w:rStyle w:val="Silnzvraznenie"/>
        </w:rPr>
        <w:t>6</w:t>
      </w:r>
    </w:p>
    <w:p>
      <w:pPr>
        <w:pStyle w:val="MKtitulka"/>
        <w:keepNext w:val="true"/>
        <w:bidi w:val="0"/>
        <w:jc w:val="center"/>
        <w:rPr/>
      </w:pPr>
      <w:r>
        <w:rPr>
          <w:rStyle w:val="Silnzvraznenie"/>
        </w:rPr>
        <w:t xml:space="preserve">Národný projekt </w:t>
        <w:br/>
        <w:t xml:space="preserve">Zvýšenie zamestnanosti a zamestnateľnosti ľudí žijúcich v lokalitách s prítomnosťou MRK </w:t>
        <w:br/>
        <w:t>realizáciou obnovy kultúrneho dedičstva</w:t>
      </w:r>
    </w:p>
    <w:p>
      <w:pPr>
        <w:pStyle w:val="MKcestnevyhlasenie"/>
        <w:bidi w:val="0"/>
        <w:rPr/>
      </w:pPr>
      <w:r>
        <w:rPr/>
        <w:t>ČESTNÉ VYHLÁSENIE</w:t>
      </w:r>
    </w:p>
    <w:p>
      <w:pPr>
        <w:pStyle w:val="MKziadatel"/>
        <w:pBdr/>
        <w:bidi w:val="0"/>
        <w:jc w:val="left"/>
        <w:rPr/>
      </w:pPr>
      <w:r>
        <w:rPr/>
        <w:t>Žiadateľ: </w:t>
      </w:r>
    </w:p>
    <w:p>
      <w:pPr>
        <w:pStyle w:val="MKziadatel"/>
        <w:pBdr/>
        <w:bidi w:val="0"/>
        <w:jc w:val="left"/>
        <w:rPr/>
      </w:pPr>
      <w:r>
        <w:rPr/>
        <w:t>Názov: </w:t>
      </w:r>
    </w:p>
    <w:p>
      <w:pPr>
        <w:pStyle w:val="MKziadatel"/>
        <w:pBdr/>
        <w:bidi w:val="0"/>
        <w:jc w:val="left"/>
        <w:rPr/>
      </w:pPr>
      <w:r>
        <w:rPr/>
        <w:t>Sídlo: </w:t>
      </w:r>
    </w:p>
    <w:p>
      <w:pPr>
        <w:pStyle w:val="MKziadatel"/>
        <w:pBdr/>
        <w:bidi w:val="0"/>
        <w:jc w:val="left"/>
        <w:rPr/>
      </w:pPr>
      <w:r>
        <w:rPr/>
        <w:t>IČO: </w:t>
      </w:r>
    </w:p>
    <w:p>
      <w:pPr>
        <w:pStyle w:val="MKziadatel"/>
        <w:pBdr/>
        <w:bidi w:val="0"/>
        <w:jc w:val="left"/>
        <w:rPr/>
      </w:pPr>
      <w:r>
        <w:rPr/>
        <w:t>Konajúci (meno, priezvisko, titul, funkcia): </w:t>
      </w:r>
    </w:p>
    <w:p>
      <w:pPr>
        <w:pStyle w:val="MKtelotextu"/>
        <w:bidi w:val="0"/>
        <w:jc w:val="center"/>
        <w:rPr/>
      </w:pPr>
      <w:r>
        <w:rPr>
          <w:rStyle w:val="Silnzvraznenie"/>
        </w:rPr>
        <w:t xml:space="preserve">týmto </w:t>
      </w:r>
    </w:p>
    <w:p>
      <w:pPr>
        <w:pStyle w:val="MKcestnevyhlasenie"/>
        <w:bidi w:val="0"/>
        <w:rPr/>
      </w:pPr>
      <w:r>
        <w:rPr/>
        <w:t>ČESTNE VYHLASUJEM,</w:t>
      </w:r>
    </w:p>
    <w:p>
      <w:pPr>
        <w:pStyle w:val="MKtelotextu"/>
        <w:bidi w:val="0"/>
        <w:spacing w:lineRule="auto" w:line="276" w:before="0" w:after="170"/>
        <w:ind w:left="0" w:right="0" w:hanging="0"/>
        <w:jc w:val="both"/>
        <w:rPr/>
      </w:pPr>
      <w:r>
        <w:rPr/>
        <w:t>že som sa oboznámil so zoznamom osôb, voči ktorým sú vedené sankcie z dôvodu konfliktu na Ukrajine</w:t>
      </w:r>
      <w:r>
        <w:rPr>
          <w:rStyle w:val="Ukotveniepoznmkypodiarou"/>
        </w:rPr>
        <w:footnoteReference w:id="2"/>
      </w:r>
      <w:r>
        <w:rPr/>
        <w:t xml:space="preserve">. </w:t>
      </w:r>
      <w:r>
        <w:rPr/>
        <w:t>A</w:t>
      </w:r>
      <w:r>
        <w:rPr/>
        <w:t xml:space="preserve"> v prípade, ak </w:t>
      </w:r>
      <w:r>
        <w:rPr/>
        <w:t xml:space="preserve">ako žiadateľ budem s týmito osobami </w:t>
      </w:r>
      <w:r>
        <w:rPr/>
        <w:t>spolupracovať pri realizácii obnovy kultúrnej pamiatky (stavebné práce alebo nákup tovarov a služieb od firiem s prepojením na tieto osoby), budem povinný vrátiť všetky poskytnuté finančné prostriedky (aj spätne od začiatku platnosti Zmluvy o spolupráci) a následne mi s okamžitou platnosťou nebudú poskytnuté ďalšie finančné prostriedky na aktivity súvisiace s prácami, tovarmi alebo službami firiem osôb na sankčnom zozname.</w:t>
      </w:r>
    </w:p>
    <w:p>
      <w:pPr>
        <w:pStyle w:val="MKtelotextu"/>
        <w:bidi w:val="0"/>
        <w:jc w:val="left"/>
        <w:rPr/>
      </w:pPr>
      <w:r>
        <w:rPr/>
        <w:t>V ________________________, dňa ________________________</w:t>
      </w:r>
    </w:p>
    <w:p>
      <w:pPr>
        <w:pStyle w:val="MKpodpisy"/>
        <w:keepLines/>
        <w:widowControl w:val="false"/>
        <w:bidi w:val="0"/>
        <w:spacing w:before="567" w:after="170"/>
        <w:ind w:left="3969" w:right="0" w:hanging="0"/>
        <w:jc w:val="center"/>
        <w:rPr/>
      </w:pPr>
      <w:r>
        <w:rPr/>
        <w:t>________________________________________________</w:t>
        <w:br/>
        <w:t>podpis</w:t>
        <w:br/>
        <w:t>[titul meno, priezvisko, funkcia]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gutter="0" w:header="567" w:top="1076" w:footer="794" w:bottom="1680"/>
      <w:pgNumType w:fmt="decimal"/>
      <w:formProt w:val="false"/>
      <w:textDirection w:val="lrTb"/>
      <w:docGrid w:type="default" w:linePitch="600" w:charSpace="4505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ource Sans Pro">
    <w:charset w:val="ee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ta"/>
      <w:bidi w:val="0"/>
      <w:jc w:val="center"/>
      <w:rPr/>
    </w:pPr>
    <w:r>
      <w:rPr/>
      <w:t>Tento projekt sa realizuje vďaka podpore z Európskeho sociálneho fondu v rámci Operačného programu Ľudské zdroje</w:t>
      <w:br/>
    </w:r>
    <w:hyperlink r:id="rId1">
      <w:r>
        <w:rPr>
          <w:rStyle w:val="Internetovodkaz"/>
        </w:rPr>
        <w:t>www.esf.gov.sk</w:t>
      </w:r>
    </w:hyperlink>
    <w:r>
      <w:rPr/>
      <w:br/>
    </w:r>
    <w:r>
      <w:rPr/>
      <w:t xml:space="preserve">strana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/>
      <w:t xml:space="preserve"> z/zo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oznmkapodiarou"/>
        <w:suppressLineNumbers/>
        <w:bidi w:val="0"/>
        <w:ind w:left="340" w:right="0" w:hanging="340"/>
        <w:jc w:val="left"/>
        <w:rPr/>
      </w:pPr>
      <w:r>
        <w:rPr>
          <w:rStyle w:val="Znakyprepoznmkupodiarou"/>
        </w:rPr>
        <w:footnoteRef/>
      </w:r>
      <w:r>
        <w:rPr/>
        <w:tab/>
        <w:t xml:space="preserve"> </w:t>
      </w:r>
      <w:hyperlink r:id="rId1">
        <w:r>
          <w:rPr>
            <w:rStyle w:val="Internetovodkaz"/>
          </w:rPr>
          <w:t>https://www.culture.gov.sk/operacne-programy-strukturalne-fondy/aktuality/</w:t>
        </w:r>
      </w:hyperlink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ie"/>
      <w:suppressLineNumbers/>
      <w:bidi w:val="0"/>
      <w:jc w:val="left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Source Sans Pro" w:hAnsi="Source Sans Pro" w:eastAsia="NSimSun" w:cs="Lucida Sans"/>
        <w:kern w:val="2"/>
        <w:sz w:val="18"/>
        <w:szCs w:val="24"/>
        <w:lang w:val="sk-SK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Source Sans Pro" w:hAnsi="Source Sans Pro" w:eastAsia="NSimSun" w:cs="Lucida Sans"/>
      <w:color w:val="auto"/>
      <w:kern w:val="2"/>
      <w:sz w:val="18"/>
      <w:szCs w:val="24"/>
      <w:lang w:val="sk-SK" w:eastAsia="zh-CN" w:bidi="hi-IN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character" w:styleId="Silnzvraznenie">
    <w:name w:val="Silné zvýraznenie"/>
    <w:qFormat/>
    <w:rPr>
      <w:b/>
      <w:bCs/>
    </w:rPr>
  </w:style>
  <w:style w:type="character" w:styleId="Znakyprepoznmkupodiarou">
    <w:name w:val="Znaky pre poznámku pod čiarou"/>
    <w:qFormat/>
    <w:rPr/>
  </w:style>
  <w:style w:type="character" w:styleId="Ukotveniepoznmkypodiarou">
    <w:name w:val="Ukotvenie poznámky pod čiarou"/>
    <w:rPr>
      <w:vertAlign w:val="superscript"/>
    </w:rPr>
  </w:style>
  <w:style w:type="character" w:styleId="Znakyprekoncovpoznmku">
    <w:name w:val="Znaky pre koncovú poznámku"/>
    <w:qFormat/>
    <w:rPr/>
  </w:style>
  <w:style w:type="character" w:styleId="Ukotveniekoncovejpoznmky">
    <w:name w:val="Ukotvenie koncovej poznámky"/>
    <w:rPr>
      <w:vertAlign w:val="superscript"/>
    </w:rPr>
  </w:style>
  <w:style w:type="character" w:styleId="Symbolypreslovanie">
    <w:name w:val="Symboly pre číslovanie"/>
    <w:qFormat/>
    <w:rPr/>
  </w:style>
  <w:style w:type="character" w:styleId="Navtveninternetovodkaz">
    <w:name w:val="Navštívený internetový odkaz"/>
    <w:rPr>
      <w:color w:val="800000"/>
      <w:u w:val="single"/>
      <w:lang w:val="zxx" w:eastAsia="zxx" w:bidi="zxx"/>
    </w:rPr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Source Sans Pro" w:hAnsi="Source Sans Pro" w:eastAsia="Microsoft YaHei" w:cs="Lucida Sans"/>
      <w:sz w:val="24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ascii="Source Sans Pro" w:hAnsi="Source Sans Pro"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ascii="Source Sans Pro" w:hAnsi="Source Sans Pro" w:cs="Lucida Sans"/>
      <w:i/>
      <w:iCs/>
      <w:sz w:val="18"/>
      <w:szCs w:val="24"/>
    </w:rPr>
  </w:style>
  <w:style w:type="paragraph" w:styleId="Index">
    <w:name w:val="Index"/>
    <w:basedOn w:val="Normal"/>
    <w:qFormat/>
    <w:pPr>
      <w:suppressLineNumbers/>
    </w:pPr>
    <w:rPr>
      <w:rFonts w:ascii="Source Sans Pro" w:hAnsi="Source Sans Pro" w:cs="Lucida Sans"/>
      <w:lang w:val="sk-SK" w:eastAsia="zxx" w:bidi="zxx"/>
    </w:rPr>
  </w:style>
  <w:style w:type="paragraph" w:styleId="Hlavikaapta">
    <w:name w:val="Hlavička a pät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Zhlavie">
    <w:name w:val="Header"/>
    <w:basedOn w:val="Hlavikaapta"/>
    <w:pPr>
      <w:suppressLineNumbers/>
    </w:pPr>
    <w:rPr/>
  </w:style>
  <w:style w:type="paragraph" w:styleId="Pta">
    <w:name w:val="Footer"/>
    <w:basedOn w:val="Hlavikaapta"/>
    <w:pPr>
      <w:suppressLineNumbers/>
    </w:pPr>
    <w:rPr>
      <w:sz w:val="16"/>
    </w:rPr>
  </w:style>
  <w:style w:type="paragraph" w:styleId="MKtelotextu">
    <w:name w:val="MK telo textu"/>
    <w:basedOn w:val="Normal"/>
    <w:qFormat/>
    <w:pPr>
      <w:spacing w:lineRule="auto" w:line="276" w:before="0" w:after="170"/>
    </w:pPr>
    <w:rPr>
      <w:sz w:val="20"/>
    </w:rPr>
  </w:style>
  <w:style w:type="paragraph" w:styleId="MKnadpis">
    <w:name w:val="MK nadpis"/>
    <w:basedOn w:val="MKtelotextu"/>
    <w:qFormat/>
    <w:pPr>
      <w:keepNext w:val="true"/>
      <w:numPr>
        <w:ilvl w:val="0"/>
        <w:numId w:val="0"/>
      </w:numPr>
      <w:jc w:val="right"/>
      <w:outlineLvl w:val="0"/>
    </w:pPr>
    <w:rPr/>
  </w:style>
  <w:style w:type="paragraph" w:styleId="MKtitulka">
    <w:name w:val="MK titulka"/>
    <w:basedOn w:val="MKtelotextu"/>
    <w:next w:val="MKcestnevyhlasenie"/>
    <w:qFormat/>
    <w:pPr>
      <w:keepNext w:val="true"/>
      <w:jc w:val="center"/>
    </w:pPr>
    <w:rPr/>
  </w:style>
  <w:style w:type="paragraph" w:styleId="MKcestnevyhlasenie">
    <w:name w:val="MK cestne vyhlasenie"/>
    <w:basedOn w:val="MKtitulka"/>
    <w:qFormat/>
    <w:pPr/>
    <w:rPr>
      <w:sz w:val="36"/>
    </w:rPr>
  </w:style>
  <w:style w:type="paragraph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  <w:rPr/>
  </w:style>
  <w:style w:type="paragraph" w:styleId="MKpodpisy">
    <w:name w:val="MK podpisy"/>
    <w:basedOn w:val="MKtelotextu"/>
    <w:qFormat/>
    <w:pPr>
      <w:keepLines/>
      <w:widowControl w:val="false"/>
      <w:spacing w:before="567" w:after="170"/>
      <w:ind w:left="3969" w:right="0" w:hanging="0"/>
      <w:jc w:val="center"/>
    </w:pPr>
    <w:rPr/>
  </w:style>
  <w:style w:type="paragraph" w:styleId="Poznmkapodiarou">
    <w:name w:val="Footnote Text"/>
    <w:basedOn w:val="Normal"/>
    <w:pPr>
      <w:suppressLineNumbers/>
      <w:ind w:left="340" w:right="0" w:hanging="340"/>
    </w:pPr>
    <w:rPr>
      <w:sz w:val="16"/>
      <w:szCs w:val="20"/>
    </w:rPr>
  </w:style>
  <w:style w:type="paragraph" w:styleId="Odsadenietelatextu">
    <w:name w:val="Body Text Indent"/>
    <w:basedOn w:val="Telotextu"/>
    <w:pPr>
      <w:ind w:left="283" w:right="0" w:hanging="0"/>
    </w:pPr>
    <w:rPr/>
  </w:style>
  <w:style w:type="paragraph" w:styleId="Predsadenieprvhoriadku">
    <w:name w:val="Predsadenie prvého riadku"/>
    <w:basedOn w:val="Telotex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Odsadenieprvhoriadku">
    <w:name w:val="Body Text First Indent"/>
    <w:basedOn w:val="Telotextu"/>
    <w:pPr>
      <w:ind w:left="0" w:right="0" w:firstLine="283"/>
    </w:pPr>
    <w:rPr/>
  </w:style>
  <w:style w:type="paragraph" w:styleId="MKtelotextuodsadenieprvehoriadku">
    <w:name w:val="MK telo textu odsadenie prveho riadku"/>
    <w:basedOn w:val="MKtelotextu"/>
    <w:qFormat/>
    <w:pPr>
      <w:spacing w:before="0" w:after="170"/>
      <w:ind w:left="0" w:right="0" w:firstLine="567"/>
      <w:contextualSpacing/>
    </w:pPr>
    <w:rPr/>
  </w:style>
  <w:style w:type="numbering" w:styleId="Bezzoznamu">
    <w:name w:val="Bez zoznamu"/>
    <w:qFormat/>
  </w:style>
  <w:style w:type="numbering" w:styleId="Znaka">
    <w:name w:val="Značka –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esf.gov.sk/" TargetMode="Externa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s://www.culture.gov.sk/operacne-programy-strukturalne-fondy/aktuality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55</TotalTime>
  <Application>LibreOffice/7.3.4.2$Windows_X86_64 LibreOffice_project/728fec16bd5f605073805c3c9e7c4212a0120dc5</Application>
  <AppVersion>15.0000</AppVersion>
  <Pages>1</Pages>
  <Words>152</Words>
  <Characters>1068</Characters>
  <CharactersWithSpaces>1214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2022-07-13T12:37:55Z</dcterms:created>
  <dc:creator>Rastislav Machel</dc:creator>
  <dc:description/>
  <dc:language>sk-SK</dc:language>
  <cp:lastModifiedBy>Rastislav Machel</cp:lastModifiedBy>
  <dcterms:modified xsi:type="dcterms:W3CDTF">2022-07-15T12:07:48Z</dcterms:modified>
  <cp:revision>34</cp:revision>
  <dc:subject/>
  <dc:title>Príloha č. 6 – čestné vyhlásenie o oboznámení sa so sankčným zoznamom</dc:title>
</cp:coreProperties>
</file>