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680" w:rsidRPr="00B958E1" w:rsidRDefault="00EB2327" w:rsidP="00F85AF1">
      <w:pPr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  <w:t xml:space="preserve">  </w:t>
      </w:r>
      <w:r w:rsidR="006848B4">
        <w:rPr>
          <w:rFonts w:ascii="Calibri" w:hAnsi="Calibri" w:cs="Calibri"/>
          <w:sz w:val="22"/>
          <w:szCs w:val="22"/>
          <w:lang w:eastAsia="en-US"/>
        </w:rPr>
        <w:tab/>
      </w:r>
      <w:r w:rsidR="006848B4">
        <w:rPr>
          <w:rFonts w:ascii="Calibri" w:hAnsi="Calibri" w:cs="Calibri"/>
          <w:sz w:val="22"/>
          <w:szCs w:val="22"/>
          <w:lang w:eastAsia="en-US"/>
        </w:rPr>
        <w:tab/>
      </w:r>
      <w:r w:rsidR="006848B4">
        <w:rPr>
          <w:rFonts w:ascii="Calibri" w:hAnsi="Calibri" w:cs="Calibri"/>
          <w:sz w:val="22"/>
          <w:szCs w:val="22"/>
          <w:lang w:eastAsia="en-US"/>
        </w:rPr>
        <w:tab/>
      </w:r>
      <w:r w:rsidR="006848B4">
        <w:rPr>
          <w:rFonts w:ascii="Calibri" w:hAnsi="Calibri" w:cs="Calibri"/>
          <w:sz w:val="22"/>
          <w:szCs w:val="22"/>
          <w:lang w:eastAsia="en-US"/>
        </w:rPr>
        <w:tab/>
      </w:r>
      <w:r w:rsidR="006848B4">
        <w:rPr>
          <w:rFonts w:ascii="Calibri" w:hAnsi="Calibri" w:cs="Calibri"/>
          <w:sz w:val="22"/>
          <w:szCs w:val="22"/>
          <w:lang w:eastAsia="en-US"/>
        </w:rPr>
        <w:tab/>
      </w:r>
      <w:r w:rsidR="006848B4">
        <w:rPr>
          <w:rFonts w:ascii="Calibri" w:hAnsi="Calibri" w:cs="Calibri"/>
          <w:sz w:val="22"/>
          <w:szCs w:val="22"/>
          <w:lang w:eastAsia="en-US"/>
        </w:rPr>
        <w:tab/>
      </w:r>
      <w:r w:rsidR="006848B4">
        <w:rPr>
          <w:rFonts w:ascii="Calibri" w:hAnsi="Calibri" w:cs="Calibri"/>
          <w:sz w:val="22"/>
          <w:szCs w:val="22"/>
          <w:lang w:eastAsia="en-US"/>
        </w:rPr>
        <w:tab/>
      </w:r>
      <w:r w:rsidR="006848B4">
        <w:rPr>
          <w:rFonts w:ascii="Calibri" w:hAnsi="Calibri" w:cs="Calibri"/>
          <w:sz w:val="22"/>
          <w:szCs w:val="22"/>
          <w:lang w:eastAsia="en-US"/>
        </w:rPr>
        <w:tab/>
      </w:r>
      <w:r w:rsidR="006848B4">
        <w:rPr>
          <w:rFonts w:ascii="Calibri" w:hAnsi="Calibri" w:cs="Calibri"/>
          <w:sz w:val="22"/>
          <w:szCs w:val="22"/>
          <w:lang w:eastAsia="en-US"/>
        </w:rPr>
        <w:tab/>
      </w:r>
      <w:r w:rsidR="006848B4">
        <w:rPr>
          <w:rFonts w:ascii="Calibri" w:hAnsi="Calibri" w:cs="Calibri"/>
          <w:sz w:val="22"/>
          <w:szCs w:val="22"/>
          <w:lang w:eastAsia="en-US"/>
        </w:rPr>
        <w:tab/>
      </w:r>
      <w:r w:rsidR="006848B4">
        <w:rPr>
          <w:rFonts w:ascii="Calibri" w:hAnsi="Calibri" w:cs="Calibri"/>
          <w:sz w:val="22"/>
          <w:szCs w:val="22"/>
          <w:lang w:eastAsia="en-US"/>
        </w:rPr>
        <w:tab/>
      </w:r>
      <w:r w:rsidR="006848B4">
        <w:rPr>
          <w:rFonts w:ascii="Calibri" w:hAnsi="Calibri" w:cs="Calibri"/>
          <w:sz w:val="22"/>
          <w:szCs w:val="22"/>
          <w:lang w:eastAsia="en-US"/>
        </w:rPr>
        <w:tab/>
      </w:r>
      <w:r w:rsidR="006848B4">
        <w:rPr>
          <w:rFonts w:ascii="Calibri" w:hAnsi="Calibri" w:cs="Calibri"/>
          <w:sz w:val="22"/>
          <w:szCs w:val="22"/>
          <w:lang w:eastAsia="en-US"/>
        </w:rPr>
        <w:tab/>
      </w:r>
      <w:r w:rsidR="006848B4">
        <w:rPr>
          <w:rFonts w:ascii="Calibri" w:hAnsi="Calibri" w:cs="Calibri"/>
          <w:sz w:val="22"/>
          <w:szCs w:val="22"/>
          <w:lang w:eastAsia="en-US"/>
        </w:rPr>
        <w:tab/>
      </w:r>
      <w:r w:rsidR="006848B4"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 w:rsidR="006848B4">
        <w:rPr>
          <w:rFonts w:ascii="Calibri" w:hAnsi="Calibri" w:cs="Calibri"/>
          <w:sz w:val="22"/>
          <w:szCs w:val="22"/>
          <w:lang w:eastAsia="en-US"/>
        </w:rPr>
        <w:t xml:space="preserve">Príloha č. </w:t>
      </w:r>
      <w:r w:rsidR="00FA1803">
        <w:rPr>
          <w:rFonts w:ascii="Calibri" w:hAnsi="Calibri" w:cs="Calibri"/>
          <w:sz w:val="22"/>
          <w:szCs w:val="22"/>
          <w:lang w:eastAsia="en-US"/>
        </w:rPr>
        <w:t>12</w:t>
      </w:r>
    </w:p>
    <w:p w:rsidR="00556C2E" w:rsidRDefault="00411B62" w:rsidP="00556C2E">
      <w:pPr>
        <w:jc w:val="center"/>
        <w:rPr>
          <w:rFonts w:ascii="Calibri" w:hAnsi="Calibri" w:cs="Calibri"/>
          <w:b/>
          <w:lang w:eastAsia="en-US"/>
        </w:rPr>
      </w:pPr>
      <w:r>
        <w:rPr>
          <w:rFonts w:ascii="Calibri" w:hAnsi="Calibri" w:cs="Calibri"/>
          <w:b/>
          <w:lang w:eastAsia="en-US"/>
        </w:rPr>
        <w:t>KARTA ÚČASTNÍKA</w:t>
      </w:r>
    </w:p>
    <w:p w:rsidR="006848B4" w:rsidRDefault="006848B4" w:rsidP="006848B4">
      <w:pPr>
        <w:rPr>
          <w:rFonts w:ascii="Calibri" w:hAnsi="Calibri" w:cs="Calibri"/>
          <w:b/>
          <w:lang w:eastAsia="en-US"/>
        </w:rPr>
      </w:pPr>
    </w:p>
    <w:tbl>
      <w:tblPr>
        <w:tblpPr w:leftFromText="141" w:rightFromText="141" w:vertAnchor="text" w:horzAnchor="margin" w:tblpY="21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917"/>
      </w:tblGrid>
      <w:tr w:rsidR="006848B4" w:rsidTr="00EB2327">
        <w:trPr>
          <w:trHeight w:hRule="exact" w:val="57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tcMar>
              <w:left w:w="108" w:type="dxa"/>
              <w:right w:w="0" w:type="dxa"/>
            </w:tcMar>
            <w:vAlign w:val="center"/>
          </w:tcPr>
          <w:p w:rsidR="006848B4" w:rsidRPr="006848B4" w:rsidRDefault="006848B4" w:rsidP="007D7CC5">
            <w:pPr>
              <w:spacing w:before="1" w:line="292" w:lineRule="atLeast"/>
              <w:rPr>
                <w:sz w:val="22"/>
                <w:szCs w:val="22"/>
              </w:rPr>
            </w:pPr>
            <w:r w:rsidRPr="006848B4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Názov užívateľa národného projektu 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48B4" w:rsidRDefault="006848B4" w:rsidP="007D7CC5"/>
        </w:tc>
      </w:tr>
      <w:tr w:rsidR="006848B4" w:rsidTr="00EB2327">
        <w:trPr>
          <w:trHeight w:hRule="exact" w:val="57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tcMar>
              <w:left w:w="108" w:type="dxa"/>
              <w:right w:w="0" w:type="dxa"/>
            </w:tcMar>
            <w:vAlign w:val="center"/>
          </w:tcPr>
          <w:p w:rsidR="006848B4" w:rsidRPr="006848B4" w:rsidRDefault="006848B4" w:rsidP="007D7CC5">
            <w:pPr>
              <w:spacing w:before="1" w:line="292" w:lineRule="atLeast"/>
              <w:jc w:val="both"/>
              <w:rPr>
                <w:sz w:val="22"/>
                <w:szCs w:val="22"/>
              </w:rPr>
            </w:pPr>
            <w:r w:rsidRPr="006848B4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Názov projektu  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11" w:type="dxa"/>
            </w:tcMar>
            <w:vAlign w:val="center"/>
          </w:tcPr>
          <w:p w:rsidR="006848B4" w:rsidRPr="006848B4" w:rsidRDefault="006848B4" w:rsidP="007D7CC5">
            <w:pPr>
              <w:spacing w:before="1" w:line="292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848B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Národný projekt </w:t>
            </w:r>
            <w:r w:rsidRPr="006848B4">
              <w:rPr>
                <w:rFonts w:asciiTheme="minorHAnsi" w:hAnsiTheme="minorHAnsi" w:cstheme="minorHAnsi"/>
                <w:sz w:val="22"/>
                <w:szCs w:val="22"/>
              </w:rPr>
              <w:t xml:space="preserve">„Zvýšenie zamestnanosti a </w:t>
            </w:r>
            <w:proofErr w:type="spellStart"/>
            <w:r w:rsidRPr="006848B4">
              <w:rPr>
                <w:rFonts w:asciiTheme="minorHAnsi" w:hAnsiTheme="minorHAnsi" w:cstheme="minorHAnsi"/>
                <w:sz w:val="22"/>
                <w:szCs w:val="22"/>
              </w:rPr>
              <w:t>zamestnateľnosti</w:t>
            </w:r>
            <w:proofErr w:type="spellEnd"/>
            <w:r w:rsidRPr="006848B4">
              <w:rPr>
                <w:rFonts w:asciiTheme="minorHAnsi" w:hAnsiTheme="minorHAnsi" w:cstheme="minorHAnsi"/>
                <w:sz w:val="22"/>
                <w:szCs w:val="22"/>
              </w:rPr>
              <w:t xml:space="preserve"> ľudí žijúcich v lokalitách s prítomnosťou MRK realizáciou obnovy kultúrneho dedičstva“ </w:t>
            </w:r>
          </w:p>
        </w:tc>
      </w:tr>
      <w:tr w:rsidR="00CF76CF" w:rsidTr="00EB2327">
        <w:trPr>
          <w:trHeight w:hRule="exact" w:val="56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tcMar>
              <w:left w:w="108" w:type="dxa"/>
              <w:right w:w="0" w:type="dxa"/>
            </w:tcMar>
            <w:vAlign w:val="center"/>
          </w:tcPr>
          <w:p w:rsidR="00CF76CF" w:rsidRPr="006848B4" w:rsidRDefault="00CF76CF" w:rsidP="007D7CC5">
            <w:pPr>
              <w:spacing w:before="1" w:line="292" w:lineRule="atLeast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Kód projektu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11" w:type="dxa"/>
            </w:tcMar>
            <w:vAlign w:val="center"/>
          </w:tcPr>
          <w:p w:rsidR="00CF76CF" w:rsidRPr="006848B4" w:rsidRDefault="00CF76CF" w:rsidP="007D7CC5">
            <w:pPr>
              <w:spacing w:before="1" w:line="292" w:lineRule="atLeast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sz w:val="22"/>
                <w:szCs w:val="22"/>
              </w:rPr>
              <w:t xml:space="preserve">kód ITMS2014+: </w:t>
            </w:r>
            <w: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312051</w:t>
            </w:r>
            <w:r w:rsidRPr="00F3329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CGX9</w:t>
            </w:r>
          </w:p>
        </w:tc>
      </w:tr>
    </w:tbl>
    <w:p w:rsidR="006848B4" w:rsidRPr="009275B0" w:rsidRDefault="006848B4" w:rsidP="006848B4">
      <w:pPr>
        <w:rPr>
          <w:rFonts w:ascii="Calibri" w:hAnsi="Calibri" w:cs="Calibri"/>
          <w:b/>
          <w:lang w:eastAsia="en-US"/>
        </w:rPr>
      </w:pP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2375"/>
        <w:gridCol w:w="6911"/>
      </w:tblGrid>
      <w:tr w:rsidR="00556C2E" w:rsidRPr="002F1D35" w:rsidTr="00CF76CF">
        <w:trPr>
          <w:trHeight w:hRule="exact" w:val="583"/>
        </w:trPr>
        <w:tc>
          <w:tcPr>
            <w:tcW w:w="1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:rsidR="00556C2E" w:rsidRPr="002F1D35" w:rsidRDefault="00556C2E" w:rsidP="009A63A7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 a</w:t>
            </w:r>
            <w:r w:rsidR="00CF76CF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titul</w:t>
            </w:r>
            <w:r w:rsidR="00CF76CF">
              <w:rPr>
                <w:rFonts w:ascii="Calibri" w:hAnsi="Calibri" w:cs="Calibri"/>
                <w:b/>
                <w:sz w:val="22"/>
                <w:szCs w:val="22"/>
              </w:rPr>
              <w:t xml:space="preserve"> zamestnanca </w:t>
            </w:r>
            <w:proofErr w:type="spellStart"/>
            <w:r w:rsidR="00CF76CF">
              <w:rPr>
                <w:rFonts w:ascii="Calibri" w:hAnsi="Calibri" w:cs="Calibri"/>
                <w:b/>
                <w:sz w:val="22"/>
                <w:szCs w:val="22"/>
              </w:rPr>
              <w:t>zamestnanca</w:t>
            </w:r>
            <w:proofErr w:type="spellEnd"/>
          </w:p>
        </w:tc>
        <w:tc>
          <w:tcPr>
            <w:tcW w:w="372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56C2E" w:rsidRPr="002F1D35" w:rsidRDefault="00556C2E" w:rsidP="00596783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:rsidR="006848B4" w:rsidRDefault="006848B4" w:rsidP="00F57CDF">
      <w:pPr>
        <w:jc w:val="both"/>
        <w:rPr>
          <w:rFonts w:ascii="Calibri" w:hAnsi="Calibri" w:cs="Calibri"/>
          <w:sz w:val="22"/>
          <w:szCs w:val="22"/>
        </w:rPr>
      </w:pPr>
    </w:p>
    <w:p w:rsidR="006848B4" w:rsidRDefault="009A63A7" w:rsidP="00411B62">
      <w:pPr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>Ja, dolu podpísaná/podpísaný týmto vyhlasujem, že v</w:t>
      </w:r>
      <w:r w:rsidR="00CA731E">
        <w:rPr>
          <w:rFonts w:ascii="Calibri" w:hAnsi="Calibri" w:cs="Calibri"/>
          <w:sz w:val="22"/>
          <w:szCs w:val="22"/>
        </w:rPr>
        <w:t> </w:t>
      </w:r>
      <w:r w:rsidRPr="009A63A7">
        <w:rPr>
          <w:rFonts w:ascii="Calibri" w:hAnsi="Calibri" w:cs="Calibri"/>
          <w:sz w:val="22"/>
          <w:szCs w:val="22"/>
        </w:rPr>
        <w:t xml:space="preserve">zmysle § </w:t>
      </w:r>
      <w:r w:rsidR="0064295F">
        <w:rPr>
          <w:rFonts w:ascii="Calibri" w:hAnsi="Calibri" w:cs="Calibri"/>
          <w:sz w:val="22"/>
          <w:szCs w:val="22"/>
        </w:rPr>
        <w:t>14</w:t>
      </w:r>
      <w:r w:rsidR="0064295F" w:rsidRPr="009A63A7">
        <w:rPr>
          <w:rFonts w:ascii="Calibri" w:hAnsi="Calibri" w:cs="Calibri"/>
          <w:sz w:val="22"/>
          <w:szCs w:val="22"/>
        </w:rPr>
        <w:t xml:space="preserve"> </w:t>
      </w:r>
      <w:r w:rsidRPr="009A63A7">
        <w:rPr>
          <w:rFonts w:ascii="Calibri" w:hAnsi="Calibri" w:cs="Calibri"/>
          <w:sz w:val="22"/>
          <w:szCs w:val="22"/>
        </w:rPr>
        <w:t xml:space="preserve">zákona č. </w:t>
      </w:r>
      <w:r w:rsidR="0064295F">
        <w:rPr>
          <w:rFonts w:ascii="Calibri" w:hAnsi="Calibri" w:cs="Calibri"/>
          <w:sz w:val="22"/>
          <w:szCs w:val="22"/>
        </w:rPr>
        <w:t xml:space="preserve">18/2018 </w:t>
      </w:r>
      <w:r w:rsidRPr="009A63A7">
        <w:rPr>
          <w:rFonts w:ascii="Calibri" w:hAnsi="Calibri" w:cs="Calibri"/>
          <w:sz w:val="22"/>
          <w:szCs w:val="22"/>
        </w:rPr>
        <w:t>Z. z. o</w:t>
      </w:r>
      <w:r w:rsidR="00CA731E">
        <w:rPr>
          <w:rFonts w:ascii="Calibri" w:hAnsi="Calibri" w:cs="Calibri"/>
          <w:sz w:val="22"/>
          <w:szCs w:val="22"/>
        </w:rPr>
        <w:t> </w:t>
      </w:r>
      <w:r w:rsidRPr="009A63A7">
        <w:rPr>
          <w:rFonts w:ascii="Calibri" w:hAnsi="Calibri" w:cs="Calibri"/>
          <w:sz w:val="22"/>
          <w:szCs w:val="22"/>
        </w:rPr>
        <w:t>ochrane osobných údajov</w:t>
      </w:r>
      <w:r w:rsidR="00181FCD">
        <w:rPr>
          <w:rFonts w:ascii="Calibri" w:hAnsi="Calibri" w:cs="Calibri"/>
          <w:sz w:val="22"/>
          <w:szCs w:val="22"/>
        </w:rPr>
        <w:t xml:space="preserve"> </w:t>
      </w:r>
      <w:r w:rsidR="00181FCD" w:rsidRPr="00B958E1">
        <w:rPr>
          <w:rFonts w:ascii="Calibri" w:hAnsi="Calibri" w:cs="Calibri"/>
          <w:sz w:val="22"/>
          <w:szCs w:val="22"/>
        </w:rPr>
        <w:t>a o zmene a doplnení niektorých zákonov</w:t>
      </w:r>
      <w:r w:rsidRPr="009A63A7">
        <w:rPr>
          <w:rFonts w:ascii="Calibri" w:hAnsi="Calibri" w:cs="Calibri"/>
          <w:sz w:val="22"/>
          <w:szCs w:val="22"/>
        </w:rPr>
        <w:t xml:space="preserve"> </w:t>
      </w:r>
      <w:r w:rsidRPr="009A63A7">
        <w:rPr>
          <w:rFonts w:ascii="Calibri" w:hAnsi="Calibri" w:cs="Calibri"/>
          <w:b/>
          <w:sz w:val="22"/>
          <w:szCs w:val="22"/>
        </w:rPr>
        <w:t>súhlasím</w:t>
      </w:r>
      <w:r w:rsidRPr="009A63A7">
        <w:rPr>
          <w:rFonts w:ascii="Calibri" w:hAnsi="Calibri" w:cs="Calibri"/>
          <w:sz w:val="22"/>
          <w:szCs w:val="22"/>
        </w:rPr>
        <w:t xml:space="preserve"> so spracovaním osobných údajov Ministerstvom </w:t>
      </w:r>
      <w:r w:rsidR="009275B0">
        <w:rPr>
          <w:rFonts w:ascii="Calibri" w:hAnsi="Calibri" w:cs="Calibri"/>
          <w:sz w:val="22"/>
          <w:szCs w:val="22"/>
        </w:rPr>
        <w:t>kultúry</w:t>
      </w:r>
      <w:r>
        <w:rPr>
          <w:rFonts w:ascii="Calibri" w:hAnsi="Calibri" w:cs="Calibri"/>
          <w:sz w:val="22"/>
          <w:szCs w:val="22"/>
        </w:rPr>
        <w:t xml:space="preserve"> Slovenskej republiky</w:t>
      </w:r>
      <w:r w:rsidRPr="009A63A7">
        <w:rPr>
          <w:rFonts w:ascii="Calibri" w:hAnsi="Calibri" w:cs="Calibri"/>
          <w:sz w:val="22"/>
          <w:szCs w:val="22"/>
        </w:rPr>
        <w:t xml:space="preserve">, so sídlom </w:t>
      </w:r>
      <w:r w:rsidR="009275B0" w:rsidRPr="009275B0">
        <w:rPr>
          <w:rFonts w:ascii="Calibri" w:hAnsi="Calibri" w:cs="Calibri"/>
          <w:sz w:val="22"/>
          <w:szCs w:val="22"/>
        </w:rPr>
        <w:t>Nám. SNP č. 33</w:t>
      </w:r>
      <w:r w:rsidR="00F57CDF">
        <w:rPr>
          <w:rFonts w:ascii="Calibri" w:hAnsi="Calibri" w:cs="Calibri"/>
          <w:sz w:val="22"/>
          <w:szCs w:val="22"/>
        </w:rPr>
        <w:t xml:space="preserve">, </w:t>
      </w:r>
      <w:r w:rsidR="009275B0" w:rsidRPr="009275B0">
        <w:rPr>
          <w:rFonts w:ascii="Calibri" w:hAnsi="Calibri" w:cs="Calibri"/>
          <w:sz w:val="22"/>
          <w:szCs w:val="22"/>
        </w:rPr>
        <w:t>813 31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 w:rsidR="009275B0">
        <w:rPr>
          <w:rFonts w:ascii="Calibri" w:hAnsi="Calibri" w:cs="Calibri"/>
          <w:sz w:val="22"/>
          <w:szCs w:val="22"/>
        </w:rPr>
        <w:t xml:space="preserve">pre účely projektu s názvom </w:t>
      </w:r>
      <w:r w:rsidR="00561521">
        <w:rPr>
          <w:rFonts w:ascii="Calibri" w:hAnsi="Calibri" w:cs="Calibri"/>
          <w:sz w:val="22"/>
          <w:szCs w:val="22"/>
        </w:rPr>
        <w:t>„</w:t>
      </w:r>
      <w:r w:rsidR="009275B0" w:rsidRPr="009275B0">
        <w:rPr>
          <w:rFonts w:ascii="Calibri" w:hAnsi="Calibri" w:cs="Calibri"/>
          <w:sz w:val="22"/>
          <w:szCs w:val="22"/>
        </w:rPr>
        <w:t xml:space="preserve">Zvýšenie zamestnanosti a </w:t>
      </w:r>
      <w:proofErr w:type="spellStart"/>
      <w:r w:rsidR="009275B0" w:rsidRPr="009275B0">
        <w:rPr>
          <w:rFonts w:ascii="Calibri" w:hAnsi="Calibri" w:cs="Calibri"/>
          <w:sz w:val="22"/>
          <w:szCs w:val="22"/>
        </w:rPr>
        <w:t>zamestnateľnosti</w:t>
      </w:r>
      <w:proofErr w:type="spellEnd"/>
      <w:r w:rsidR="009275B0" w:rsidRPr="009275B0">
        <w:rPr>
          <w:rFonts w:ascii="Calibri" w:hAnsi="Calibri" w:cs="Calibri"/>
          <w:sz w:val="22"/>
          <w:szCs w:val="22"/>
        </w:rPr>
        <w:t xml:space="preserve"> ľudí žijúcich v lokalitách s prítomnosťou MRK realizáciou obnovy kultúrneho dedičstva“ </w:t>
      </w:r>
      <w:r w:rsidR="001C0CA7">
        <w:rPr>
          <w:rFonts w:ascii="Calibri" w:hAnsi="Calibri" w:cs="Calibri"/>
          <w:sz w:val="22"/>
          <w:szCs w:val="22"/>
        </w:rPr>
        <w:t xml:space="preserve"> </w:t>
      </w:r>
      <w:r w:rsidR="00CB3F75">
        <w:rPr>
          <w:rFonts w:ascii="Calibri" w:hAnsi="Calibri" w:cs="Calibri"/>
          <w:sz w:val="22"/>
          <w:szCs w:val="22"/>
        </w:rPr>
        <w:t>a</w:t>
      </w:r>
      <w:r w:rsidR="00A033B8">
        <w:rPr>
          <w:rFonts w:ascii="Calibri" w:hAnsi="Calibri" w:cs="Calibri"/>
          <w:sz w:val="22"/>
          <w:szCs w:val="22"/>
        </w:rPr>
        <w:t> </w:t>
      </w:r>
      <w:r w:rsidR="001C0CA7">
        <w:rPr>
          <w:rFonts w:ascii="Calibri" w:hAnsi="Calibri" w:cs="Calibri"/>
          <w:sz w:val="22"/>
          <w:szCs w:val="22"/>
        </w:rPr>
        <w:t xml:space="preserve">kódom </w:t>
      </w:r>
      <w:r w:rsidR="001C0CA7" w:rsidRPr="009275B0">
        <w:rPr>
          <w:rFonts w:ascii="Calibri" w:hAnsi="Calibri" w:cs="Calibri"/>
          <w:b/>
          <w:sz w:val="22"/>
          <w:szCs w:val="22"/>
        </w:rPr>
        <w:t>ITMS</w:t>
      </w:r>
      <w:r w:rsidR="00CA731E" w:rsidRPr="009275B0">
        <w:rPr>
          <w:rFonts w:ascii="Calibri" w:hAnsi="Calibri" w:cs="Calibri"/>
          <w:b/>
          <w:sz w:val="22"/>
          <w:szCs w:val="22"/>
        </w:rPr>
        <w:t>2014</w:t>
      </w:r>
      <w:r w:rsidR="00CA731E">
        <w:rPr>
          <w:rFonts w:ascii="Calibri" w:hAnsi="Calibri" w:cs="Calibri"/>
          <w:sz w:val="22"/>
          <w:szCs w:val="22"/>
        </w:rPr>
        <w:t>+</w:t>
      </w:r>
      <w:r w:rsidR="009275B0" w:rsidRPr="009275B0">
        <w:t xml:space="preserve"> </w:t>
      </w:r>
      <w:r w:rsidR="00323FB1">
        <w:rPr>
          <w:rFonts w:ascii="Calibri" w:hAnsi="Calibri" w:cs="Calibri"/>
          <w:sz w:val="22"/>
          <w:szCs w:val="22"/>
        </w:rPr>
        <w:t>312051</w:t>
      </w:r>
      <w:r w:rsidR="009275B0" w:rsidRPr="009275B0">
        <w:rPr>
          <w:rFonts w:ascii="Calibri" w:hAnsi="Calibri" w:cs="Calibri"/>
          <w:sz w:val="22"/>
          <w:szCs w:val="22"/>
        </w:rPr>
        <w:t>CGX9</w:t>
      </w:r>
      <w:r w:rsidR="001C0CA7">
        <w:rPr>
          <w:rFonts w:ascii="Calibri" w:hAnsi="Calibri" w:cs="Calibri"/>
          <w:sz w:val="22"/>
          <w:szCs w:val="22"/>
        </w:rPr>
        <w:t xml:space="preserve"> </w:t>
      </w:r>
      <w:r w:rsidR="009275B0">
        <w:rPr>
          <w:rFonts w:ascii="Calibri" w:hAnsi="Calibri" w:cs="Calibri"/>
          <w:sz w:val="22"/>
          <w:szCs w:val="22"/>
        </w:rPr>
        <w:t xml:space="preserve"> </w:t>
      </w:r>
      <w:r w:rsidR="00CB3F75">
        <w:rPr>
          <w:rFonts w:ascii="Calibri" w:hAnsi="Calibri" w:cs="Calibri"/>
          <w:sz w:val="22"/>
          <w:szCs w:val="22"/>
        </w:rPr>
        <w:t xml:space="preserve"> </w:t>
      </w:r>
      <w:r w:rsidR="003116AC">
        <w:rPr>
          <w:rFonts w:ascii="Calibri" w:hAnsi="Calibri" w:cs="Calibri"/>
          <w:sz w:val="22"/>
          <w:szCs w:val="22"/>
        </w:rPr>
        <w:t>v</w:t>
      </w:r>
      <w:r w:rsidR="00CA731E">
        <w:rPr>
          <w:rFonts w:ascii="Calibri" w:hAnsi="Calibri" w:cs="Calibri"/>
          <w:sz w:val="22"/>
          <w:szCs w:val="22"/>
        </w:rPr>
        <w:t> </w:t>
      </w:r>
      <w:r w:rsidR="003116AC">
        <w:rPr>
          <w:rFonts w:ascii="Calibri" w:hAnsi="Calibri" w:cs="Calibri"/>
          <w:sz w:val="22"/>
          <w:szCs w:val="22"/>
        </w:rPr>
        <w:t>rozsahu</w:t>
      </w:r>
      <w:r w:rsidRPr="009A63A7">
        <w:rPr>
          <w:rFonts w:ascii="Calibri" w:hAnsi="Calibri" w:cs="Calibri"/>
          <w:sz w:val="22"/>
          <w:szCs w:val="22"/>
        </w:rPr>
        <w:t xml:space="preserve"> </w:t>
      </w:r>
      <w:r w:rsidR="003116AC">
        <w:rPr>
          <w:rFonts w:ascii="Calibri" w:hAnsi="Calibri" w:cs="Calibri"/>
          <w:sz w:val="22"/>
          <w:szCs w:val="22"/>
        </w:rPr>
        <w:t xml:space="preserve">nižšie </w:t>
      </w:r>
      <w:r w:rsidRPr="009A63A7">
        <w:rPr>
          <w:rFonts w:ascii="Calibri" w:hAnsi="Calibri" w:cs="Calibri"/>
          <w:sz w:val="22"/>
          <w:szCs w:val="22"/>
        </w:rPr>
        <w:t xml:space="preserve">uvedených </w:t>
      </w:r>
      <w:r w:rsidR="003116AC">
        <w:rPr>
          <w:rFonts w:ascii="Calibri" w:hAnsi="Calibri" w:cs="Calibri"/>
          <w:sz w:val="22"/>
          <w:szCs w:val="22"/>
        </w:rPr>
        <w:t>ú</w:t>
      </w:r>
      <w:r w:rsidR="003116AC" w:rsidRPr="009A63A7">
        <w:rPr>
          <w:rFonts w:ascii="Calibri" w:hAnsi="Calibri" w:cs="Calibri"/>
          <w:sz w:val="22"/>
          <w:szCs w:val="22"/>
        </w:rPr>
        <w:t>dajov</w:t>
      </w:r>
      <w:r w:rsidR="003116AC">
        <w:rPr>
          <w:rFonts w:ascii="Calibri" w:hAnsi="Calibri" w:cs="Calibri"/>
          <w:sz w:val="22"/>
          <w:szCs w:val="22"/>
        </w:rPr>
        <w:t>:</w:t>
      </w:r>
    </w:p>
    <w:p w:rsidR="00B258CC" w:rsidRDefault="00B258CC" w:rsidP="00411B62">
      <w:pPr>
        <w:jc w:val="both"/>
        <w:rPr>
          <w:rFonts w:ascii="Calibri" w:hAnsi="Calibri" w:cs="Calibri"/>
          <w:sz w:val="22"/>
          <w:szCs w:val="22"/>
        </w:rPr>
      </w:pPr>
    </w:p>
    <w:p w:rsidR="00891BD6" w:rsidRPr="00B258CC" w:rsidRDefault="00891BD6" w:rsidP="00411B62">
      <w:pPr>
        <w:jc w:val="both"/>
        <w:rPr>
          <w:rFonts w:ascii="Calibri" w:hAnsi="Calibri" w:cs="Calibri"/>
          <w:b/>
          <w:sz w:val="22"/>
          <w:szCs w:val="22"/>
        </w:rPr>
      </w:pPr>
      <w:r w:rsidRPr="00B258CC">
        <w:rPr>
          <w:rFonts w:ascii="Calibri" w:hAnsi="Calibri" w:cs="Calibri"/>
          <w:b/>
          <w:sz w:val="22"/>
          <w:szCs w:val="22"/>
        </w:rPr>
        <w:t>rodné číslo</w:t>
      </w:r>
      <w:r w:rsidR="009275B0" w:rsidRPr="00B258CC">
        <w:rPr>
          <w:rFonts w:ascii="Calibri" w:hAnsi="Calibri" w:cs="Calibri"/>
          <w:b/>
          <w:sz w:val="22"/>
          <w:szCs w:val="22"/>
        </w:rPr>
        <w:t>:</w:t>
      </w:r>
    </w:p>
    <w:p w:rsidR="003116AC" w:rsidRPr="00B258CC" w:rsidRDefault="00D5299F" w:rsidP="00411B62">
      <w:pPr>
        <w:jc w:val="both"/>
        <w:rPr>
          <w:rFonts w:ascii="Calibri" w:hAnsi="Calibri" w:cs="Calibri"/>
          <w:b/>
          <w:sz w:val="22"/>
          <w:szCs w:val="22"/>
        </w:rPr>
      </w:pPr>
      <w:r w:rsidRPr="00B258CC">
        <w:rPr>
          <w:rFonts w:ascii="Calibri" w:hAnsi="Calibri" w:cs="Calibri"/>
          <w:b/>
          <w:sz w:val="22"/>
          <w:szCs w:val="22"/>
        </w:rPr>
        <w:t>bydlisko (trvalé/prechodné)</w:t>
      </w:r>
      <w:r w:rsidR="009275B0" w:rsidRPr="00B258CC">
        <w:rPr>
          <w:rFonts w:ascii="Calibri" w:hAnsi="Calibri" w:cs="Calibri"/>
          <w:b/>
          <w:sz w:val="22"/>
          <w:szCs w:val="22"/>
        </w:rPr>
        <w:t>:</w:t>
      </w:r>
    </w:p>
    <w:p w:rsidR="00F57CDF" w:rsidRPr="00B258CC" w:rsidRDefault="00D5299F" w:rsidP="00F57CDF">
      <w:pPr>
        <w:jc w:val="both"/>
        <w:rPr>
          <w:rFonts w:ascii="Calibri" w:hAnsi="Calibri" w:cs="Calibri"/>
          <w:b/>
          <w:sz w:val="22"/>
          <w:szCs w:val="22"/>
        </w:rPr>
      </w:pPr>
      <w:r w:rsidRPr="00B258CC">
        <w:rPr>
          <w:rFonts w:ascii="Calibri" w:hAnsi="Calibri" w:cs="Calibri"/>
          <w:b/>
          <w:sz w:val="22"/>
          <w:szCs w:val="22"/>
        </w:rPr>
        <w:t>pohlavie</w:t>
      </w:r>
      <w:r w:rsidR="00871573" w:rsidRPr="00B258CC">
        <w:rPr>
          <w:rFonts w:ascii="Calibri" w:hAnsi="Calibri" w:cs="Calibri"/>
          <w:b/>
          <w:sz w:val="22"/>
          <w:szCs w:val="22"/>
        </w:rPr>
        <w:t>:</w:t>
      </w:r>
      <w:r w:rsidR="009275B0" w:rsidRPr="00B258CC">
        <w:rPr>
          <w:rFonts w:ascii="Calibri" w:hAnsi="Calibri" w:cs="Calibri"/>
          <w:b/>
          <w:sz w:val="22"/>
          <w:szCs w:val="22"/>
        </w:rPr>
        <w:t xml:space="preserve"> </w:t>
      </w:r>
      <w:r w:rsidR="000C57ED" w:rsidRPr="00B258CC">
        <w:rPr>
          <w:rFonts w:ascii="Calibri" w:hAnsi="Calibri" w:cs="Calibri"/>
          <w:b/>
          <w:sz w:val="22"/>
          <w:szCs w:val="22"/>
        </w:rPr>
        <w:t xml:space="preserve">muž/žena </w:t>
      </w:r>
    </w:p>
    <w:p w:rsidR="009275B0" w:rsidRPr="00B258CC" w:rsidRDefault="00F57CDF" w:rsidP="00411B62">
      <w:pPr>
        <w:jc w:val="both"/>
        <w:rPr>
          <w:rFonts w:ascii="Calibri" w:hAnsi="Calibri" w:cs="Calibri"/>
          <w:b/>
          <w:sz w:val="22"/>
          <w:szCs w:val="22"/>
        </w:rPr>
      </w:pPr>
      <w:r w:rsidRPr="00B258CC">
        <w:rPr>
          <w:rFonts w:ascii="Calibri" w:hAnsi="Calibri" w:cs="Calibri"/>
          <w:b/>
          <w:sz w:val="22"/>
          <w:szCs w:val="22"/>
        </w:rPr>
        <w:t>vek:</w:t>
      </w:r>
    </w:p>
    <w:p w:rsidR="006848B4" w:rsidRPr="009275B0" w:rsidRDefault="006848B4" w:rsidP="00411B62">
      <w:pPr>
        <w:jc w:val="both"/>
        <w:rPr>
          <w:rFonts w:ascii="Calibri" w:hAnsi="Calibri" w:cs="Calibri"/>
          <w:sz w:val="22"/>
          <w:szCs w:val="22"/>
        </w:rPr>
      </w:pPr>
    </w:p>
    <w:p w:rsidR="00871573" w:rsidRPr="006A5AC6" w:rsidRDefault="006848B4" w:rsidP="00411B62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1. </w:t>
      </w:r>
      <w:r w:rsidR="00D5299F" w:rsidRPr="006A5AC6">
        <w:rPr>
          <w:rFonts w:ascii="Calibri" w:hAnsi="Calibri" w:cs="Calibri"/>
          <w:b/>
          <w:sz w:val="22"/>
          <w:szCs w:val="22"/>
        </w:rPr>
        <w:t>zamestnaneck</w:t>
      </w:r>
      <w:r w:rsidR="00A06E3D" w:rsidRPr="006A5AC6">
        <w:rPr>
          <w:rFonts w:ascii="Calibri" w:hAnsi="Calibri" w:cs="Calibri"/>
          <w:b/>
          <w:sz w:val="22"/>
          <w:szCs w:val="22"/>
        </w:rPr>
        <w:t>é postavenie</w:t>
      </w:r>
      <w:r w:rsidR="000C57ED" w:rsidRPr="006A5AC6">
        <w:rPr>
          <w:rFonts w:ascii="Calibri" w:hAnsi="Calibri" w:cs="Calibri"/>
          <w:b/>
          <w:sz w:val="22"/>
          <w:szCs w:val="22"/>
        </w:rPr>
        <w:t xml:space="preserve">: </w:t>
      </w:r>
    </w:p>
    <w:p w:rsidR="00871573" w:rsidRPr="00871573" w:rsidRDefault="00871573" w:rsidP="009275B0">
      <w:pPr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1701"/>
        <w:gridCol w:w="2977"/>
        <w:gridCol w:w="1275"/>
        <w:gridCol w:w="1134"/>
      </w:tblGrid>
      <w:tr w:rsidR="009275B0" w:rsidRPr="00871573" w:rsidTr="00411B62">
        <w:tc>
          <w:tcPr>
            <w:tcW w:w="1985" w:type="dxa"/>
          </w:tcPr>
          <w:p w:rsidR="00871573" w:rsidRPr="009275B0" w:rsidRDefault="00871573" w:rsidP="00871573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9275B0">
              <w:rPr>
                <w:rFonts w:ascii="Calibri" w:hAnsi="Calibri" w:cs="Calibri"/>
                <w:b/>
                <w:sz w:val="16"/>
                <w:szCs w:val="16"/>
              </w:rPr>
              <w:t>1</w:t>
            </w:r>
            <w:r w:rsidR="00F57CDF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Pr="009275B0">
              <w:rPr>
                <w:rFonts w:ascii="Calibri" w:hAnsi="Calibri" w:cs="Calibri"/>
                <w:b/>
                <w:sz w:val="16"/>
                <w:szCs w:val="16"/>
              </w:rPr>
              <w:t>-</w:t>
            </w:r>
            <w:r w:rsidR="00F57CDF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Pr="009275B0">
              <w:rPr>
                <w:rFonts w:ascii="Calibri" w:hAnsi="Calibri" w:cs="Calibri"/>
                <w:b/>
                <w:sz w:val="16"/>
                <w:szCs w:val="16"/>
              </w:rPr>
              <w:t xml:space="preserve">neaktívna osoba </w:t>
            </w:r>
          </w:p>
        </w:tc>
        <w:tc>
          <w:tcPr>
            <w:tcW w:w="1701" w:type="dxa"/>
          </w:tcPr>
          <w:p w:rsidR="00871573" w:rsidRPr="009275B0" w:rsidRDefault="00871573" w:rsidP="00871573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9275B0">
              <w:rPr>
                <w:rFonts w:ascii="Calibri" w:hAnsi="Calibri" w:cs="Calibri"/>
                <w:b/>
                <w:sz w:val="16"/>
                <w:szCs w:val="16"/>
              </w:rPr>
              <w:t>2</w:t>
            </w:r>
            <w:r w:rsidR="00F57CDF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Pr="009275B0">
              <w:rPr>
                <w:rFonts w:ascii="Calibri" w:hAnsi="Calibri" w:cs="Calibri"/>
                <w:b/>
                <w:sz w:val="16"/>
                <w:szCs w:val="16"/>
              </w:rPr>
              <w:t xml:space="preserve">- Dlhodobo nezamestnaná </w:t>
            </w:r>
            <w:r w:rsidR="009275B0">
              <w:rPr>
                <w:rFonts w:ascii="Calibri" w:hAnsi="Calibri" w:cs="Calibri"/>
                <w:b/>
                <w:sz w:val="16"/>
                <w:szCs w:val="16"/>
              </w:rPr>
              <w:t>osoba</w:t>
            </w:r>
          </w:p>
        </w:tc>
        <w:tc>
          <w:tcPr>
            <w:tcW w:w="2977" w:type="dxa"/>
          </w:tcPr>
          <w:p w:rsidR="00871573" w:rsidRPr="009275B0" w:rsidRDefault="00561521" w:rsidP="00561521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3</w:t>
            </w:r>
            <w:r w:rsidR="00F57CDF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-</w:t>
            </w:r>
            <w:r w:rsidR="00871573" w:rsidRPr="009275B0">
              <w:rPr>
                <w:rFonts w:ascii="Calibri" w:hAnsi="Calibri" w:cs="Calibri"/>
                <w:b/>
                <w:sz w:val="16"/>
                <w:szCs w:val="16"/>
              </w:rPr>
              <w:t xml:space="preserve"> neaktívna osoba  ani vo vzdelávaní, v</w:t>
            </w:r>
            <w:r w:rsidR="00F85AF1">
              <w:rPr>
                <w:rFonts w:ascii="Calibri" w:hAnsi="Calibri" w:cs="Calibri"/>
                <w:b/>
                <w:sz w:val="16"/>
                <w:szCs w:val="16"/>
              </w:rPr>
              <w:t> </w:t>
            </w:r>
            <w:r w:rsidR="00871573" w:rsidRPr="009275B0">
              <w:rPr>
                <w:rFonts w:ascii="Calibri" w:hAnsi="Calibri" w:cs="Calibri"/>
                <w:b/>
                <w:sz w:val="16"/>
                <w:szCs w:val="16"/>
              </w:rPr>
              <w:t>zamestnaní</w:t>
            </w:r>
            <w:r w:rsidR="00F85AF1">
              <w:rPr>
                <w:rFonts w:ascii="Calibri" w:hAnsi="Calibri" w:cs="Calibri"/>
                <w:b/>
                <w:sz w:val="16"/>
                <w:szCs w:val="16"/>
              </w:rPr>
              <w:t xml:space="preserve">, nezamestnaní </w:t>
            </w:r>
            <w:r w:rsidR="00871573" w:rsidRPr="009275B0">
              <w:rPr>
                <w:rFonts w:ascii="Calibri" w:hAnsi="Calibri" w:cs="Calibri"/>
                <w:b/>
                <w:sz w:val="16"/>
                <w:szCs w:val="16"/>
              </w:rPr>
              <w:t xml:space="preserve"> ani študujúca </w:t>
            </w:r>
          </w:p>
        </w:tc>
        <w:tc>
          <w:tcPr>
            <w:tcW w:w="1275" w:type="dxa"/>
          </w:tcPr>
          <w:p w:rsidR="00871573" w:rsidRPr="009275B0" w:rsidRDefault="00561521" w:rsidP="00871573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4</w:t>
            </w:r>
            <w:r w:rsidR="00F57CDF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-</w:t>
            </w:r>
            <w:r w:rsidR="00F57CDF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871573" w:rsidRPr="009275B0">
              <w:rPr>
                <w:rFonts w:ascii="Calibri" w:hAnsi="Calibri" w:cs="Calibri"/>
                <w:b/>
                <w:sz w:val="16"/>
                <w:szCs w:val="16"/>
              </w:rPr>
              <w:t xml:space="preserve">osoba nezamestnaná  </w:t>
            </w:r>
          </w:p>
        </w:tc>
        <w:tc>
          <w:tcPr>
            <w:tcW w:w="1134" w:type="dxa"/>
          </w:tcPr>
          <w:p w:rsidR="00871573" w:rsidRPr="009275B0" w:rsidRDefault="00561521" w:rsidP="00871573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5</w:t>
            </w:r>
            <w:r w:rsidR="00F57CDF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- </w:t>
            </w:r>
            <w:r w:rsidR="00871573" w:rsidRPr="009275B0">
              <w:rPr>
                <w:rFonts w:ascii="Calibri" w:hAnsi="Calibri" w:cs="Calibri"/>
                <w:b/>
                <w:sz w:val="16"/>
                <w:szCs w:val="16"/>
              </w:rPr>
              <w:t xml:space="preserve">osoba zamestnaná </w:t>
            </w:r>
          </w:p>
        </w:tc>
      </w:tr>
      <w:tr w:rsidR="009275B0" w:rsidRPr="00871573" w:rsidTr="00411B62">
        <w:tc>
          <w:tcPr>
            <w:tcW w:w="1985" w:type="dxa"/>
          </w:tcPr>
          <w:p w:rsidR="00411B62" w:rsidRDefault="00411B62" w:rsidP="00411B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871573" w:rsidRDefault="00871573" w:rsidP="008715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7" w:type="dxa"/>
          </w:tcPr>
          <w:p w:rsidR="00871573" w:rsidRDefault="00871573" w:rsidP="008715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871573" w:rsidRPr="00871573" w:rsidRDefault="00871573" w:rsidP="0087157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</w:tcPr>
          <w:p w:rsidR="00871573" w:rsidRPr="00871573" w:rsidRDefault="00871573" w:rsidP="0087157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F57CDF" w:rsidRDefault="00F57CDF" w:rsidP="00F57CDF">
      <w:pPr>
        <w:jc w:val="both"/>
        <w:rPr>
          <w:sz w:val="16"/>
          <w:szCs w:val="16"/>
        </w:rPr>
      </w:pP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 xml:space="preserve">1. Neaktívna osoba </w:t>
      </w:r>
      <w:r w:rsidRPr="006A5AC6">
        <w:rPr>
          <w:rFonts w:asciiTheme="minorHAnsi" w:hAnsiTheme="minorHAnsi" w:cstheme="minorHAnsi"/>
          <w:sz w:val="20"/>
          <w:szCs w:val="20"/>
        </w:rPr>
        <w:t>- sú osoby, ktoré nie sú zamestnané, ani nie sú evidované ako uchádzači o zamestnanie. Sú to študujúci, účastníci odbornej prípravy, dôchodcovia, osoby, ktoré zanechali podnikanie, osoby s trvalým zdravotným postihnutím, osoby trvale v domácnosti, osoby na rodičovskej dovolenke, ak po skončení zákonnej rodičovskej dovolenky nie sú zamestnané ani registrované na úrade práce, prípadne ďalšie. Neaktívnymi osobami sú aj záujemci o zamestnanie (§ 7 zákona č. 5/2004 Z. z. o službách zamestnanosti).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>2. Dlhodobo nezamestnaná osoba</w:t>
      </w:r>
      <w:r w:rsidRPr="006A5AC6">
        <w:rPr>
          <w:rFonts w:asciiTheme="minorHAnsi" w:hAnsiTheme="minorHAnsi" w:cstheme="minorHAnsi"/>
          <w:sz w:val="20"/>
          <w:szCs w:val="20"/>
        </w:rPr>
        <w:t xml:space="preserve"> - uchádzači o zamestnanie súvisle nezamestnaní viac ako 12 mesiacov. (Dlhodobo nezamestnané osoby sú podskupinou kategórie „Nezamestnaná osoba".) 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>3. Neaktívny ani vo vzdelávaní, ani v zamestnaní, ani v nezamestnaní, ani študujúci</w:t>
      </w:r>
      <w:r w:rsidRPr="006A5AC6">
        <w:rPr>
          <w:rFonts w:asciiTheme="minorHAnsi" w:hAnsiTheme="minorHAnsi" w:cstheme="minorHAnsi"/>
          <w:sz w:val="20"/>
          <w:szCs w:val="20"/>
        </w:rPr>
        <w:t xml:space="preserve"> - je to účastník projektu, ktorý sa identifikuje ako „Neaktívna osoba“ a ktorý zároveň nie je študentom alebo účastníkom odbornej prípravy. (Ide o podskupinu kategórie „Neaktívna osoba“.) 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>4. Nezamestnaný</w:t>
      </w:r>
      <w:r w:rsidRPr="006A5AC6">
        <w:rPr>
          <w:rFonts w:asciiTheme="minorHAnsi" w:hAnsiTheme="minorHAnsi" w:cstheme="minorHAnsi"/>
          <w:sz w:val="20"/>
          <w:szCs w:val="20"/>
        </w:rPr>
        <w:t xml:space="preserve"> - sú osoby v zmysle § 6 (uchádzač o zamestnanie) zákona č. 5/2004 Z. z. o službách zamestnanosti. Ide o osoby, ktoré sú bez práce, sú k dispozícii pre prácu a aktívne hľadajú prácu a zároveň sú registrované na úradoch práce (vrátane osôb na rodičovskej dovolenke, ak sú registrované na úrade práce).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sz w:val="20"/>
          <w:szCs w:val="20"/>
        </w:rPr>
        <w:t xml:space="preserve"> </w:t>
      </w:r>
      <w:r w:rsidRPr="006A5AC6">
        <w:rPr>
          <w:rFonts w:asciiTheme="minorHAnsi" w:hAnsiTheme="minorHAnsi" w:cstheme="minorHAnsi"/>
          <w:b/>
          <w:sz w:val="20"/>
          <w:szCs w:val="20"/>
        </w:rPr>
        <w:t>5. Zamestnaný</w:t>
      </w:r>
      <w:r w:rsidRPr="006A5AC6">
        <w:rPr>
          <w:rFonts w:asciiTheme="minorHAnsi" w:hAnsiTheme="minorHAnsi" w:cstheme="minorHAnsi"/>
          <w:sz w:val="20"/>
          <w:szCs w:val="20"/>
        </w:rPr>
        <w:t xml:space="preserve"> - sú osoby, ktoré dovŕšili vek 15 rokov, ktoré vykonávajú prácu za mzdu, za účelom zisku alebo rodinného zisku alebo keď nie sú v práci, ale majú prácu alebo podnikanie, aj ak z práce / podnikania dočasne absentujú napr. z dôvodu uznania za dočasne práce neschopného. Zamestnané osoby zahŕňajú aj SZČO, osoby na materskej, rodičovskej dovolenke a osoby v podporovanom zamestnaní. Za SZČO sú považované osoby podľa § 5 zákona č. 5/2004 Z. z. o službách zamestnanosti. Za SZČO sú považovaní aj pomáhajúci členovia </w:t>
      </w:r>
      <w:r w:rsidRPr="006A5AC6">
        <w:rPr>
          <w:rFonts w:asciiTheme="minorHAnsi" w:hAnsiTheme="minorHAnsi" w:cstheme="minorHAnsi"/>
          <w:sz w:val="20"/>
          <w:szCs w:val="20"/>
        </w:rPr>
        <w:lastRenderedPageBreak/>
        <w:t>rodiny (pracujúci členovia rodiny, ktorí nedostávajú mzdu, sa považujú za zamestnané osoby, ak svojou prácou priamo prispievajú k prevádzke podnikateľského podniku, farmy alebo praxe, ktorú vlastní alebo prevádzkuje príbuzná osoba, ktorá je členom tej istej domácnosti)</w:t>
      </w:r>
    </w:p>
    <w:p w:rsidR="00F57CDF" w:rsidRPr="006A5AC6" w:rsidRDefault="00F57CDF" w:rsidP="00F57CDF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D5299F" w:rsidRPr="006A5AC6" w:rsidRDefault="006848B4" w:rsidP="006A5AC6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2. </w:t>
      </w:r>
      <w:r w:rsidR="00D5299F" w:rsidRPr="006A5AC6">
        <w:rPr>
          <w:rFonts w:ascii="Calibri" w:hAnsi="Calibri" w:cs="Calibri"/>
          <w:b/>
          <w:sz w:val="22"/>
          <w:szCs w:val="22"/>
        </w:rPr>
        <w:t>dosiahnutá úroveň vzdelania</w:t>
      </w:r>
      <w:r w:rsidR="001F5FF9" w:rsidRPr="006A5AC6">
        <w:rPr>
          <w:rFonts w:ascii="Calibri" w:hAnsi="Calibri" w:cs="Calibri"/>
          <w:b/>
          <w:sz w:val="22"/>
          <w:szCs w:val="22"/>
        </w:rPr>
        <w:t>:</w:t>
      </w:r>
    </w:p>
    <w:p w:rsidR="00871573" w:rsidRDefault="00871573" w:rsidP="00871573">
      <w:pPr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915"/>
        <w:gridCol w:w="1023"/>
        <w:gridCol w:w="1023"/>
        <w:gridCol w:w="1023"/>
        <w:gridCol w:w="1023"/>
        <w:gridCol w:w="1023"/>
        <w:gridCol w:w="1024"/>
        <w:gridCol w:w="1024"/>
        <w:gridCol w:w="1024"/>
      </w:tblGrid>
      <w:tr w:rsidR="00871573" w:rsidRPr="009275B0" w:rsidTr="00F57CDF">
        <w:tc>
          <w:tcPr>
            <w:tcW w:w="915" w:type="dxa"/>
          </w:tcPr>
          <w:p w:rsidR="00871573" w:rsidRPr="009275B0" w:rsidRDefault="00871573" w:rsidP="009275B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275B0">
              <w:rPr>
                <w:rFonts w:ascii="Calibri" w:hAnsi="Calibri" w:cs="Calibri"/>
                <w:b/>
                <w:sz w:val="16"/>
                <w:szCs w:val="16"/>
              </w:rPr>
              <w:t>ISCED 1</w:t>
            </w:r>
          </w:p>
        </w:tc>
        <w:tc>
          <w:tcPr>
            <w:tcW w:w="1023" w:type="dxa"/>
          </w:tcPr>
          <w:p w:rsidR="00871573" w:rsidRPr="009275B0" w:rsidRDefault="00871573" w:rsidP="009275B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275B0">
              <w:rPr>
                <w:rFonts w:ascii="Calibri" w:hAnsi="Calibri" w:cs="Calibri"/>
                <w:b/>
                <w:sz w:val="16"/>
                <w:szCs w:val="16"/>
              </w:rPr>
              <w:t>ISCED 2</w:t>
            </w:r>
          </w:p>
        </w:tc>
        <w:tc>
          <w:tcPr>
            <w:tcW w:w="1023" w:type="dxa"/>
          </w:tcPr>
          <w:p w:rsidR="00871573" w:rsidRPr="009275B0" w:rsidRDefault="00871573" w:rsidP="009275B0">
            <w:pPr>
              <w:jc w:val="center"/>
              <w:rPr>
                <w:b/>
                <w:sz w:val="16"/>
                <w:szCs w:val="16"/>
              </w:rPr>
            </w:pPr>
            <w:r w:rsidRPr="009275B0">
              <w:rPr>
                <w:rFonts w:ascii="Calibri" w:hAnsi="Calibri" w:cs="Calibri"/>
                <w:b/>
                <w:sz w:val="16"/>
                <w:szCs w:val="16"/>
              </w:rPr>
              <w:t>ISCED 3</w:t>
            </w:r>
          </w:p>
        </w:tc>
        <w:tc>
          <w:tcPr>
            <w:tcW w:w="1023" w:type="dxa"/>
          </w:tcPr>
          <w:p w:rsidR="00871573" w:rsidRPr="009275B0" w:rsidRDefault="00871573" w:rsidP="009275B0">
            <w:pPr>
              <w:jc w:val="center"/>
              <w:rPr>
                <w:b/>
                <w:sz w:val="16"/>
                <w:szCs w:val="16"/>
              </w:rPr>
            </w:pPr>
            <w:r w:rsidRPr="009275B0">
              <w:rPr>
                <w:rFonts w:ascii="Calibri" w:hAnsi="Calibri" w:cs="Calibri"/>
                <w:b/>
                <w:sz w:val="16"/>
                <w:szCs w:val="16"/>
              </w:rPr>
              <w:t>ISCED 4</w:t>
            </w:r>
          </w:p>
        </w:tc>
        <w:tc>
          <w:tcPr>
            <w:tcW w:w="1023" w:type="dxa"/>
          </w:tcPr>
          <w:p w:rsidR="00871573" w:rsidRPr="009275B0" w:rsidRDefault="00871573" w:rsidP="009275B0">
            <w:pPr>
              <w:jc w:val="center"/>
              <w:rPr>
                <w:b/>
                <w:sz w:val="16"/>
                <w:szCs w:val="16"/>
              </w:rPr>
            </w:pPr>
            <w:r w:rsidRPr="009275B0">
              <w:rPr>
                <w:rFonts w:ascii="Calibri" w:hAnsi="Calibri" w:cs="Calibri"/>
                <w:b/>
                <w:sz w:val="16"/>
                <w:szCs w:val="16"/>
              </w:rPr>
              <w:t>ISCED 5</w:t>
            </w:r>
          </w:p>
        </w:tc>
        <w:tc>
          <w:tcPr>
            <w:tcW w:w="1023" w:type="dxa"/>
          </w:tcPr>
          <w:p w:rsidR="00871573" w:rsidRPr="009275B0" w:rsidRDefault="00871573" w:rsidP="009275B0">
            <w:pPr>
              <w:jc w:val="center"/>
              <w:rPr>
                <w:b/>
                <w:sz w:val="16"/>
                <w:szCs w:val="16"/>
              </w:rPr>
            </w:pPr>
            <w:r w:rsidRPr="009275B0">
              <w:rPr>
                <w:rFonts w:ascii="Calibri" w:hAnsi="Calibri" w:cs="Calibri"/>
                <w:b/>
                <w:sz w:val="16"/>
                <w:szCs w:val="16"/>
              </w:rPr>
              <w:t>ISCED 6</w:t>
            </w:r>
          </w:p>
        </w:tc>
        <w:tc>
          <w:tcPr>
            <w:tcW w:w="1024" w:type="dxa"/>
          </w:tcPr>
          <w:p w:rsidR="00871573" w:rsidRPr="009275B0" w:rsidRDefault="00871573" w:rsidP="009275B0">
            <w:pPr>
              <w:jc w:val="center"/>
              <w:rPr>
                <w:b/>
                <w:sz w:val="16"/>
                <w:szCs w:val="16"/>
              </w:rPr>
            </w:pPr>
            <w:r w:rsidRPr="009275B0">
              <w:rPr>
                <w:rFonts w:ascii="Calibri" w:hAnsi="Calibri" w:cs="Calibri"/>
                <w:b/>
                <w:sz w:val="16"/>
                <w:szCs w:val="16"/>
              </w:rPr>
              <w:t>ISCED 7</w:t>
            </w:r>
          </w:p>
        </w:tc>
        <w:tc>
          <w:tcPr>
            <w:tcW w:w="1024" w:type="dxa"/>
          </w:tcPr>
          <w:p w:rsidR="00871573" w:rsidRPr="009275B0" w:rsidRDefault="00871573" w:rsidP="009275B0">
            <w:pPr>
              <w:jc w:val="center"/>
              <w:rPr>
                <w:b/>
                <w:sz w:val="16"/>
                <w:szCs w:val="16"/>
              </w:rPr>
            </w:pPr>
            <w:r w:rsidRPr="009275B0">
              <w:rPr>
                <w:rFonts w:ascii="Calibri" w:hAnsi="Calibri" w:cs="Calibri"/>
                <w:b/>
                <w:sz w:val="16"/>
                <w:szCs w:val="16"/>
              </w:rPr>
              <w:t>ISCED 8</w:t>
            </w:r>
          </w:p>
        </w:tc>
        <w:tc>
          <w:tcPr>
            <w:tcW w:w="1024" w:type="dxa"/>
          </w:tcPr>
          <w:p w:rsidR="00871573" w:rsidRPr="009275B0" w:rsidRDefault="00871573" w:rsidP="009275B0">
            <w:pPr>
              <w:jc w:val="center"/>
              <w:rPr>
                <w:b/>
                <w:sz w:val="16"/>
                <w:szCs w:val="16"/>
              </w:rPr>
            </w:pPr>
            <w:r w:rsidRPr="009275B0">
              <w:rPr>
                <w:rFonts w:ascii="Calibri" w:hAnsi="Calibri" w:cs="Calibri"/>
                <w:b/>
                <w:sz w:val="16"/>
                <w:szCs w:val="16"/>
              </w:rPr>
              <w:t>ISCED 9</w:t>
            </w:r>
          </w:p>
        </w:tc>
      </w:tr>
      <w:tr w:rsidR="00871573" w:rsidTr="00F57CDF">
        <w:tc>
          <w:tcPr>
            <w:tcW w:w="915" w:type="dxa"/>
          </w:tcPr>
          <w:p w:rsidR="00871573" w:rsidRDefault="00871573" w:rsidP="008715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</w:tcPr>
          <w:p w:rsidR="00871573" w:rsidRDefault="00871573" w:rsidP="008715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</w:tcPr>
          <w:p w:rsidR="00871573" w:rsidRDefault="00871573" w:rsidP="008715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</w:tcPr>
          <w:p w:rsidR="00871573" w:rsidRDefault="00871573" w:rsidP="008715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</w:tcPr>
          <w:p w:rsidR="00871573" w:rsidRDefault="00871573" w:rsidP="008715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</w:tcPr>
          <w:p w:rsidR="00871573" w:rsidRDefault="00871573" w:rsidP="008715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4" w:type="dxa"/>
          </w:tcPr>
          <w:p w:rsidR="00871573" w:rsidRDefault="00871573" w:rsidP="008715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4" w:type="dxa"/>
          </w:tcPr>
          <w:p w:rsidR="00871573" w:rsidRDefault="00871573" w:rsidP="008715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4" w:type="dxa"/>
          </w:tcPr>
          <w:p w:rsidR="00871573" w:rsidRDefault="00871573" w:rsidP="008715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A5AC6" w:rsidRDefault="006A5AC6" w:rsidP="006A5AC6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  <w:u w:val="single"/>
        </w:rPr>
        <w:t>Vzdelanie účastníka</w:t>
      </w:r>
      <w:r w:rsidRPr="006A5AC6">
        <w:rPr>
          <w:rFonts w:asciiTheme="minorHAnsi" w:hAnsiTheme="minorHAnsi" w:cstheme="minorHAnsi"/>
          <w:sz w:val="20"/>
          <w:szCs w:val="20"/>
        </w:rPr>
        <w:t xml:space="preserve"> - uvádza sa dosiahnuté vzdelanie účastníka v čase vstupu do aktivity, dosiahnutá kvalifikácia prostredníctvom podpory v deň výstupu z aktivity, dosiahnutá kvalifikácia prostredníctvom ESF podpory 6 mesiacov po výstupe z aktivity.  Pri všetkých účastníkov sa musí zadať minimálne stupeň vzdelania</w:t>
      </w:r>
      <w:r w:rsidRPr="006A5AC6">
        <w:rPr>
          <w:rFonts w:asciiTheme="minorHAnsi" w:hAnsiTheme="minorHAnsi" w:cstheme="minorHAnsi"/>
          <w:b/>
          <w:sz w:val="20"/>
          <w:szCs w:val="20"/>
        </w:rPr>
        <w:t xml:space="preserve"> ISCED 1 a vyšší. ISCED 1</w:t>
      </w:r>
      <w:r w:rsidRPr="006A5AC6">
        <w:rPr>
          <w:rFonts w:asciiTheme="minorHAnsi" w:hAnsiTheme="minorHAnsi" w:cstheme="minorHAnsi"/>
          <w:sz w:val="20"/>
          <w:szCs w:val="20"/>
        </w:rPr>
        <w:t xml:space="preserve"> sa použije na všetky osoby, ktoré sú vo veku nižšom ako pre ISCED 1 bežné (napr. deti v MŠ), ale aj osoby, ktoré nedosiahli základné vzdelanie prvých štyroch ročníkov, avšak už prekročili vekovú hranicu počas ktorej sa dosahuje základné vzdelanie ISCED 1 (dospelí s nedokončeným vzdelaním). Každé dieťa a každý dospelý, ktorý nemá ukončené základné vzdelanie spadá do kategórie ISCED 1. Všetci jednotlivci tak budú zaznamenaní v jednej z nasledovných úrovní vzdelania: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>ISCED 1</w:t>
      </w:r>
      <w:r w:rsidRPr="006A5AC6">
        <w:rPr>
          <w:rFonts w:asciiTheme="minorHAnsi" w:hAnsiTheme="minorHAnsi" w:cstheme="minorHAnsi"/>
          <w:sz w:val="20"/>
          <w:szCs w:val="20"/>
        </w:rPr>
        <w:t xml:space="preserve"> primárne/základné vzdelanie (1. stupeň ZŠ)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 xml:space="preserve">ISCED 2 </w:t>
      </w:r>
      <w:r w:rsidRPr="006A5AC6">
        <w:rPr>
          <w:rFonts w:asciiTheme="minorHAnsi" w:hAnsiTheme="minorHAnsi" w:cstheme="minorHAnsi"/>
          <w:sz w:val="20"/>
          <w:szCs w:val="20"/>
        </w:rPr>
        <w:t xml:space="preserve">nižšie sekundárne vzdelanie (2. stupeň ZŠ) 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>ISCED 3</w:t>
      </w:r>
      <w:r w:rsidRPr="006A5AC6">
        <w:rPr>
          <w:rFonts w:asciiTheme="minorHAnsi" w:hAnsiTheme="minorHAnsi" w:cstheme="minorHAnsi"/>
          <w:sz w:val="20"/>
          <w:szCs w:val="20"/>
        </w:rPr>
        <w:t xml:space="preserve"> vyššie sekundárne vzdelanie (stredné školy, stredné odborné školy) 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>ISCED 4</w:t>
      </w:r>
      <w:r w:rsidRPr="006A5AC6">
        <w:rPr>
          <w:rFonts w:asciiTheme="minorHAnsi" w:hAnsiTheme="minorHAnsi" w:cstheme="minorHAnsi"/>
          <w:sz w:val="20"/>
          <w:szCs w:val="20"/>
        </w:rPr>
        <w:t xml:space="preserve"> post sekundárne (neterciárne) vzdelanie (pomaturitné kvalifikačné vzdelávanie) 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>ISCED 5</w:t>
      </w:r>
      <w:r w:rsidRPr="006A5AC6">
        <w:rPr>
          <w:rFonts w:asciiTheme="minorHAnsi" w:hAnsiTheme="minorHAnsi" w:cstheme="minorHAnsi"/>
          <w:sz w:val="20"/>
          <w:szCs w:val="20"/>
        </w:rPr>
        <w:t xml:space="preserve"> terciárne vzdelanie - vyššie odborné vzdelávanie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>ISCED 6</w:t>
      </w:r>
      <w:r w:rsidRPr="006A5AC6">
        <w:rPr>
          <w:rFonts w:asciiTheme="minorHAnsi" w:hAnsiTheme="minorHAnsi" w:cstheme="minorHAnsi"/>
          <w:sz w:val="20"/>
          <w:szCs w:val="20"/>
        </w:rPr>
        <w:t xml:space="preserve"> terciárne vzdelanie - bakalárska úroveň vzdelávania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>ISCED 7</w:t>
      </w:r>
      <w:r w:rsidRPr="006A5AC6">
        <w:rPr>
          <w:rFonts w:asciiTheme="minorHAnsi" w:hAnsiTheme="minorHAnsi" w:cstheme="minorHAnsi"/>
          <w:sz w:val="20"/>
          <w:szCs w:val="20"/>
        </w:rPr>
        <w:t xml:space="preserve"> terciárne vzdelanie - magisterská úroveň vzdelávania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>ISCED 8</w:t>
      </w:r>
      <w:r w:rsidRPr="006A5AC6">
        <w:rPr>
          <w:rFonts w:asciiTheme="minorHAnsi" w:hAnsiTheme="minorHAnsi" w:cstheme="minorHAnsi"/>
          <w:sz w:val="20"/>
          <w:szCs w:val="20"/>
        </w:rPr>
        <w:t xml:space="preserve"> terciárne vzdelanie - doktorandská úroveň vzdelávania 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ISCED 9 </w:t>
      </w:r>
      <w:r w:rsidRPr="006A5AC6">
        <w:rPr>
          <w:rFonts w:asciiTheme="minorHAnsi" w:hAnsiTheme="minorHAnsi" w:cstheme="minorHAnsi"/>
          <w:b/>
          <w:sz w:val="20"/>
          <w:szCs w:val="20"/>
        </w:rPr>
        <w:t>Iné -</w:t>
      </w:r>
      <w:r w:rsidRPr="006A5AC6">
        <w:rPr>
          <w:rFonts w:asciiTheme="minorHAnsi" w:hAnsiTheme="minorHAnsi" w:cstheme="minorHAnsi"/>
          <w:sz w:val="20"/>
          <w:szCs w:val="20"/>
        </w:rPr>
        <w:t xml:space="preserve"> nezaradené</w:t>
      </w:r>
    </w:p>
    <w:p w:rsidR="00871573" w:rsidRPr="006A5AC6" w:rsidRDefault="00871573" w:rsidP="00871573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9275B0" w:rsidRDefault="006848B4" w:rsidP="006A5AC6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3. </w:t>
      </w:r>
      <w:r w:rsidR="00E10D74" w:rsidRPr="006A5AC6">
        <w:rPr>
          <w:rFonts w:ascii="Calibri" w:hAnsi="Calibri" w:cs="Calibri"/>
          <w:b/>
          <w:sz w:val="22"/>
          <w:szCs w:val="22"/>
        </w:rPr>
        <w:t>znevýhodnenie</w:t>
      </w:r>
      <w:r w:rsidR="007D7A10" w:rsidRPr="006A5AC6">
        <w:rPr>
          <w:rStyle w:val="Odkaznapoznmkupodiarou"/>
          <w:rFonts w:ascii="Calibri" w:hAnsi="Calibri" w:cs="Calibri"/>
          <w:b/>
          <w:sz w:val="22"/>
          <w:szCs w:val="22"/>
        </w:rPr>
        <w:footnoteReference w:id="1"/>
      </w:r>
      <w:r w:rsidR="006A5AC6">
        <w:rPr>
          <w:rFonts w:ascii="Calibri" w:hAnsi="Calibri" w:cs="Calibri"/>
          <w:b/>
          <w:sz w:val="22"/>
          <w:szCs w:val="22"/>
        </w:rPr>
        <w:t>:</w:t>
      </w:r>
    </w:p>
    <w:p w:rsidR="006A5AC6" w:rsidRPr="006A5AC6" w:rsidRDefault="006A5AC6" w:rsidP="006A5AC6">
      <w:pPr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1207"/>
        <w:gridCol w:w="1315"/>
        <w:gridCol w:w="1316"/>
        <w:gridCol w:w="1316"/>
        <w:gridCol w:w="1316"/>
        <w:gridCol w:w="1316"/>
        <w:gridCol w:w="1316"/>
      </w:tblGrid>
      <w:tr w:rsidR="009275B0" w:rsidTr="00F57CDF">
        <w:tc>
          <w:tcPr>
            <w:tcW w:w="1207" w:type="dxa"/>
          </w:tcPr>
          <w:p w:rsidR="009275B0" w:rsidRPr="009275B0" w:rsidRDefault="009275B0" w:rsidP="009275B0">
            <w:pPr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9275B0">
              <w:rPr>
                <w:rFonts w:ascii="Calibri" w:hAnsi="Calibri" w:cs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315" w:type="dxa"/>
          </w:tcPr>
          <w:p w:rsidR="009275B0" w:rsidRPr="009275B0" w:rsidRDefault="009275B0" w:rsidP="009275B0">
            <w:pPr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9275B0">
              <w:rPr>
                <w:rFonts w:ascii="Calibri" w:hAnsi="Calibri" w:cs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316" w:type="dxa"/>
          </w:tcPr>
          <w:p w:rsidR="009275B0" w:rsidRPr="009275B0" w:rsidRDefault="009275B0" w:rsidP="009275B0">
            <w:pPr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9275B0">
              <w:rPr>
                <w:rFonts w:ascii="Calibri" w:hAnsi="Calibri" w:cs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16" w:type="dxa"/>
          </w:tcPr>
          <w:p w:rsidR="009275B0" w:rsidRPr="009275B0" w:rsidRDefault="009275B0" w:rsidP="009275B0">
            <w:pPr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9275B0">
              <w:rPr>
                <w:rFonts w:ascii="Calibri" w:hAnsi="Calibri" w:cs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316" w:type="dxa"/>
          </w:tcPr>
          <w:p w:rsidR="009275B0" w:rsidRPr="009275B0" w:rsidRDefault="009275B0" w:rsidP="009275B0">
            <w:pPr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9275B0">
              <w:rPr>
                <w:rFonts w:ascii="Calibri" w:hAnsi="Calibri" w:cs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16" w:type="dxa"/>
          </w:tcPr>
          <w:p w:rsidR="009275B0" w:rsidRPr="009275B0" w:rsidRDefault="009275B0" w:rsidP="009275B0">
            <w:pPr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9275B0">
              <w:rPr>
                <w:rFonts w:ascii="Calibri" w:hAnsi="Calibri"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16" w:type="dxa"/>
          </w:tcPr>
          <w:p w:rsidR="009275B0" w:rsidRPr="009275B0" w:rsidRDefault="009275B0" w:rsidP="009275B0">
            <w:pPr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9275B0">
              <w:rPr>
                <w:rFonts w:ascii="Calibri" w:hAnsi="Calibri" w:cs="Calibri"/>
                <w:sz w:val="16"/>
                <w:szCs w:val="16"/>
                <w:lang w:eastAsia="en-US"/>
              </w:rPr>
              <w:t>7</w:t>
            </w:r>
          </w:p>
        </w:tc>
      </w:tr>
      <w:tr w:rsidR="009275B0" w:rsidTr="00F57CDF">
        <w:tc>
          <w:tcPr>
            <w:tcW w:w="1207" w:type="dxa"/>
          </w:tcPr>
          <w:p w:rsidR="009275B0" w:rsidRDefault="009275B0" w:rsidP="00B958E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15" w:type="dxa"/>
          </w:tcPr>
          <w:p w:rsidR="009275B0" w:rsidRDefault="009275B0" w:rsidP="00B958E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16" w:type="dxa"/>
          </w:tcPr>
          <w:p w:rsidR="009275B0" w:rsidRDefault="009275B0" w:rsidP="00B958E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16" w:type="dxa"/>
          </w:tcPr>
          <w:p w:rsidR="009275B0" w:rsidRDefault="009275B0" w:rsidP="00B958E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16" w:type="dxa"/>
          </w:tcPr>
          <w:p w:rsidR="009275B0" w:rsidRDefault="009275B0" w:rsidP="00B958E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16" w:type="dxa"/>
          </w:tcPr>
          <w:p w:rsidR="009275B0" w:rsidRDefault="009275B0" w:rsidP="00B958E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16" w:type="dxa"/>
          </w:tcPr>
          <w:p w:rsidR="009275B0" w:rsidRDefault="009275B0" w:rsidP="00B958E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</w:tbl>
    <w:p w:rsidR="006A5AC6" w:rsidRDefault="006A5AC6" w:rsidP="006A5AC6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>1. Bezdomovci alebo osoby postihnuté vylúčením z bývania</w:t>
      </w:r>
      <w:r w:rsidRPr="006A5AC6">
        <w:rPr>
          <w:rFonts w:asciiTheme="minorHAnsi" w:hAnsiTheme="minorHAnsi" w:cstheme="minorHAnsi"/>
          <w:sz w:val="20"/>
          <w:szCs w:val="20"/>
        </w:rPr>
        <w:t xml:space="preserve"> - Ide o osobu, ktorá žije bez prístrešku, alebo bez bytu (nocľaháreň, chatka), bývajú v neistých podmienkach alebo bývajú v neprimeraných podmienkach. 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>2. Domácnosť nezamestnaných bez vyživovaných detí</w:t>
      </w:r>
      <w:r w:rsidRPr="006A5AC6">
        <w:rPr>
          <w:rFonts w:asciiTheme="minorHAnsi" w:hAnsiTheme="minorHAnsi" w:cstheme="minorHAnsi"/>
          <w:sz w:val="20"/>
          <w:szCs w:val="20"/>
        </w:rPr>
        <w:t xml:space="preserve"> -žiaden z členov domácnosti nie je zamestnaný, t.j. všetci členovia domácnosti bez ohľadu na vek sú buď nezamestnané osoby alebo neaktívne osoby. 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 xml:space="preserve">3. Domácnosť nezamestnaných s vyživovanými deťmi </w:t>
      </w:r>
      <w:r w:rsidRPr="006A5AC6">
        <w:rPr>
          <w:rFonts w:asciiTheme="minorHAnsi" w:hAnsiTheme="minorHAnsi" w:cstheme="minorHAnsi"/>
          <w:sz w:val="20"/>
          <w:szCs w:val="20"/>
        </w:rPr>
        <w:t xml:space="preserve">- žiaden z dospelých členov domácnosti nie je zamestnaný, t.j. sú buď nezamestnané osoby alebo neaktívne osoby. V domácnosti sa nachádza jedno alebo viac vyživovaných detí vo veku od 0 do 17 rokov, alebo v prípade denného štúdia na VŠ aj vo veku 18- 26 rokov. 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>4. Iné</w:t>
      </w:r>
      <w:r w:rsidRPr="006A5AC6">
        <w:rPr>
          <w:rFonts w:asciiTheme="minorHAnsi" w:hAnsiTheme="minorHAnsi" w:cstheme="minorHAnsi"/>
          <w:sz w:val="20"/>
          <w:szCs w:val="20"/>
        </w:rPr>
        <w:t xml:space="preserve"> - je taká osoba, ktorá má istú formu znevýhodnenia, ale nespadá do iných kategórií 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 xml:space="preserve">5. Migranti, účastníci s cudzím pôvodom, menšiny ( vrátane MRK) </w:t>
      </w:r>
      <w:r w:rsidRPr="006A5AC6">
        <w:rPr>
          <w:rFonts w:asciiTheme="minorHAnsi" w:hAnsiTheme="minorHAnsi" w:cstheme="minorHAnsi"/>
          <w:sz w:val="20"/>
          <w:szCs w:val="20"/>
        </w:rPr>
        <w:t xml:space="preserve">- Prisťahovalcom (migrantom) je podľa Nariadenia EP a Rady (ES) č. 862/2007 z 11. júla 2007 o štatistike Spoločenstva o migrácii a medzinárodnej ochrane, ktorým sa zrušuje nariadenie Rady (EHS) č. 311/76 o zostavovaní štatistík zahraničných pracovníkov taká osoba, ktorá predtým mala obvyklý pobyt v inom členskom štáte alebo v tretej krajine a ktorá získa svoj obvyklý pobyt na území členského štátu na obdobie, ktoré trvá, alebo sa očakáva, že bude trvať aspoň dvanásť mesiacov. Účastník s cudzím pôvodom je osoba, ktorej rodičia sa narodili mimo územia Slovenskej republiky. Pojem menšina v spojitosti so znevýhodnením sa môže vzťahovať na akúkoľvek skupinu, ktorá na základe svojich charakteristických znakov je predmetom diskriminácie, pričom môže ísť o národnostnú menšinu, etnickú skupinu, sociálne vylúčené skupiny alebo marginalizované komunity ako sú </w:t>
      </w:r>
      <w:r w:rsidRPr="006A5AC6">
        <w:rPr>
          <w:rFonts w:asciiTheme="minorHAnsi" w:hAnsiTheme="minorHAnsi" w:cstheme="minorHAnsi"/>
          <w:sz w:val="20"/>
          <w:szCs w:val="20"/>
          <w:u w:val="single"/>
        </w:rPr>
        <w:t>napríklad Rómovia.</w:t>
      </w:r>
      <w:r w:rsidRPr="006A5AC6">
        <w:rPr>
          <w:rFonts w:asciiTheme="minorHAnsi" w:hAnsiTheme="minorHAnsi" w:cstheme="minorHAnsi"/>
          <w:sz w:val="20"/>
          <w:szCs w:val="20"/>
        </w:rPr>
        <w:t xml:space="preserve"> 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>6. ZŤP</w:t>
      </w:r>
      <w:r w:rsidRPr="006A5AC6">
        <w:rPr>
          <w:rFonts w:asciiTheme="minorHAnsi" w:hAnsiTheme="minorHAnsi" w:cstheme="minorHAnsi"/>
          <w:sz w:val="20"/>
          <w:szCs w:val="20"/>
        </w:rPr>
        <w:t xml:space="preserve"> - je osoba v zmysle § 9 zákona č. 5/2004 Z. z. o službách zamestnanosti a o zmene a doplnení niektorých zákonov v znení neskorších predpisov. </w:t>
      </w:r>
    </w:p>
    <w:p w:rsidR="006A5AC6" w:rsidRDefault="006A5AC6" w:rsidP="006A5AC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6A5AC6">
        <w:rPr>
          <w:rFonts w:asciiTheme="minorHAnsi" w:hAnsiTheme="minorHAnsi" w:cstheme="minorHAnsi"/>
          <w:b/>
          <w:sz w:val="20"/>
          <w:szCs w:val="20"/>
        </w:rPr>
        <w:t>7. Osoby z vidieckych oblastí</w:t>
      </w:r>
    </w:p>
    <w:p w:rsidR="006A5AC6" w:rsidRPr="006A5AC6" w:rsidRDefault="006A5AC6" w:rsidP="006A5AC6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A5AC6" w:rsidRDefault="006848B4" w:rsidP="006A5AC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4. </w:t>
      </w:r>
      <w:r w:rsidR="006A5AC6" w:rsidRPr="006848B4">
        <w:rPr>
          <w:rFonts w:asciiTheme="minorHAnsi" w:hAnsiTheme="minorHAnsi" w:cstheme="minorHAnsi"/>
          <w:b/>
          <w:sz w:val="22"/>
          <w:szCs w:val="22"/>
          <w:u w:val="single"/>
        </w:rPr>
        <w:t>Údaje o účastníkovi v</w:t>
      </w:r>
      <w:r w:rsidR="00B258CC">
        <w:rPr>
          <w:rFonts w:asciiTheme="minorHAnsi" w:hAnsiTheme="minorHAnsi" w:cstheme="minorHAnsi"/>
          <w:b/>
          <w:sz w:val="22"/>
          <w:szCs w:val="22"/>
          <w:u w:val="single"/>
        </w:rPr>
        <w:t>ychádzajúc z dátumu narodenia (</w:t>
      </w:r>
      <w:r w:rsidR="006A5AC6" w:rsidRPr="006848B4">
        <w:rPr>
          <w:rFonts w:asciiTheme="minorHAnsi" w:hAnsiTheme="minorHAnsi" w:cstheme="minorHAnsi"/>
          <w:b/>
          <w:sz w:val="22"/>
          <w:szCs w:val="22"/>
          <w:u w:val="single"/>
        </w:rPr>
        <w:t>al</w:t>
      </w:r>
      <w:r w:rsidR="00B258CC">
        <w:rPr>
          <w:rFonts w:asciiTheme="minorHAnsi" w:hAnsiTheme="minorHAnsi" w:cstheme="minorHAnsi"/>
          <w:b/>
          <w:sz w:val="22"/>
          <w:szCs w:val="22"/>
          <w:u w:val="single"/>
        </w:rPr>
        <w:t>ebo RČ</w:t>
      </w:r>
      <w:r w:rsidR="006A5AC6" w:rsidRPr="006848B4">
        <w:rPr>
          <w:rFonts w:asciiTheme="minorHAnsi" w:hAnsiTheme="minorHAnsi" w:cstheme="minorHAnsi"/>
          <w:b/>
          <w:sz w:val="22"/>
          <w:szCs w:val="22"/>
          <w:u w:val="single"/>
        </w:rPr>
        <w:t>) pri vstupe do aktivít projektu</w:t>
      </w:r>
    </w:p>
    <w:p w:rsidR="00B258CC" w:rsidRPr="006848B4" w:rsidRDefault="00B258CC" w:rsidP="006A5AC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6A5AC6" w:rsidRPr="006848B4" w:rsidRDefault="006A5AC6" w:rsidP="006A5AC6">
      <w:pPr>
        <w:jc w:val="both"/>
        <w:rPr>
          <w:rFonts w:asciiTheme="minorHAnsi" w:hAnsiTheme="minorHAnsi" w:cstheme="minorHAnsi"/>
          <w:sz w:val="22"/>
          <w:szCs w:val="22"/>
        </w:rPr>
      </w:pPr>
      <w:r w:rsidRPr="006848B4">
        <w:rPr>
          <w:rFonts w:asciiTheme="minorHAnsi" w:hAnsiTheme="minorHAnsi" w:cstheme="minorHAnsi"/>
          <w:b/>
          <w:sz w:val="22"/>
          <w:szCs w:val="22"/>
        </w:rPr>
        <w:t>1. Osoby vo veku do 25 rokov</w:t>
      </w:r>
      <w:r w:rsidRPr="006848B4">
        <w:rPr>
          <w:rFonts w:asciiTheme="minorHAnsi" w:hAnsiTheme="minorHAnsi" w:cstheme="minorHAnsi"/>
          <w:sz w:val="22"/>
          <w:szCs w:val="22"/>
        </w:rPr>
        <w:t xml:space="preserve"> - (maximálne vek 25 rokov mínus 1 deň) </w:t>
      </w:r>
    </w:p>
    <w:p w:rsidR="007B1D0E" w:rsidRDefault="006A5AC6" w:rsidP="006A5AC6">
      <w:pPr>
        <w:jc w:val="both"/>
        <w:rPr>
          <w:rFonts w:asciiTheme="minorHAnsi" w:hAnsiTheme="minorHAnsi" w:cstheme="minorHAnsi"/>
          <w:sz w:val="22"/>
          <w:szCs w:val="22"/>
        </w:rPr>
      </w:pPr>
      <w:r w:rsidRPr="006848B4">
        <w:rPr>
          <w:rFonts w:asciiTheme="minorHAnsi" w:hAnsiTheme="minorHAnsi" w:cstheme="minorHAnsi"/>
          <w:b/>
          <w:sz w:val="22"/>
          <w:szCs w:val="22"/>
        </w:rPr>
        <w:t xml:space="preserve">2. Osoby vo veku od 25 do 30 rokov </w:t>
      </w:r>
      <w:r w:rsidRPr="006848B4">
        <w:rPr>
          <w:rFonts w:asciiTheme="minorHAnsi" w:hAnsiTheme="minorHAnsi" w:cstheme="minorHAnsi"/>
          <w:sz w:val="22"/>
          <w:szCs w:val="22"/>
        </w:rPr>
        <w:t xml:space="preserve">- (v deň vstupu dosiahnutý vek v rozmedzí 25 až 30 rokov </w:t>
      </w:r>
    </w:p>
    <w:p w:rsidR="006A5AC6" w:rsidRPr="006848B4" w:rsidRDefault="007B1D0E" w:rsidP="006A5AC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="006A5AC6" w:rsidRPr="006848B4">
        <w:rPr>
          <w:rFonts w:asciiTheme="minorHAnsi" w:hAnsiTheme="minorHAnsi" w:cstheme="minorHAnsi"/>
          <w:sz w:val="22"/>
          <w:szCs w:val="22"/>
        </w:rPr>
        <w:t xml:space="preserve">mínus 1 deň) </w:t>
      </w:r>
    </w:p>
    <w:p w:rsidR="007B1D0E" w:rsidRDefault="006A5AC6" w:rsidP="007B1D0E">
      <w:pPr>
        <w:jc w:val="both"/>
        <w:rPr>
          <w:rFonts w:asciiTheme="minorHAnsi" w:hAnsiTheme="minorHAnsi" w:cstheme="minorHAnsi"/>
          <w:sz w:val="22"/>
          <w:szCs w:val="22"/>
        </w:rPr>
      </w:pPr>
      <w:r w:rsidRPr="006848B4">
        <w:rPr>
          <w:rFonts w:asciiTheme="minorHAnsi" w:hAnsiTheme="minorHAnsi" w:cstheme="minorHAnsi"/>
          <w:b/>
          <w:sz w:val="22"/>
          <w:szCs w:val="22"/>
        </w:rPr>
        <w:t>3. Osoby vo veku od 30 rokov do 54 rokov</w:t>
      </w:r>
      <w:r w:rsidRPr="006848B4">
        <w:rPr>
          <w:rFonts w:asciiTheme="minorHAnsi" w:hAnsiTheme="minorHAnsi" w:cstheme="minorHAnsi"/>
          <w:sz w:val="22"/>
          <w:szCs w:val="22"/>
        </w:rPr>
        <w:t xml:space="preserve"> - (v deň vstupu dosiahnutý vek v rozmedzí 30 až 54 rokov</w:t>
      </w:r>
    </w:p>
    <w:p w:rsidR="006A5AC6" w:rsidRPr="006848B4" w:rsidRDefault="007B1D0E" w:rsidP="007B1D0E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m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ínus 1 deň)</w:t>
      </w:r>
      <w:r w:rsidR="006A5AC6" w:rsidRPr="006848B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       </w:t>
      </w:r>
    </w:p>
    <w:p w:rsidR="006A5AC6" w:rsidRPr="006848B4" w:rsidRDefault="006A5AC6" w:rsidP="006A5AC6">
      <w:pPr>
        <w:jc w:val="both"/>
        <w:rPr>
          <w:rFonts w:asciiTheme="minorHAnsi" w:hAnsiTheme="minorHAnsi" w:cstheme="minorHAnsi"/>
          <w:sz w:val="22"/>
          <w:szCs w:val="22"/>
        </w:rPr>
      </w:pPr>
      <w:r w:rsidRPr="006848B4">
        <w:rPr>
          <w:rFonts w:asciiTheme="minorHAnsi" w:hAnsiTheme="minorHAnsi" w:cstheme="minorHAnsi"/>
          <w:b/>
          <w:sz w:val="22"/>
          <w:szCs w:val="22"/>
        </w:rPr>
        <w:t>4. Osoby v</w:t>
      </w:r>
      <w:r w:rsidR="00B258CC">
        <w:rPr>
          <w:rFonts w:asciiTheme="minorHAnsi" w:hAnsiTheme="minorHAnsi" w:cstheme="minorHAnsi"/>
          <w:b/>
          <w:sz w:val="22"/>
          <w:szCs w:val="22"/>
        </w:rPr>
        <w:t>o</w:t>
      </w:r>
      <w:r w:rsidRPr="006848B4">
        <w:rPr>
          <w:rFonts w:asciiTheme="minorHAnsi" w:hAnsiTheme="minorHAnsi" w:cstheme="minorHAnsi"/>
          <w:b/>
          <w:sz w:val="22"/>
          <w:szCs w:val="22"/>
        </w:rPr>
        <w:t xml:space="preserve"> veku od 54 rokov </w:t>
      </w:r>
      <w:r w:rsidRPr="006848B4">
        <w:rPr>
          <w:rFonts w:asciiTheme="minorHAnsi" w:hAnsiTheme="minorHAnsi" w:cstheme="minorHAnsi"/>
          <w:sz w:val="22"/>
          <w:szCs w:val="22"/>
        </w:rPr>
        <w:t>- (v deň vstupu musí byť dosiahnutý vek 54 rokov)</w:t>
      </w:r>
    </w:p>
    <w:p w:rsidR="009275B0" w:rsidRPr="006A5AC6" w:rsidRDefault="009275B0" w:rsidP="00B958E1">
      <w:pPr>
        <w:rPr>
          <w:rFonts w:asciiTheme="minorHAnsi" w:hAnsiTheme="minorHAnsi" w:cstheme="minorHAnsi"/>
          <w:sz w:val="20"/>
          <w:szCs w:val="20"/>
          <w:lang w:eastAsia="en-US"/>
        </w:rPr>
      </w:pPr>
    </w:p>
    <w:p w:rsidR="009A63A7" w:rsidRPr="009A63A7" w:rsidRDefault="009A63A7" w:rsidP="006A5AC6">
      <w:pPr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 xml:space="preserve">Tento súhlas platí </w:t>
      </w:r>
      <w:r w:rsidR="00FD5649">
        <w:rPr>
          <w:rFonts w:ascii="Calibri" w:hAnsi="Calibri" w:cs="Calibri"/>
          <w:sz w:val="22"/>
          <w:szCs w:val="22"/>
        </w:rPr>
        <w:t xml:space="preserve">počas trvania </w:t>
      </w:r>
      <w:r w:rsidRPr="009A63A7">
        <w:rPr>
          <w:rFonts w:ascii="Calibri" w:hAnsi="Calibri" w:cs="Calibri"/>
          <w:sz w:val="22"/>
          <w:szCs w:val="22"/>
        </w:rPr>
        <w:t>realizácie a</w:t>
      </w:r>
      <w:r w:rsidR="001C0CA7">
        <w:rPr>
          <w:rFonts w:ascii="Calibri" w:hAnsi="Calibri" w:cs="Calibri"/>
          <w:sz w:val="22"/>
          <w:szCs w:val="22"/>
        </w:rPr>
        <w:t> </w:t>
      </w:r>
      <w:r w:rsidRPr="009A63A7">
        <w:rPr>
          <w:rFonts w:ascii="Calibri" w:hAnsi="Calibri" w:cs="Calibri"/>
          <w:sz w:val="22"/>
          <w:szCs w:val="22"/>
        </w:rPr>
        <w:t>monitorovania projektu ako aj počas následnej archivácie predložených dokumentov.</w:t>
      </w:r>
    </w:p>
    <w:p w:rsidR="009275B0" w:rsidRDefault="009A63A7" w:rsidP="006A5AC6">
      <w:pPr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>Zároveň som si vedomá/vedomý, že spracované údaje budú archi</w:t>
      </w:r>
      <w:r w:rsidR="001C0CA7">
        <w:rPr>
          <w:rFonts w:ascii="Calibri" w:hAnsi="Calibri" w:cs="Calibri"/>
          <w:sz w:val="22"/>
          <w:szCs w:val="22"/>
        </w:rPr>
        <w:t>vované a</w:t>
      </w:r>
      <w:r w:rsidR="00CA731E">
        <w:rPr>
          <w:rFonts w:ascii="Calibri" w:hAnsi="Calibri" w:cs="Calibri"/>
          <w:sz w:val="22"/>
          <w:szCs w:val="22"/>
        </w:rPr>
        <w:t> </w:t>
      </w:r>
      <w:r w:rsidR="001C0CA7">
        <w:rPr>
          <w:rFonts w:ascii="Calibri" w:hAnsi="Calibri" w:cs="Calibri"/>
          <w:sz w:val="22"/>
          <w:szCs w:val="22"/>
        </w:rPr>
        <w:t>likvidované v</w:t>
      </w:r>
      <w:r w:rsidR="00CA731E">
        <w:rPr>
          <w:rFonts w:ascii="Calibri" w:hAnsi="Calibri" w:cs="Calibri"/>
          <w:sz w:val="22"/>
          <w:szCs w:val="22"/>
        </w:rPr>
        <w:t> </w:t>
      </w:r>
      <w:r w:rsidR="001C0CA7">
        <w:rPr>
          <w:rFonts w:ascii="Calibri" w:hAnsi="Calibri" w:cs="Calibri"/>
          <w:sz w:val="22"/>
          <w:szCs w:val="22"/>
        </w:rPr>
        <w:t>súlade s </w:t>
      </w:r>
      <w:r w:rsidRPr="009A63A7">
        <w:rPr>
          <w:rFonts w:ascii="Calibri" w:hAnsi="Calibri" w:cs="Calibri"/>
          <w:sz w:val="22"/>
          <w:szCs w:val="22"/>
        </w:rPr>
        <w:t xml:space="preserve">platnými </w:t>
      </w:r>
      <w:r w:rsidR="00CA731E">
        <w:rPr>
          <w:rFonts w:ascii="Calibri" w:hAnsi="Calibri" w:cs="Calibri"/>
          <w:sz w:val="22"/>
          <w:szCs w:val="22"/>
        </w:rPr>
        <w:t xml:space="preserve">právnymi </w:t>
      </w:r>
      <w:r w:rsidRPr="009A63A7">
        <w:rPr>
          <w:rFonts w:ascii="Calibri" w:hAnsi="Calibri" w:cs="Calibri"/>
          <w:sz w:val="22"/>
          <w:szCs w:val="22"/>
        </w:rPr>
        <w:t xml:space="preserve">predpismi </w:t>
      </w:r>
      <w:r w:rsidR="00A033B8">
        <w:rPr>
          <w:rFonts w:ascii="Calibri" w:hAnsi="Calibri" w:cs="Calibri"/>
          <w:sz w:val="22"/>
          <w:szCs w:val="22"/>
        </w:rPr>
        <w:t>SR</w:t>
      </w:r>
      <w:r w:rsidRPr="009A63A7">
        <w:rPr>
          <w:rFonts w:ascii="Calibri" w:hAnsi="Calibri" w:cs="Calibri"/>
          <w:sz w:val="22"/>
          <w:szCs w:val="22"/>
        </w:rPr>
        <w:t xml:space="preserve"> a</w:t>
      </w:r>
      <w:r w:rsidR="006848B4">
        <w:rPr>
          <w:rFonts w:ascii="Calibri" w:hAnsi="Calibri" w:cs="Calibri"/>
          <w:sz w:val="22"/>
          <w:szCs w:val="22"/>
        </w:rPr>
        <w:t> </w:t>
      </w:r>
      <w:r w:rsidR="009275B0">
        <w:rPr>
          <w:rFonts w:ascii="Calibri" w:hAnsi="Calibri" w:cs="Calibri"/>
          <w:sz w:val="22"/>
          <w:szCs w:val="22"/>
        </w:rPr>
        <w:t>E</w:t>
      </w:r>
      <w:r w:rsidR="006848B4">
        <w:rPr>
          <w:rFonts w:ascii="Calibri" w:hAnsi="Calibri" w:cs="Calibri"/>
          <w:sz w:val="22"/>
          <w:szCs w:val="22"/>
        </w:rPr>
        <w:t>U.</w:t>
      </w:r>
    </w:p>
    <w:p w:rsidR="006848B4" w:rsidRPr="002F1D35" w:rsidRDefault="006848B4" w:rsidP="006A5AC6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4"/>
        <w:gridCol w:w="6342"/>
      </w:tblGrid>
      <w:tr w:rsidR="00CB3F75" w:rsidRPr="002F1D35" w:rsidTr="006A5AC6">
        <w:trPr>
          <w:trHeight w:hRule="exact" w:val="436"/>
        </w:trPr>
        <w:tc>
          <w:tcPr>
            <w:tcW w:w="1585" w:type="pct"/>
            <w:shd w:val="clear" w:color="auto" w:fill="F7CAAC"/>
            <w:vAlign w:val="center"/>
          </w:tcPr>
          <w:p w:rsidR="00CB3F75" w:rsidRPr="002F1D35" w:rsidRDefault="00CB3F75" w:rsidP="009A63A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3415" w:type="pct"/>
            <w:shd w:val="clear" w:color="auto" w:fill="auto"/>
            <w:vAlign w:val="center"/>
          </w:tcPr>
          <w:p w:rsidR="00CB3F75" w:rsidRPr="002F1D35" w:rsidRDefault="00CB3F75" w:rsidP="009A63A7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6C2E" w:rsidRPr="002F1D35" w:rsidTr="006A5AC6">
        <w:trPr>
          <w:trHeight w:hRule="exact" w:val="719"/>
        </w:trPr>
        <w:tc>
          <w:tcPr>
            <w:tcW w:w="1585" w:type="pct"/>
            <w:shd w:val="clear" w:color="auto" w:fill="F7CAAC"/>
            <w:vAlign w:val="center"/>
          </w:tcPr>
          <w:p w:rsidR="00556C2E" w:rsidRPr="002F1D35" w:rsidRDefault="00556C2E" w:rsidP="009A63A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3415" w:type="pct"/>
            <w:shd w:val="clear" w:color="auto" w:fill="auto"/>
            <w:vAlign w:val="center"/>
          </w:tcPr>
          <w:p w:rsidR="00556C2E" w:rsidRPr="002F1D35" w:rsidRDefault="00556C2E" w:rsidP="009A63A7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A06E3D" w:rsidRDefault="00A06E3D">
      <w:pPr>
        <w:rPr>
          <w:rFonts w:ascii="Calibri" w:hAnsi="Calibri" w:cs="Calibri"/>
          <w:sz w:val="22"/>
          <w:szCs w:val="22"/>
        </w:rPr>
      </w:pPr>
    </w:p>
    <w:sectPr w:rsidR="00A06E3D" w:rsidSect="00FC3F39">
      <w:headerReference w:type="default" r:id="rId11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7C2AB" w16cex:dateUtc="2022-06-05T22:02:00Z"/>
  <w16cex:commentExtensible w16cex:durableId="2647C2EF" w16cex:dateUtc="2022-06-05T22:03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669" w:rsidRDefault="00E74669">
      <w:r>
        <w:separator/>
      </w:r>
    </w:p>
  </w:endnote>
  <w:endnote w:type="continuationSeparator" w:id="0">
    <w:p w:rsidR="00E74669" w:rsidRDefault="00E74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669" w:rsidRDefault="00E74669">
      <w:r>
        <w:separator/>
      </w:r>
    </w:p>
  </w:footnote>
  <w:footnote w:type="continuationSeparator" w:id="0">
    <w:p w:rsidR="00E74669" w:rsidRDefault="00E74669">
      <w:r>
        <w:continuationSeparator/>
      </w:r>
    </w:p>
  </w:footnote>
  <w:footnote w:id="1">
    <w:p w:rsidR="007D7A10" w:rsidRPr="00EA7257" w:rsidRDefault="007D7A10" w:rsidP="00B958E1">
      <w:pPr>
        <w:pStyle w:val="Textpoznmkypodiarou"/>
        <w:ind w:left="142" w:hanging="142"/>
        <w:jc w:val="both"/>
        <w:rPr>
          <w:rFonts w:ascii="Calibri" w:hAnsi="Calibri"/>
        </w:rPr>
      </w:pPr>
      <w:r w:rsidRPr="00EA7257">
        <w:rPr>
          <w:rStyle w:val="Odkaznapoznmkupodiarou"/>
          <w:rFonts w:ascii="Calibri" w:hAnsi="Calibri"/>
          <w:sz w:val="18"/>
        </w:rPr>
        <w:footnoteRef/>
      </w:r>
      <w:r w:rsidRPr="00EA7257">
        <w:rPr>
          <w:rFonts w:ascii="Calibri" w:hAnsi="Calibri"/>
          <w:sz w:val="18"/>
        </w:rPr>
        <w:t xml:space="preserve"> </w:t>
      </w:r>
      <w:r w:rsidRPr="00EA7257">
        <w:rPr>
          <w:rFonts w:ascii="Calibri" w:hAnsi="Calibri" w:cs="Calibri"/>
          <w:sz w:val="18"/>
        </w:rPr>
        <w:t>Poskytnutie údaj</w:t>
      </w:r>
      <w:r w:rsidR="008C2117">
        <w:rPr>
          <w:rFonts w:ascii="Calibri" w:hAnsi="Calibri" w:cs="Calibri"/>
          <w:sz w:val="18"/>
        </w:rPr>
        <w:t xml:space="preserve">u o znevýhodnení </w:t>
      </w:r>
      <w:r w:rsidRPr="00EA7257">
        <w:rPr>
          <w:rFonts w:ascii="Calibri" w:hAnsi="Calibri" w:cs="Calibri"/>
          <w:sz w:val="18"/>
        </w:rPr>
        <w:t>je dobrovoľné, t.</w:t>
      </w:r>
      <w:r w:rsidR="00CA731E">
        <w:rPr>
          <w:rFonts w:ascii="Calibri" w:hAnsi="Calibri" w:cs="Calibri"/>
          <w:sz w:val="18"/>
        </w:rPr>
        <w:t xml:space="preserve"> </w:t>
      </w:r>
      <w:r w:rsidRPr="00EA7257">
        <w:rPr>
          <w:rFonts w:ascii="Calibri" w:hAnsi="Calibri" w:cs="Calibri"/>
          <w:sz w:val="18"/>
        </w:rPr>
        <w:t xml:space="preserve">j. </w:t>
      </w:r>
      <w:r w:rsidR="00A033B8">
        <w:rPr>
          <w:rFonts w:ascii="Calibri" w:hAnsi="Calibri" w:cs="Calibri"/>
          <w:sz w:val="18"/>
        </w:rPr>
        <w:t>dotknutá osoba/</w:t>
      </w:r>
      <w:r w:rsidRPr="00EA7257">
        <w:rPr>
          <w:rFonts w:ascii="Calibri" w:hAnsi="Calibri" w:cs="Calibri"/>
          <w:sz w:val="18"/>
        </w:rPr>
        <w:t>užívateľ ich nemusí poskytnúť pre potreby projektu</w:t>
      </w:r>
      <w:r w:rsidR="00CA731E">
        <w:rPr>
          <w:rFonts w:ascii="Calibri" w:hAnsi="Calibri" w:cs="Calibri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342" w:rsidRDefault="00B90342">
    <w:pPr>
      <w:pStyle w:val="Hlavika"/>
    </w:pPr>
    <w:r w:rsidRPr="00856F6D">
      <w:rPr>
        <w:noProof/>
        <w:lang w:eastAsia="sk-SK"/>
      </w:rP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-33020</wp:posOffset>
          </wp:positionH>
          <wp:positionV relativeFrom="page">
            <wp:posOffset>-15240</wp:posOffset>
          </wp:positionV>
          <wp:extent cx="7560310" cy="1090930"/>
          <wp:effectExtent l="0" t="0" r="0" b="0"/>
          <wp:wrapTopAndBottom/>
          <wp:docPr id="2" name="Logotyp_ESF_EFRR_OP_LZ_MK_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C0303"/>
    <w:multiLevelType w:val="hybridMultilevel"/>
    <w:tmpl w:val="4CC0E6F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104C6E"/>
    <w:multiLevelType w:val="hybridMultilevel"/>
    <w:tmpl w:val="C8E0CF0E"/>
    <w:lvl w:ilvl="0" w:tplc="8E5CC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D0AB5"/>
    <w:multiLevelType w:val="hybridMultilevel"/>
    <w:tmpl w:val="73168650"/>
    <w:lvl w:ilvl="0" w:tplc="61BE39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5B5E27"/>
    <w:multiLevelType w:val="hybridMultilevel"/>
    <w:tmpl w:val="ADBEF2D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EC40B8"/>
    <w:multiLevelType w:val="hybridMultilevel"/>
    <w:tmpl w:val="4DF654F2"/>
    <w:lvl w:ilvl="0" w:tplc="349EEB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73E8B"/>
    <w:multiLevelType w:val="hybridMultilevel"/>
    <w:tmpl w:val="A14678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4907"/>
    <w:rsid w:val="0000179D"/>
    <w:rsid w:val="00001D3D"/>
    <w:rsid w:val="000036BA"/>
    <w:rsid w:val="00004E65"/>
    <w:rsid w:val="00005968"/>
    <w:rsid w:val="00006184"/>
    <w:rsid w:val="0001101B"/>
    <w:rsid w:val="00025ABC"/>
    <w:rsid w:val="00027BB0"/>
    <w:rsid w:val="000324B8"/>
    <w:rsid w:val="000339C0"/>
    <w:rsid w:val="00034797"/>
    <w:rsid w:val="000358F4"/>
    <w:rsid w:val="00041913"/>
    <w:rsid w:val="0004456A"/>
    <w:rsid w:val="00045E2A"/>
    <w:rsid w:val="000462E0"/>
    <w:rsid w:val="00047958"/>
    <w:rsid w:val="00053148"/>
    <w:rsid w:val="000552B4"/>
    <w:rsid w:val="000558E5"/>
    <w:rsid w:val="000573FF"/>
    <w:rsid w:val="000625F9"/>
    <w:rsid w:val="00066475"/>
    <w:rsid w:val="00067F04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57ED"/>
    <w:rsid w:val="000C6B44"/>
    <w:rsid w:val="000C7146"/>
    <w:rsid w:val="000D29B1"/>
    <w:rsid w:val="000D37A3"/>
    <w:rsid w:val="000D5EE0"/>
    <w:rsid w:val="000E0A28"/>
    <w:rsid w:val="000E0B7B"/>
    <w:rsid w:val="000E10ED"/>
    <w:rsid w:val="000E264C"/>
    <w:rsid w:val="000E76E0"/>
    <w:rsid w:val="000E7D0F"/>
    <w:rsid w:val="000F12B9"/>
    <w:rsid w:val="000F6F22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1680"/>
    <w:rsid w:val="00131DC1"/>
    <w:rsid w:val="00132ACC"/>
    <w:rsid w:val="00135332"/>
    <w:rsid w:val="00140FAC"/>
    <w:rsid w:val="0014115F"/>
    <w:rsid w:val="001416F3"/>
    <w:rsid w:val="00145D5F"/>
    <w:rsid w:val="00146571"/>
    <w:rsid w:val="0015472F"/>
    <w:rsid w:val="001548DB"/>
    <w:rsid w:val="0016469D"/>
    <w:rsid w:val="001650EE"/>
    <w:rsid w:val="00170B79"/>
    <w:rsid w:val="0017653E"/>
    <w:rsid w:val="00181C07"/>
    <w:rsid w:val="00181FCD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5FF9"/>
    <w:rsid w:val="001F6126"/>
    <w:rsid w:val="001F6B22"/>
    <w:rsid w:val="001F7887"/>
    <w:rsid w:val="00206090"/>
    <w:rsid w:val="002148C6"/>
    <w:rsid w:val="00216EEA"/>
    <w:rsid w:val="00221E49"/>
    <w:rsid w:val="002226F5"/>
    <w:rsid w:val="00231877"/>
    <w:rsid w:val="002318B7"/>
    <w:rsid w:val="00231CB2"/>
    <w:rsid w:val="00233A99"/>
    <w:rsid w:val="002343FA"/>
    <w:rsid w:val="0023475B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4C77"/>
    <w:rsid w:val="00274CAE"/>
    <w:rsid w:val="002760AC"/>
    <w:rsid w:val="00277608"/>
    <w:rsid w:val="00277BED"/>
    <w:rsid w:val="002810FA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E06A3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3FB1"/>
    <w:rsid w:val="00324380"/>
    <w:rsid w:val="003307C8"/>
    <w:rsid w:val="003342AB"/>
    <w:rsid w:val="00335BF9"/>
    <w:rsid w:val="00336E93"/>
    <w:rsid w:val="003379F8"/>
    <w:rsid w:val="0034227D"/>
    <w:rsid w:val="00342A57"/>
    <w:rsid w:val="0034448F"/>
    <w:rsid w:val="00346722"/>
    <w:rsid w:val="00351A61"/>
    <w:rsid w:val="00352714"/>
    <w:rsid w:val="00355584"/>
    <w:rsid w:val="003617A5"/>
    <w:rsid w:val="00362C80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1B62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3E6D"/>
    <w:rsid w:val="004C3EFD"/>
    <w:rsid w:val="004C5D26"/>
    <w:rsid w:val="004C77DB"/>
    <w:rsid w:val="004D0058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1E5"/>
    <w:rsid w:val="004F18A5"/>
    <w:rsid w:val="004F24D3"/>
    <w:rsid w:val="004F4006"/>
    <w:rsid w:val="004F54DD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1714"/>
    <w:rsid w:val="00542925"/>
    <w:rsid w:val="00552B67"/>
    <w:rsid w:val="005532A6"/>
    <w:rsid w:val="0055362A"/>
    <w:rsid w:val="00556C2E"/>
    <w:rsid w:val="00556EE4"/>
    <w:rsid w:val="0055747F"/>
    <w:rsid w:val="00561521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2A28"/>
    <w:rsid w:val="00582F65"/>
    <w:rsid w:val="00583442"/>
    <w:rsid w:val="00584112"/>
    <w:rsid w:val="005850CA"/>
    <w:rsid w:val="00596783"/>
    <w:rsid w:val="00597E87"/>
    <w:rsid w:val="005A234B"/>
    <w:rsid w:val="005A2FB8"/>
    <w:rsid w:val="005A4020"/>
    <w:rsid w:val="005A52CD"/>
    <w:rsid w:val="005A52FA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4EF8"/>
    <w:rsid w:val="005E0C7F"/>
    <w:rsid w:val="005E2E9B"/>
    <w:rsid w:val="005E3AB6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8DE"/>
    <w:rsid w:val="00634DB3"/>
    <w:rsid w:val="0063794C"/>
    <w:rsid w:val="006416BA"/>
    <w:rsid w:val="00641950"/>
    <w:rsid w:val="0064295F"/>
    <w:rsid w:val="00646474"/>
    <w:rsid w:val="0064694A"/>
    <w:rsid w:val="00650559"/>
    <w:rsid w:val="00651979"/>
    <w:rsid w:val="0065224D"/>
    <w:rsid w:val="0065394E"/>
    <w:rsid w:val="00655FB4"/>
    <w:rsid w:val="006563EF"/>
    <w:rsid w:val="006619A2"/>
    <w:rsid w:val="00663673"/>
    <w:rsid w:val="00664073"/>
    <w:rsid w:val="0066482E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48B4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5AC6"/>
    <w:rsid w:val="006A6759"/>
    <w:rsid w:val="006B1C8D"/>
    <w:rsid w:val="006B203E"/>
    <w:rsid w:val="006B27C2"/>
    <w:rsid w:val="006B4DC0"/>
    <w:rsid w:val="006C3F60"/>
    <w:rsid w:val="006C42C3"/>
    <w:rsid w:val="006D0981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201"/>
    <w:rsid w:val="006E5FB1"/>
    <w:rsid w:val="006E61E4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56D9"/>
    <w:rsid w:val="00726058"/>
    <w:rsid w:val="00732F5B"/>
    <w:rsid w:val="00734033"/>
    <w:rsid w:val="00734F12"/>
    <w:rsid w:val="0074112E"/>
    <w:rsid w:val="007419C5"/>
    <w:rsid w:val="00742AA0"/>
    <w:rsid w:val="0074573A"/>
    <w:rsid w:val="00755E7F"/>
    <w:rsid w:val="00755EE2"/>
    <w:rsid w:val="00756F4F"/>
    <w:rsid w:val="00760161"/>
    <w:rsid w:val="00760DA8"/>
    <w:rsid w:val="007610F2"/>
    <w:rsid w:val="0076374E"/>
    <w:rsid w:val="00764356"/>
    <w:rsid w:val="007713C3"/>
    <w:rsid w:val="00771E39"/>
    <w:rsid w:val="007737FA"/>
    <w:rsid w:val="00774512"/>
    <w:rsid w:val="007759D5"/>
    <w:rsid w:val="0078029A"/>
    <w:rsid w:val="00783B10"/>
    <w:rsid w:val="00784E43"/>
    <w:rsid w:val="00784F76"/>
    <w:rsid w:val="007856B0"/>
    <w:rsid w:val="00785B03"/>
    <w:rsid w:val="00785BF7"/>
    <w:rsid w:val="00786255"/>
    <w:rsid w:val="007865E3"/>
    <w:rsid w:val="00791838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1D0E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D7A10"/>
    <w:rsid w:val="007E48F5"/>
    <w:rsid w:val="007F232E"/>
    <w:rsid w:val="007F3545"/>
    <w:rsid w:val="007F5124"/>
    <w:rsid w:val="008001B7"/>
    <w:rsid w:val="0080214F"/>
    <w:rsid w:val="00805BC1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323CF"/>
    <w:rsid w:val="00832BF9"/>
    <w:rsid w:val="008338E6"/>
    <w:rsid w:val="00841865"/>
    <w:rsid w:val="00842422"/>
    <w:rsid w:val="00842A16"/>
    <w:rsid w:val="00842B64"/>
    <w:rsid w:val="00842FE5"/>
    <w:rsid w:val="008434EA"/>
    <w:rsid w:val="0085046E"/>
    <w:rsid w:val="00853DC8"/>
    <w:rsid w:val="00856E71"/>
    <w:rsid w:val="00863754"/>
    <w:rsid w:val="00864699"/>
    <w:rsid w:val="008649BE"/>
    <w:rsid w:val="00867962"/>
    <w:rsid w:val="00871573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1BD6"/>
    <w:rsid w:val="008926AA"/>
    <w:rsid w:val="00892786"/>
    <w:rsid w:val="00893502"/>
    <w:rsid w:val="00894C7F"/>
    <w:rsid w:val="008A082D"/>
    <w:rsid w:val="008A107F"/>
    <w:rsid w:val="008A1BBE"/>
    <w:rsid w:val="008A4CDE"/>
    <w:rsid w:val="008A4D33"/>
    <w:rsid w:val="008A7281"/>
    <w:rsid w:val="008B154A"/>
    <w:rsid w:val="008B6154"/>
    <w:rsid w:val="008B6B1F"/>
    <w:rsid w:val="008C17AD"/>
    <w:rsid w:val="008C2117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9078E6"/>
    <w:rsid w:val="00910251"/>
    <w:rsid w:val="00911F94"/>
    <w:rsid w:val="0091345A"/>
    <w:rsid w:val="0092318F"/>
    <w:rsid w:val="009241D3"/>
    <w:rsid w:val="00924E22"/>
    <w:rsid w:val="00925AC3"/>
    <w:rsid w:val="009266DD"/>
    <w:rsid w:val="009275B0"/>
    <w:rsid w:val="00934826"/>
    <w:rsid w:val="00934A87"/>
    <w:rsid w:val="00936518"/>
    <w:rsid w:val="009400D6"/>
    <w:rsid w:val="0094456C"/>
    <w:rsid w:val="00945860"/>
    <w:rsid w:val="0094590D"/>
    <w:rsid w:val="00947BF7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67269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1A3B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33B8"/>
    <w:rsid w:val="00A06E3D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1161"/>
    <w:rsid w:val="00A32FFB"/>
    <w:rsid w:val="00A3319F"/>
    <w:rsid w:val="00A3433C"/>
    <w:rsid w:val="00A3486B"/>
    <w:rsid w:val="00A35BF7"/>
    <w:rsid w:val="00A40CD2"/>
    <w:rsid w:val="00A416DE"/>
    <w:rsid w:val="00A41744"/>
    <w:rsid w:val="00A423CB"/>
    <w:rsid w:val="00A43AD3"/>
    <w:rsid w:val="00A525D4"/>
    <w:rsid w:val="00A52E4B"/>
    <w:rsid w:val="00A541BE"/>
    <w:rsid w:val="00A54731"/>
    <w:rsid w:val="00A6104F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7E6E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5E89"/>
    <w:rsid w:val="00AC6EA3"/>
    <w:rsid w:val="00AC747F"/>
    <w:rsid w:val="00AC76A0"/>
    <w:rsid w:val="00AD1D7D"/>
    <w:rsid w:val="00AD4AC0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2ADB"/>
    <w:rsid w:val="00B23E98"/>
    <w:rsid w:val="00B24F35"/>
    <w:rsid w:val="00B258CC"/>
    <w:rsid w:val="00B308ED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0342"/>
    <w:rsid w:val="00B91F74"/>
    <w:rsid w:val="00B922CA"/>
    <w:rsid w:val="00B92EDC"/>
    <w:rsid w:val="00B9371B"/>
    <w:rsid w:val="00B94A3B"/>
    <w:rsid w:val="00B958E1"/>
    <w:rsid w:val="00B96899"/>
    <w:rsid w:val="00B96BC2"/>
    <w:rsid w:val="00BA1468"/>
    <w:rsid w:val="00BA2F85"/>
    <w:rsid w:val="00BA3EB0"/>
    <w:rsid w:val="00BA443F"/>
    <w:rsid w:val="00BA47F5"/>
    <w:rsid w:val="00BA4ED6"/>
    <w:rsid w:val="00BB1768"/>
    <w:rsid w:val="00BB1D2C"/>
    <w:rsid w:val="00BB254A"/>
    <w:rsid w:val="00BB54C4"/>
    <w:rsid w:val="00BC4DFB"/>
    <w:rsid w:val="00BD11CE"/>
    <w:rsid w:val="00BD15BE"/>
    <w:rsid w:val="00BD182F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074"/>
    <w:rsid w:val="00C90241"/>
    <w:rsid w:val="00C920C5"/>
    <w:rsid w:val="00C92D90"/>
    <w:rsid w:val="00C95189"/>
    <w:rsid w:val="00C97A47"/>
    <w:rsid w:val="00CA4A37"/>
    <w:rsid w:val="00CA731E"/>
    <w:rsid w:val="00CA7F01"/>
    <w:rsid w:val="00CB3F75"/>
    <w:rsid w:val="00CB6BE7"/>
    <w:rsid w:val="00CB7865"/>
    <w:rsid w:val="00CC007A"/>
    <w:rsid w:val="00CC2B07"/>
    <w:rsid w:val="00CC3254"/>
    <w:rsid w:val="00CC63C1"/>
    <w:rsid w:val="00CD50D3"/>
    <w:rsid w:val="00CE1D7D"/>
    <w:rsid w:val="00CE444F"/>
    <w:rsid w:val="00CE49FD"/>
    <w:rsid w:val="00CE665B"/>
    <w:rsid w:val="00CE6E2B"/>
    <w:rsid w:val="00CE7DC9"/>
    <w:rsid w:val="00CF092B"/>
    <w:rsid w:val="00CF45E6"/>
    <w:rsid w:val="00CF5E14"/>
    <w:rsid w:val="00CF76CF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640B"/>
    <w:rsid w:val="00D86FE4"/>
    <w:rsid w:val="00D87419"/>
    <w:rsid w:val="00D92942"/>
    <w:rsid w:val="00D96C7F"/>
    <w:rsid w:val="00DA00FF"/>
    <w:rsid w:val="00DA184C"/>
    <w:rsid w:val="00DB624A"/>
    <w:rsid w:val="00DB7333"/>
    <w:rsid w:val="00DC1AD3"/>
    <w:rsid w:val="00DC4105"/>
    <w:rsid w:val="00DC7B85"/>
    <w:rsid w:val="00DD08D3"/>
    <w:rsid w:val="00DE539D"/>
    <w:rsid w:val="00DF740F"/>
    <w:rsid w:val="00DF7592"/>
    <w:rsid w:val="00DF7987"/>
    <w:rsid w:val="00E0035C"/>
    <w:rsid w:val="00E0278E"/>
    <w:rsid w:val="00E0312E"/>
    <w:rsid w:val="00E04866"/>
    <w:rsid w:val="00E05DFA"/>
    <w:rsid w:val="00E069A7"/>
    <w:rsid w:val="00E1003E"/>
    <w:rsid w:val="00E10AAB"/>
    <w:rsid w:val="00E10D74"/>
    <w:rsid w:val="00E132D6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559D2"/>
    <w:rsid w:val="00E6033B"/>
    <w:rsid w:val="00E60BFE"/>
    <w:rsid w:val="00E60D6E"/>
    <w:rsid w:val="00E62639"/>
    <w:rsid w:val="00E64323"/>
    <w:rsid w:val="00E656DC"/>
    <w:rsid w:val="00E669FD"/>
    <w:rsid w:val="00E66B0D"/>
    <w:rsid w:val="00E67AE0"/>
    <w:rsid w:val="00E700E6"/>
    <w:rsid w:val="00E72EBC"/>
    <w:rsid w:val="00E73EE4"/>
    <w:rsid w:val="00E74669"/>
    <w:rsid w:val="00E74ED9"/>
    <w:rsid w:val="00E76320"/>
    <w:rsid w:val="00E76B35"/>
    <w:rsid w:val="00E80F4B"/>
    <w:rsid w:val="00E827BC"/>
    <w:rsid w:val="00E84039"/>
    <w:rsid w:val="00E8598F"/>
    <w:rsid w:val="00E95B44"/>
    <w:rsid w:val="00EA246F"/>
    <w:rsid w:val="00EA3B0F"/>
    <w:rsid w:val="00EA6543"/>
    <w:rsid w:val="00EA6973"/>
    <w:rsid w:val="00EA7257"/>
    <w:rsid w:val="00EB20C3"/>
    <w:rsid w:val="00EB2327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174B8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57CDF"/>
    <w:rsid w:val="00F60827"/>
    <w:rsid w:val="00F63799"/>
    <w:rsid w:val="00F659BD"/>
    <w:rsid w:val="00F6609C"/>
    <w:rsid w:val="00F70215"/>
    <w:rsid w:val="00F731C9"/>
    <w:rsid w:val="00F75ED1"/>
    <w:rsid w:val="00F80A6A"/>
    <w:rsid w:val="00F85AF1"/>
    <w:rsid w:val="00F8600F"/>
    <w:rsid w:val="00F90241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1803"/>
    <w:rsid w:val="00FA2015"/>
    <w:rsid w:val="00FA35FB"/>
    <w:rsid w:val="00FB3C4A"/>
    <w:rsid w:val="00FB43B0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48E57A-E6B0-4F87-B9F6-8FF92F1F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131DC1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805BC1"/>
    <w:pPr>
      <w:ind w:left="720"/>
      <w:contextualSpacing/>
    </w:pPr>
    <w:rPr>
      <w:rFonts w:ascii="Times New Roman" w:hAnsi="Times New Roman"/>
      <w:bCs w:val="0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805BC1"/>
    <w:rPr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805BC1"/>
    <w:rPr>
      <w:rFonts w:ascii="Arial Narrow" w:hAnsi="Arial Narrow"/>
      <w:bCs/>
      <w:sz w:val="24"/>
      <w:szCs w:val="24"/>
      <w:lang w:eastAsia="cs-CZ"/>
    </w:rPr>
  </w:style>
  <w:style w:type="paragraph" w:styleId="Bezriadkovania">
    <w:name w:val="No Spacing"/>
    <w:uiPriority w:val="1"/>
    <w:qFormat/>
    <w:rsid w:val="00F57CD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9EF79-CE75-4CB0-9397-F229D7681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1505C-931B-4F4D-82FB-E97B5D3EB2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235BA7-C341-41B2-94B9-BAD8A1EC3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kemenyik</dc:creator>
  <cp:lastModifiedBy>RI-Jana</cp:lastModifiedBy>
  <cp:revision>8</cp:revision>
  <cp:lastPrinted>2011-04-08T08:04:00Z</cp:lastPrinted>
  <dcterms:created xsi:type="dcterms:W3CDTF">2022-09-26T22:34:00Z</dcterms:created>
  <dcterms:modified xsi:type="dcterms:W3CDTF">2022-10-10T21:19:00Z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