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15" w:rsidRDefault="00DC643A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643A">
        <w:rPr>
          <w:rFonts w:ascii="Times New Roman" w:hAnsi="Times New Roman" w:cs="Times New Roman"/>
          <w:sz w:val="28"/>
          <w:szCs w:val="24"/>
        </w:rPr>
        <w:t xml:space="preserve">Avízo o vrátení finančných prostriedkov </w:t>
      </w:r>
    </w:p>
    <w:p w:rsidR="00017A30" w:rsidRDefault="00017A30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0E00">
        <w:rPr>
          <w:rFonts w:ascii="Times New Roman" w:hAnsi="Times New Roman" w:cs="Times New Roman"/>
          <w:sz w:val="28"/>
          <w:szCs w:val="24"/>
        </w:rPr>
        <w:t>na</w:t>
      </w:r>
      <w:r>
        <w:rPr>
          <w:rFonts w:ascii="Times New Roman" w:hAnsi="Times New Roman" w:cs="Times New Roman"/>
          <w:b/>
          <w:sz w:val="28"/>
          <w:szCs w:val="24"/>
        </w:rPr>
        <w:t xml:space="preserve"> VÝDAVKOVÝ ÚČET </w:t>
      </w:r>
    </w:p>
    <w:p w:rsidR="00DC643A" w:rsidRPr="00DC643A" w:rsidRDefault="00017A30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r w:rsidRPr="00290E00">
        <w:rPr>
          <w:rFonts w:ascii="Times New Roman" w:hAnsi="Times New Roman" w:cs="Times New Roman"/>
          <w:sz w:val="28"/>
          <w:szCs w:val="24"/>
          <w:u w:val="single"/>
        </w:rPr>
        <w:t>vratka</w:t>
      </w:r>
      <w:proofErr w:type="spellEnd"/>
      <w:r w:rsidRPr="00290E0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DC643A" w:rsidRPr="00DC643A">
        <w:rPr>
          <w:rFonts w:ascii="Times New Roman" w:hAnsi="Times New Roman" w:cs="Times New Roman"/>
          <w:b/>
          <w:sz w:val="28"/>
          <w:szCs w:val="24"/>
          <w:u w:val="single"/>
        </w:rPr>
        <w:t>do 31.12.2024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)</w:t>
      </w:r>
      <w:r w:rsidR="00DC643A" w:rsidRPr="00DC643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C643A" w:rsidRPr="00DC643A" w:rsidRDefault="00DC643A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643A">
        <w:rPr>
          <w:rFonts w:ascii="Times New Roman" w:hAnsi="Times New Roman" w:cs="Times New Roman"/>
          <w:sz w:val="28"/>
          <w:szCs w:val="24"/>
        </w:rPr>
        <w:t xml:space="preserve">z  dotácie poskytnutej v programe 2 </w:t>
      </w:r>
    </w:p>
    <w:p w:rsidR="00DC643A" w:rsidRPr="00DC643A" w:rsidRDefault="00DC643A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3A">
        <w:rPr>
          <w:rFonts w:ascii="Times New Roman" w:hAnsi="Times New Roman" w:cs="Times New Roman"/>
          <w:b/>
          <w:sz w:val="28"/>
          <w:szCs w:val="24"/>
        </w:rPr>
        <w:t>Kultúra znevýhodnených skupín v roku 2024</w:t>
      </w:r>
    </w:p>
    <w:p w:rsidR="00C1311C" w:rsidRPr="00AA350F" w:rsidRDefault="00C1311C" w:rsidP="00C131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311C" w:rsidRPr="009D10D6" w:rsidRDefault="00C1311C" w:rsidP="00C131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Prijímateľ dotácie (názov organizácie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IČO: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 xml:space="preserve">Číslo zmluvy o poskytnutí dotácie: 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AA350F" w:rsidRDefault="00C1311C" w:rsidP="00C1311C">
      <w:pPr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 xml:space="preserve">Oznamujeme Vám, že </w:t>
      </w:r>
      <w:r w:rsidRPr="005D0B4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17A30">
        <w:rPr>
          <w:rFonts w:ascii="Times New Roman" w:hAnsi="Times New Roman" w:cs="Times New Roman"/>
          <w:b/>
          <w:sz w:val="24"/>
          <w:szCs w:val="24"/>
        </w:rPr>
        <w:t>výdavkový</w:t>
      </w:r>
      <w:r w:rsidR="005D0B4E" w:rsidRPr="005D0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B4E">
        <w:rPr>
          <w:rFonts w:ascii="Times New Roman" w:hAnsi="Times New Roman" w:cs="Times New Roman"/>
          <w:b/>
          <w:sz w:val="24"/>
          <w:szCs w:val="24"/>
        </w:rPr>
        <w:t xml:space="preserve">účet </w:t>
      </w:r>
      <w:r w:rsidRPr="00AA350F">
        <w:rPr>
          <w:rFonts w:ascii="Times New Roman" w:hAnsi="Times New Roman" w:cs="Times New Roman"/>
          <w:sz w:val="24"/>
          <w:szCs w:val="24"/>
        </w:rPr>
        <w:t xml:space="preserve">Ministerstva kultúry Slovenskej republiky 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>SK9</w:t>
      </w:r>
      <w:r w:rsidR="00017A30">
        <w:rPr>
          <w:rFonts w:ascii="Times New Roman" w:hAnsi="Times New Roman" w:cs="Times New Roman"/>
          <w:b/>
          <w:sz w:val="24"/>
          <w:szCs w:val="24"/>
        </w:rPr>
        <w:t>0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 xml:space="preserve"> 8180 0000 0070 00</w:t>
      </w:r>
      <w:r w:rsidR="00017A30">
        <w:rPr>
          <w:rFonts w:ascii="Times New Roman" w:hAnsi="Times New Roman" w:cs="Times New Roman"/>
          <w:b/>
          <w:sz w:val="24"/>
          <w:szCs w:val="24"/>
        </w:rPr>
        <w:t>07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A30">
        <w:rPr>
          <w:rFonts w:ascii="Times New Roman" w:hAnsi="Times New Roman" w:cs="Times New Roman"/>
          <w:b/>
          <w:sz w:val="24"/>
          <w:szCs w:val="24"/>
        </w:rPr>
        <w:t>1652</w:t>
      </w:r>
      <w:r w:rsidRPr="00AA350F">
        <w:rPr>
          <w:rFonts w:ascii="Times New Roman" w:hAnsi="Times New Roman" w:cs="Times New Roman"/>
          <w:sz w:val="24"/>
          <w:szCs w:val="24"/>
        </w:rPr>
        <w:t xml:space="preserve"> boli prijímateľom dotácie zaslané nezúčtované finančné prostriedky z dotácie poskytnutej v roku </w:t>
      </w:r>
      <w:r w:rsidR="00FE7898">
        <w:rPr>
          <w:rFonts w:ascii="Times New Roman" w:hAnsi="Times New Roman" w:cs="Times New Roman"/>
          <w:sz w:val="24"/>
          <w:szCs w:val="24"/>
        </w:rPr>
        <w:t>202</w:t>
      </w:r>
      <w:r w:rsidR="000C37D4">
        <w:rPr>
          <w:rFonts w:ascii="Times New Roman" w:hAnsi="Times New Roman" w:cs="Times New Roman"/>
          <w:sz w:val="24"/>
          <w:szCs w:val="24"/>
        </w:rPr>
        <w:t>4</w:t>
      </w:r>
      <w:r w:rsidR="00D8602E">
        <w:rPr>
          <w:rFonts w:ascii="Times New Roman" w:hAnsi="Times New Roman" w:cs="Times New Roman"/>
          <w:sz w:val="24"/>
          <w:szCs w:val="24"/>
        </w:rPr>
        <w:t xml:space="preserve"> v rámci výzvy: </w:t>
      </w:r>
      <w:r w:rsidR="00FE7898" w:rsidRPr="00976C54">
        <w:rPr>
          <w:rFonts w:ascii="Times New Roman" w:hAnsi="Times New Roman" w:cs="Times New Roman"/>
          <w:b/>
          <w:sz w:val="24"/>
          <w:szCs w:val="24"/>
          <w:highlight w:val="yellow"/>
        </w:rPr>
        <w:t>Kultúra znevýhodnených skupín – program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Dátum zadania prevodného príkazu (deň, mesiac, rok):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DOPLNÍ PRIJÍMATEĽ</w:t>
      </w:r>
      <w:r w:rsidR="00D86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Výška vrátenej sumy dotácie v eur (zaokrúhliť na dve desatinné miesta):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DOPLNIŤ</w:t>
      </w:r>
    </w:p>
    <w:p w:rsidR="00C1311C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0F">
        <w:rPr>
          <w:rFonts w:ascii="Times New Roman" w:hAnsi="Times New Roman" w:cs="Times New Roman"/>
          <w:bCs/>
          <w:sz w:val="24"/>
          <w:szCs w:val="24"/>
        </w:rPr>
        <w:t>Do riadku formulár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 platobného príkazu „</w:t>
      </w: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Správa pre prijímateľa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“ je potrebné z dôvodu identifikácie platby </w:t>
      </w:r>
      <w:r w:rsidR="008C55BB">
        <w:rPr>
          <w:rFonts w:ascii="Times New Roman" w:hAnsi="Times New Roman" w:cs="Times New Roman"/>
          <w:bCs/>
          <w:sz w:val="24"/>
          <w:szCs w:val="24"/>
        </w:rPr>
        <w:t>vždy uvádzať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sz w:val="24"/>
          <w:szCs w:val="24"/>
        </w:rPr>
        <w:t xml:space="preserve">: </w:t>
      </w:r>
      <w:r w:rsidRPr="00AA350F">
        <w:rPr>
          <w:rFonts w:ascii="Times New Roman" w:hAnsi="Times New Roman" w:cs="Times New Roman"/>
          <w:b/>
          <w:sz w:val="24"/>
          <w:szCs w:val="24"/>
        </w:rPr>
        <w:t>Vrátenie dotácie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alebo jej časti</w:t>
      </w:r>
      <w:r w:rsidRPr="00AA35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číslo zmluvy</w:t>
      </w:r>
      <w:r w:rsidRPr="00AA350F">
        <w:rPr>
          <w:rFonts w:ascii="Times New Roman" w:hAnsi="Times New Roman" w:cs="Times New Roman"/>
          <w:b/>
          <w:sz w:val="24"/>
          <w:szCs w:val="24"/>
        </w:rPr>
        <w:t>.</w:t>
      </w:r>
    </w:p>
    <w:p w:rsidR="00C1311C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pStyle w:val="Bezriadkovania"/>
        <w:rPr>
          <w:rFonts w:ascii="Times New Roman" w:hAnsi="Times New Roman" w:cs="Times New Roman"/>
        </w:rPr>
      </w:pPr>
      <w:r w:rsidRPr="00AA350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  <w:r w:rsidRPr="00AA350F">
        <w:rPr>
          <w:rFonts w:ascii="Times New Roman" w:hAnsi="Times New Roman" w:cs="Times New Roman"/>
          <w:color w:val="auto"/>
        </w:rPr>
        <w:t xml:space="preserve"> dňa 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autoSpaceDE w:val="0"/>
        <w:autoSpaceDN w:val="0"/>
        <w:adjustRightInd w:val="0"/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štatutárneho orgánu prijímateľa</w:t>
      </w:r>
      <w:r w:rsidRPr="00AA35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1D6DA0" w:rsidRDefault="001D6DA0" w:rsidP="00D35C92">
      <w:pPr>
        <w:tabs>
          <w:tab w:val="center" w:pos="2268"/>
          <w:tab w:val="center" w:pos="6237"/>
        </w:tabs>
        <w:rPr>
          <w:rFonts w:ascii="Times New Roman" w:hAnsi="Times New Roman" w:cs="Times New Roman"/>
          <w:sz w:val="24"/>
          <w:szCs w:val="24"/>
        </w:rPr>
      </w:pPr>
    </w:p>
    <w:p w:rsidR="00D35C92" w:rsidRDefault="00D35C92" w:rsidP="00D35C92">
      <w:pPr>
        <w:tabs>
          <w:tab w:val="center" w:pos="2268"/>
          <w:tab w:val="center" w:pos="6237"/>
        </w:tabs>
        <w:rPr>
          <w:rFonts w:ascii="Times New Roman" w:hAnsi="Times New Roman" w:cs="Times New Roman"/>
          <w:sz w:val="24"/>
          <w:szCs w:val="24"/>
        </w:rPr>
      </w:pPr>
    </w:p>
    <w:p w:rsidR="00D35C92" w:rsidRDefault="00D35C92" w:rsidP="00D35C92">
      <w:pPr>
        <w:tabs>
          <w:tab w:val="center" w:pos="2268"/>
          <w:tab w:val="center" w:pos="6237"/>
        </w:tabs>
        <w:rPr>
          <w:rFonts w:ascii="Times New Roman" w:hAnsi="Times New Roman" w:cs="Times New Roman"/>
          <w:sz w:val="24"/>
          <w:szCs w:val="24"/>
        </w:rPr>
      </w:pPr>
    </w:p>
    <w:p w:rsidR="00D35C92" w:rsidRDefault="00D35C92" w:rsidP="00D35C92">
      <w:pPr>
        <w:tabs>
          <w:tab w:val="center" w:pos="2268"/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5C92">
        <w:rPr>
          <w:rFonts w:ascii="Times New Roman" w:hAnsi="Times New Roman" w:cs="Times New Roman"/>
          <w:b/>
          <w:iCs/>
          <w:sz w:val="20"/>
          <w:szCs w:val="20"/>
        </w:rPr>
        <w:t>Zasielať AVÍZO</w:t>
      </w:r>
      <w:r>
        <w:rPr>
          <w:rFonts w:ascii="Times New Roman" w:hAnsi="Times New Roman" w:cs="Times New Roman"/>
          <w:iCs/>
          <w:sz w:val="20"/>
          <w:szCs w:val="20"/>
        </w:rPr>
        <w:t xml:space="preserve"> je možné výlučne elektronicky prostredníctvom ústredného portálu verejnej správy </w:t>
      </w:r>
      <w:hyperlink r:id="rId8" w:history="1">
        <w:r w:rsidRPr="005C76D9">
          <w:rPr>
            <w:rStyle w:val="Hypertextovprepojenie"/>
            <w:rFonts w:ascii="Times New Roman" w:hAnsi="Times New Roman" w:cs="Times New Roman"/>
            <w:iCs/>
            <w:sz w:val="20"/>
            <w:szCs w:val="20"/>
          </w:rPr>
          <w:t>www.slovensko.sk</w:t>
        </w:r>
      </w:hyperlink>
      <w:r>
        <w:rPr>
          <w:rFonts w:ascii="Times New Roman" w:hAnsi="Times New Roman" w:cs="Times New Roman"/>
          <w:iCs/>
          <w:sz w:val="20"/>
          <w:szCs w:val="20"/>
        </w:rPr>
        <w:t xml:space="preserve">  ako „Všeobecná agenda Ministerstvo kultúry SR“, predmet podania: </w:t>
      </w:r>
      <w:r>
        <w:rPr>
          <w:rFonts w:ascii="Times New Roman" w:hAnsi="Times New Roman" w:cs="Times New Roman"/>
          <w:b/>
          <w:iCs/>
          <w:sz w:val="20"/>
          <w:szCs w:val="20"/>
        </w:rPr>
        <w:t>AVÍZO O</w:t>
      </w:r>
      <w:r w:rsidR="006E6C1D">
        <w:rPr>
          <w:rFonts w:ascii="Times New Roman" w:hAnsi="Times New Roman" w:cs="Times New Roman"/>
          <w:b/>
          <w:iCs/>
          <w:sz w:val="20"/>
          <w:szCs w:val="20"/>
        </w:rPr>
        <w:t> </w:t>
      </w:r>
      <w:r>
        <w:rPr>
          <w:rFonts w:ascii="Times New Roman" w:hAnsi="Times New Roman" w:cs="Times New Roman"/>
          <w:b/>
          <w:iCs/>
          <w:sz w:val="20"/>
          <w:szCs w:val="20"/>
        </w:rPr>
        <w:t>VRÁTENÍ</w:t>
      </w:r>
      <w:r w:rsidR="006E6C1D">
        <w:rPr>
          <w:rFonts w:ascii="Times New Roman" w:hAnsi="Times New Roman" w:cs="Times New Roman"/>
          <w:b/>
          <w:iCs/>
          <w:sz w:val="20"/>
          <w:szCs w:val="20"/>
        </w:rPr>
        <w:t xml:space="preserve"> – program 2</w:t>
      </w:r>
      <w:r>
        <w:rPr>
          <w:rFonts w:ascii="Times New Roman" w:hAnsi="Times New Roman" w:cs="Times New Roman"/>
          <w:b/>
          <w:iCs/>
          <w:sz w:val="20"/>
          <w:szCs w:val="20"/>
        </w:rPr>
        <w:t>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bookmarkEnd w:id="0"/>
    </w:p>
    <w:sectPr w:rsidR="00D3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DB" w:rsidRDefault="00BC72DB" w:rsidP="00C1311C">
      <w:pPr>
        <w:spacing w:after="0" w:line="240" w:lineRule="auto"/>
      </w:pPr>
      <w:r>
        <w:separator/>
      </w:r>
    </w:p>
  </w:endnote>
  <w:endnote w:type="continuationSeparator" w:id="0">
    <w:p w:rsidR="00BC72DB" w:rsidRDefault="00BC72DB" w:rsidP="00C1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DB" w:rsidRDefault="00BC72DB" w:rsidP="00C1311C">
      <w:pPr>
        <w:spacing w:after="0" w:line="240" w:lineRule="auto"/>
      </w:pPr>
      <w:r>
        <w:separator/>
      </w:r>
    </w:p>
  </w:footnote>
  <w:footnote w:type="continuationSeparator" w:id="0">
    <w:p w:rsidR="00BC72DB" w:rsidRDefault="00BC72DB" w:rsidP="00C13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2FB3"/>
    <w:multiLevelType w:val="hybridMultilevel"/>
    <w:tmpl w:val="A636F282"/>
    <w:lvl w:ilvl="0" w:tplc="5612818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A4"/>
    <w:rsid w:val="00005F6E"/>
    <w:rsid w:val="00017A30"/>
    <w:rsid w:val="00017AEC"/>
    <w:rsid w:val="00041870"/>
    <w:rsid w:val="000C37D4"/>
    <w:rsid w:val="000F0B00"/>
    <w:rsid w:val="00137889"/>
    <w:rsid w:val="0015520C"/>
    <w:rsid w:val="00176438"/>
    <w:rsid w:val="00181A9D"/>
    <w:rsid w:val="001C4B2D"/>
    <w:rsid w:val="001D6DA0"/>
    <w:rsid w:val="00235368"/>
    <w:rsid w:val="00265450"/>
    <w:rsid w:val="00290E00"/>
    <w:rsid w:val="002952F7"/>
    <w:rsid w:val="002D2441"/>
    <w:rsid w:val="0030224E"/>
    <w:rsid w:val="00357D32"/>
    <w:rsid w:val="003D34C8"/>
    <w:rsid w:val="004248EA"/>
    <w:rsid w:val="00450258"/>
    <w:rsid w:val="004F1ABF"/>
    <w:rsid w:val="00543777"/>
    <w:rsid w:val="00556527"/>
    <w:rsid w:val="00564FFE"/>
    <w:rsid w:val="005A708D"/>
    <w:rsid w:val="005D0B4E"/>
    <w:rsid w:val="005D2F8D"/>
    <w:rsid w:val="005F3651"/>
    <w:rsid w:val="00603DB0"/>
    <w:rsid w:val="0068055E"/>
    <w:rsid w:val="006A6A59"/>
    <w:rsid w:val="006E6C1D"/>
    <w:rsid w:val="006F7926"/>
    <w:rsid w:val="00713CAB"/>
    <w:rsid w:val="007E0BD3"/>
    <w:rsid w:val="007F2AF5"/>
    <w:rsid w:val="00842DA4"/>
    <w:rsid w:val="00890899"/>
    <w:rsid w:val="008C55BB"/>
    <w:rsid w:val="00960492"/>
    <w:rsid w:val="00976C54"/>
    <w:rsid w:val="009A134B"/>
    <w:rsid w:val="009B032C"/>
    <w:rsid w:val="00A216D3"/>
    <w:rsid w:val="00B240DA"/>
    <w:rsid w:val="00BC72DB"/>
    <w:rsid w:val="00C1311C"/>
    <w:rsid w:val="00C24529"/>
    <w:rsid w:val="00C447BC"/>
    <w:rsid w:val="00CB4C6A"/>
    <w:rsid w:val="00CB738C"/>
    <w:rsid w:val="00CF3815"/>
    <w:rsid w:val="00D35C92"/>
    <w:rsid w:val="00D8602E"/>
    <w:rsid w:val="00DA325B"/>
    <w:rsid w:val="00DC643A"/>
    <w:rsid w:val="00E87906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  <w:style w:type="character" w:styleId="Hypertextovprepojenie">
    <w:name w:val="Hyperlink"/>
    <w:basedOn w:val="Predvolenpsmoodseku"/>
    <w:uiPriority w:val="99"/>
    <w:unhideWhenUsed/>
    <w:rsid w:val="008C5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  <w:style w:type="character" w:styleId="Hypertextovprepojenie">
    <w:name w:val="Hyperlink"/>
    <w:basedOn w:val="Predvolenpsmoodseku"/>
    <w:uiPriority w:val="99"/>
    <w:unhideWhenUsed/>
    <w:rsid w:val="008C5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o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 Michal</dc:creator>
  <cp:lastModifiedBy>Vadovská Miroslava</cp:lastModifiedBy>
  <cp:revision>2</cp:revision>
  <cp:lastPrinted>2022-11-22T07:33:00Z</cp:lastPrinted>
  <dcterms:created xsi:type="dcterms:W3CDTF">2024-06-05T08:25:00Z</dcterms:created>
  <dcterms:modified xsi:type="dcterms:W3CDTF">2024-06-05T08:25:00Z</dcterms:modified>
</cp:coreProperties>
</file>